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DD" w:rsidRDefault="007837DD" w:rsidP="007837DD">
      <w:pPr>
        <w:jc w:val="center"/>
      </w:pPr>
      <w:r>
        <w:rPr>
          <w:noProof/>
          <w:lang w:val="en-IN" w:eastAsia="en-IN" w:bidi="ta-IN"/>
        </w:rPr>
        <w:drawing>
          <wp:inline distT="0" distB="0" distL="0" distR="0" wp14:anchorId="3B2022D8">
            <wp:extent cx="1914742" cy="9197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833" cy="927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7DD" w:rsidRPr="00AA447F" w:rsidRDefault="007837DD" w:rsidP="007837DD">
      <w:pPr>
        <w:jc w:val="center"/>
        <w:rPr>
          <w:rFonts w:ascii="Copperplate Gothic Bold" w:hAnsi="Copperplate Gothic Bold"/>
          <w:b/>
          <w:color w:val="538135" w:themeColor="accent6" w:themeShade="BF"/>
          <w:sz w:val="28"/>
          <w:szCs w:val="28"/>
        </w:rPr>
      </w:pPr>
      <w:r w:rsidRPr="00AA447F">
        <w:rPr>
          <w:rFonts w:ascii="Copperplate Gothic Bold" w:hAnsi="Copperplate Gothic Bold"/>
          <w:b/>
          <w:color w:val="538135" w:themeColor="accent6" w:themeShade="BF"/>
          <w:sz w:val="28"/>
          <w:szCs w:val="28"/>
        </w:rPr>
        <w:t xml:space="preserve">SAVE THE </w:t>
      </w:r>
      <w:proofErr w:type="gramStart"/>
      <w:r w:rsidRPr="00AA447F">
        <w:rPr>
          <w:rFonts w:ascii="Copperplate Gothic Bold" w:hAnsi="Copperplate Gothic Bold"/>
          <w:b/>
          <w:color w:val="538135" w:themeColor="accent6" w:themeShade="BF"/>
          <w:sz w:val="28"/>
          <w:szCs w:val="28"/>
        </w:rPr>
        <w:t>DATE !!!</w:t>
      </w:r>
      <w:bookmarkStart w:id="0" w:name="_GoBack"/>
      <w:bookmarkEnd w:id="0"/>
      <w:proofErr w:type="gramEnd"/>
    </w:p>
    <w:p w:rsidR="007837DD" w:rsidRPr="00AA447F" w:rsidRDefault="007837DD" w:rsidP="00AA447F">
      <w:pPr>
        <w:spacing w:before="480" w:after="240"/>
        <w:jc w:val="center"/>
        <w:rPr>
          <w:rFonts w:cstheme="minorHAnsi"/>
          <w:b/>
          <w:color w:val="538135" w:themeColor="accent6" w:themeShade="BF"/>
          <w:sz w:val="24"/>
          <w:szCs w:val="24"/>
        </w:rPr>
      </w:pPr>
      <w:r w:rsidRPr="00AA447F">
        <w:rPr>
          <w:rFonts w:cstheme="minorHAnsi"/>
          <w:b/>
          <w:color w:val="538135" w:themeColor="accent6" w:themeShade="BF"/>
          <w:sz w:val="24"/>
          <w:szCs w:val="24"/>
        </w:rPr>
        <w:t>Announcing the</w:t>
      </w:r>
    </w:p>
    <w:p w:rsidR="007837DD" w:rsidRPr="00AA447F" w:rsidRDefault="007837DD" w:rsidP="00AA447F">
      <w:pPr>
        <w:spacing w:after="0"/>
        <w:jc w:val="center"/>
        <w:rPr>
          <w:rFonts w:ascii="Copperplate Gothic Bold" w:hAnsi="Copperplate Gothic Bold"/>
          <w:b/>
          <w:color w:val="538135" w:themeColor="accent6" w:themeShade="BF"/>
          <w:sz w:val="28"/>
          <w:szCs w:val="28"/>
        </w:rPr>
      </w:pPr>
      <w:r w:rsidRPr="00AA447F">
        <w:rPr>
          <w:rFonts w:ascii="Copperplate Gothic Bold" w:hAnsi="Copperplate Gothic Bold"/>
          <w:b/>
          <w:color w:val="538135" w:themeColor="accent6" w:themeShade="BF"/>
          <w:sz w:val="28"/>
          <w:szCs w:val="28"/>
        </w:rPr>
        <w:t>1</w:t>
      </w:r>
      <w:r w:rsidRPr="00AA447F">
        <w:rPr>
          <w:rFonts w:ascii="Copperplate Gothic Bold" w:hAnsi="Copperplate Gothic Bold"/>
          <w:b/>
          <w:color w:val="538135" w:themeColor="accent6" w:themeShade="BF"/>
          <w:sz w:val="28"/>
          <w:szCs w:val="28"/>
          <w:vertAlign w:val="superscript"/>
        </w:rPr>
        <w:t>st</w:t>
      </w:r>
      <w:r w:rsidRPr="00AA447F">
        <w:rPr>
          <w:rFonts w:ascii="Copperplate Gothic Bold" w:hAnsi="Copperplate Gothic Bold"/>
          <w:b/>
          <w:color w:val="538135" w:themeColor="accent6" w:themeShade="BF"/>
          <w:sz w:val="28"/>
          <w:szCs w:val="28"/>
        </w:rPr>
        <w:t xml:space="preserve"> ICEVI Africa Conference </w:t>
      </w:r>
    </w:p>
    <w:p w:rsidR="007837DD" w:rsidRPr="00AA447F" w:rsidRDefault="007837DD" w:rsidP="00AA447F">
      <w:pPr>
        <w:spacing w:after="0"/>
        <w:jc w:val="center"/>
        <w:rPr>
          <w:rFonts w:ascii="Copperplate Gothic Bold" w:hAnsi="Copperplate Gothic Bold"/>
          <w:b/>
          <w:color w:val="538135" w:themeColor="accent6" w:themeShade="BF"/>
          <w:sz w:val="28"/>
          <w:szCs w:val="28"/>
        </w:rPr>
      </w:pPr>
      <w:proofErr w:type="gramStart"/>
      <w:r w:rsidRPr="00AA447F">
        <w:rPr>
          <w:rFonts w:ascii="Copperplate Gothic Bold" w:hAnsi="Copperplate Gothic Bold"/>
          <w:b/>
          <w:color w:val="538135" w:themeColor="accent6" w:themeShade="BF"/>
          <w:sz w:val="28"/>
          <w:szCs w:val="28"/>
        </w:rPr>
        <w:t>on</w:t>
      </w:r>
      <w:proofErr w:type="gramEnd"/>
      <w:r w:rsidRPr="00AA447F">
        <w:rPr>
          <w:rFonts w:ascii="Copperplate Gothic Bold" w:hAnsi="Copperplate Gothic Bold"/>
          <w:b/>
          <w:color w:val="538135" w:themeColor="accent6" w:themeShade="BF"/>
          <w:sz w:val="28"/>
          <w:szCs w:val="28"/>
        </w:rPr>
        <w:t xml:space="preserve"> the Education of People with Visual Impairment</w:t>
      </w:r>
    </w:p>
    <w:p w:rsidR="007837DD" w:rsidRPr="00AA447F" w:rsidRDefault="007837DD" w:rsidP="00AA447F">
      <w:pPr>
        <w:spacing w:before="480" w:after="240"/>
        <w:jc w:val="center"/>
        <w:rPr>
          <w:rFonts w:cstheme="minorHAnsi"/>
          <w:b/>
          <w:color w:val="538135" w:themeColor="accent6" w:themeShade="BF"/>
          <w:sz w:val="24"/>
          <w:szCs w:val="24"/>
        </w:rPr>
      </w:pPr>
      <w:r w:rsidRPr="00AA447F">
        <w:rPr>
          <w:rFonts w:cstheme="minorHAnsi"/>
          <w:b/>
          <w:color w:val="538135" w:themeColor="accent6" w:themeShade="BF"/>
          <w:sz w:val="24"/>
          <w:szCs w:val="24"/>
        </w:rPr>
        <w:t>Date and Venue:</w:t>
      </w:r>
    </w:p>
    <w:p w:rsidR="007837DD" w:rsidRPr="00AA447F" w:rsidRDefault="007837DD" w:rsidP="00AA447F">
      <w:pPr>
        <w:jc w:val="center"/>
        <w:rPr>
          <w:rFonts w:ascii="Copperplate Gothic Bold" w:hAnsi="Copperplate Gothic Bold"/>
          <w:b/>
          <w:color w:val="538135" w:themeColor="accent6" w:themeShade="BF"/>
          <w:sz w:val="36"/>
          <w:szCs w:val="36"/>
        </w:rPr>
      </w:pPr>
      <w:r w:rsidRPr="00AA447F">
        <w:rPr>
          <w:rFonts w:ascii="Copperplate Gothic Bold" w:hAnsi="Copperplate Gothic Bold"/>
          <w:b/>
          <w:color w:val="538135" w:themeColor="accent6" w:themeShade="BF"/>
          <w:sz w:val="36"/>
          <w:szCs w:val="36"/>
        </w:rPr>
        <w:t xml:space="preserve">10th - 12th October 2023 </w:t>
      </w:r>
      <w:r w:rsidR="00E4546E">
        <w:rPr>
          <w:rFonts w:ascii="Copperplate Gothic Bold" w:hAnsi="Copperplate Gothic Bold"/>
          <w:b/>
          <w:color w:val="538135" w:themeColor="accent6" w:themeShade="BF"/>
          <w:sz w:val="36"/>
          <w:szCs w:val="36"/>
        </w:rPr>
        <w:t>-</w:t>
      </w:r>
      <w:r w:rsidRPr="00AA447F">
        <w:rPr>
          <w:sz w:val="36"/>
          <w:szCs w:val="36"/>
        </w:rPr>
        <w:t xml:space="preserve"> </w:t>
      </w:r>
      <w:r w:rsidRPr="00AA447F">
        <w:rPr>
          <w:rFonts w:ascii="Copperplate Gothic Bold" w:hAnsi="Copperplate Gothic Bold"/>
          <w:b/>
          <w:color w:val="538135" w:themeColor="accent6" w:themeShade="BF"/>
          <w:sz w:val="36"/>
          <w:szCs w:val="36"/>
        </w:rPr>
        <w:t>Nairobi, Kenya</w:t>
      </w:r>
    </w:p>
    <w:p w:rsidR="007837DD" w:rsidRPr="00AA447F" w:rsidRDefault="007837DD" w:rsidP="00AA447F">
      <w:pPr>
        <w:spacing w:before="480" w:after="240"/>
        <w:jc w:val="center"/>
        <w:rPr>
          <w:rFonts w:cstheme="minorHAnsi"/>
          <w:b/>
          <w:color w:val="538135" w:themeColor="accent6" w:themeShade="BF"/>
          <w:sz w:val="24"/>
          <w:szCs w:val="24"/>
        </w:rPr>
      </w:pPr>
      <w:r w:rsidRPr="00AA447F">
        <w:rPr>
          <w:rFonts w:cstheme="minorHAnsi"/>
          <w:b/>
          <w:color w:val="538135" w:themeColor="accent6" w:themeShade="BF"/>
          <w:sz w:val="24"/>
          <w:szCs w:val="24"/>
        </w:rPr>
        <w:t>Theme:</w:t>
      </w:r>
    </w:p>
    <w:p w:rsidR="007837DD" w:rsidRPr="00AA447F" w:rsidRDefault="007837DD" w:rsidP="00AA447F">
      <w:pPr>
        <w:jc w:val="center"/>
        <w:rPr>
          <w:rFonts w:ascii="Copperplate Gothic Bold" w:hAnsi="Copperplate Gothic Bold"/>
          <w:b/>
          <w:color w:val="538135" w:themeColor="accent6" w:themeShade="BF"/>
          <w:sz w:val="28"/>
          <w:szCs w:val="28"/>
        </w:rPr>
      </w:pPr>
      <w:r w:rsidRPr="00AA447F">
        <w:rPr>
          <w:rFonts w:ascii="Copperplate Gothic Bold" w:hAnsi="Copperplate Gothic Bold"/>
          <w:b/>
          <w:color w:val="538135" w:themeColor="accent6" w:themeShade="BF"/>
          <w:sz w:val="28"/>
          <w:szCs w:val="28"/>
        </w:rPr>
        <w:t>Deploying digital technologies for quality and inclusive education for people with visual impairment in Africa</w:t>
      </w:r>
    </w:p>
    <w:p w:rsidR="00AA447F" w:rsidRDefault="008B64A2" w:rsidP="007837DD">
      <w:pPr>
        <w:jc w:val="center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_____</w:t>
      </w:r>
    </w:p>
    <w:p w:rsidR="007837DD" w:rsidRPr="007837DD" w:rsidRDefault="007837DD" w:rsidP="007837DD">
      <w:pPr>
        <w:jc w:val="center"/>
        <w:rPr>
          <w:b/>
          <w:color w:val="538135" w:themeColor="accent6" w:themeShade="BF"/>
        </w:rPr>
      </w:pPr>
      <w:r w:rsidRPr="007837DD">
        <w:rPr>
          <w:b/>
          <w:color w:val="538135" w:themeColor="accent6" w:themeShade="BF"/>
        </w:rPr>
        <w:t>The International Council for Education of People with Visual Impairment - Africa (ICEVI Africa) is pleased to announce its first conference on the education of people with visual impairment in Africa.</w:t>
      </w:r>
    </w:p>
    <w:p w:rsidR="007837DD" w:rsidRPr="007837DD" w:rsidRDefault="00AA447F" w:rsidP="007837DD">
      <w:pPr>
        <w:jc w:val="center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T</w:t>
      </w:r>
      <w:r w:rsidR="007837DD" w:rsidRPr="007837DD">
        <w:rPr>
          <w:b/>
          <w:color w:val="538135" w:themeColor="accent6" w:themeShade="BF"/>
        </w:rPr>
        <w:t>his ground-breaking conference will bring together practitioners in the educa</w:t>
      </w:r>
      <w:r>
        <w:rPr>
          <w:b/>
          <w:color w:val="538135" w:themeColor="accent6" w:themeShade="BF"/>
        </w:rPr>
        <w:t>tion and ICT sectors, including</w:t>
      </w:r>
      <w:r w:rsidR="007837DD" w:rsidRPr="007837DD">
        <w:rPr>
          <w:b/>
          <w:color w:val="538135" w:themeColor="accent6" w:themeShade="BF"/>
        </w:rPr>
        <w:t xml:space="preserve"> policy-makers, technology developers and suppliers, educational service providers, researchers, teachers, learners and consumer representatives to engage on the increas</w:t>
      </w:r>
      <w:r w:rsidR="00E4546E">
        <w:rPr>
          <w:b/>
          <w:color w:val="538135" w:themeColor="accent6" w:themeShade="BF"/>
        </w:rPr>
        <w:t>ing role of digital technologies in education and their deployment in enhancing</w:t>
      </w:r>
      <w:r w:rsidR="007837DD" w:rsidRPr="007837DD">
        <w:rPr>
          <w:b/>
          <w:color w:val="538135" w:themeColor="accent6" w:themeShade="BF"/>
        </w:rPr>
        <w:t xml:space="preserve"> access to quality and inclusive education for people with visual impairment in Africa.</w:t>
      </w:r>
    </w:p>
    <w:p w:rsidR="007837DD" w:rsidRPr="007837DD" w:rsidRDefault="007837DD" w:rsidP="00AA447F">
      <w:pPr>
        <w:jc w:val="center"/>
        <w:rPr>
          <w:b/>
          <w:color w:val="538135" w:themeColor="accent6" w:themeShade="BF"/>
        </w:rPr>
      </w:pPr>
      <w:r w:rsidRPr="007837DD">
        <w:rPr>
          <w:b/>
          <w:color w:val="538135" w:themeColor="accent6" w:themeShade="BF"/>
        </w:rPr>
        <w:t>Additional information on the conference, including call for papers, participant registration, program, conference venue and rate</w:t>
      </w:r>
      <w:r w:rsidR="00AA447F">
        <w:rPr>
          <w:b/>
          <w:color w:val="538135" w:themeColor="accent6" w:themeShade="BF"/>
        </w:rPr>
        <w:t xml:space="preserve">s, </w:t>
      </w:r>
      <w:proofErr w:type="spellStart"/>
      <w:r w:rsidR="00AA447F">
        <w:rPr>
          <w:b/>
          <w:color w:val="538135" w:themeColor="accent6" w:themeShade="BF"/>
        </w:rPr>
        <w:t>etc</w:t>
      </w:r>
      <w:proofErr w:type="spellEnd"/>
      <w:r w:rsidR="00AA447F">
        <w:rPr>
          <w:b/>
          <w:color w:val="538135" w:themeColor="accent6" w:themeShade="BF"/>
        </w:rPr>
        <w:t>, will be published soon!</w:t>
      </w:r>
    </w:p>
    <w:p w:rsidR="007837DD" w:rsidRPr="00AA447F" w:rsidRDefault="007837DD" w:rsidP="00AA447F">
      <w:pPr>
        <w:spacing w:before="480" w:after="240"/>
        <w:jc w:val="center"/>
        <w:rPr>
          <w:rFonts w:cstheme="minorHAnsi"/>
          <w:b/>
          <w:color w:val="538135" w:themeColor="accent6" w:themeShade="BF"/>
          <w:sz w:val="24"/>
          <w:szCs w:val="24"/>
        </w:rPr>
      </w:pPr>
      <w:r w:rsidRPr="00AA447F">
        <w:rPr>
          <w:rFonts w:cstheme="minorHAnsi"/>
          <w:b/>
          <w:color w:val="538135" w:themeColor="accent6" w:themeShade="BF"/>
          <w:sz w:val="24"/>
          <w:szCs w:val="24"/>
        </w:rPr>
        <w:t>Contact Information:</w:t>
      </w:r>
    </w:p>
    <w:p w:rsidR="007837DD" w:rsidRPr="007837DD" w:rsidRDefault="007837DD" w:rsidP="00AA447F">
      <w:pPr>
        <w:spacing w:after="0"/>
        <w:jc w:val="center"/>
        <w:rPr>
          <w:b/>
          <w:color w:val="538135" w:themeColor="accent6" w:themeShade="BF"/>
        </w:rPr>
      </w:pPr>
      <w:r w:rsidRPr="007837DD">
        <w:rPr>
          <w:b/>
          <w:color w:val="538135" w:themeColor="accent6" w:themeShade="BF"/>
        </w:rPr>
        <w:t>Conference Coordinator: Martin Kieti</w:t>
      </w:r>
    </w:p>
    <w:p w:rsidR="007837DD" w:rsidRPr="007837DD" w:rsidRDefault="007837DD" w:rsidP="00AA447F">
      <w:pPr>
        <w:spacing w:after="0"/>
        <w:jc w:val="center"/>
        <w:rPr>
          <w:b/>
          <w:color w:val="538135" w:themeColor="accent6" w:themeShade="BF"/>
        </w:rPr>
      </w:pPr>
      <w:r w:rsidRPr="007837DD">
        <w:rPr>
          <w:b/>
          <w:color w:val="538135" w:themeColor="accent6" w:themeShade="BF"/>
        </w:rPr>
        <w:t>E-mail: conference@iceviafrica.org</w:t>
      </w:r>
    </w:p>
    <w:p w:rsidR="00F36591" w:rsidRPr="007837DD" w:rsidRDefault="007837DD" w:rsidP="00AA447F">
      <w:pPr>
        <w:spacing w:after="0"/>
        <w:jc w:val="center"/>
        <w:rPr>
          <w:b/>
          <w:color w:val="538135" w:themeColor="accent6" w:themeShade="BF"/>
        </w:rPr>
      </w:pPr>
      <w:r w:rsidRPr="007837DD">
        <w:rPr>
          <w:b/>
          <w:color w:val="538135" w:themeColor="accent6" w:themeShade="BF"/>
        </w:rPr>
        <w:t>Website: www.iceviafrica.org</w:t>
      </w:r>
    </w:p>
    <w:sectPr w:rsidR="00F36591" w:rsidRPr="00783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DD"/>
    <w:rsid w:val="00325B7C"/>
    <w:rsid w:val="004950D9"/>
    <w:rsid w:val="004F7D57"/>
    <w:rsid w:val="005F10B6"/>
    <w:rsid w:val="007837DD"/>
    <w:rsid w:val="008B64A2"/>
    <w:rsid w:val="00AA447F"/>
    <w:rsid w:val="00AD2C91"/>
    <w:rsid w:val="00E4546E"/>
    <w:rsid w:val="00F36591"/>
    <w:rsid w:val="00F8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Kieti</dc:creator>
  <cp:lastModifiedBy>User</cp:lastModifiedBy>
  <cp:revision>2</cp:revision>
  <dcterms:created xsi:type="dcterms:W3CDTF">2023-01-11T10:22:00Z</dcterms:created>
  <dcterms:modified xsi:type="dcterms:W3CDTF">2023-01-11T10:22:00Z</dcterms:modified>
</cp:coreProperties>
</file>