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F6D" w:rsidRPr="00F26F6D" w:rsidRDefault="00F26F6D" w:rsidP="00F26F6D">
      <w:pPr>
        <w:spacing w:line="264" w:lineRule="auto"/>
        <w:jc w:val="center"/>
        <w:rPr>
          <w:rFonts w:ascii="Arial" w:hAnsi="Arial" w:cs="Arial"/>
          <w:b/>
          <w:sz w:val="36"/>
          <w:szCs w:val="36"/>
          <w:lang w:val="en-GB" w:eastAsia="es-ES"/>
        </w:rPr>
      </w:pPr>
      <w:bookmarkStart w:id="0" w:name="_GoBack"/>
      <w:r w:rsidRPr="00F26F6D">
        <w:rPr>
          <w:rFonts w:ascii="Arial" w:hAnsi="Arial" w:cs="Arial"/>
          <w:b/>
          <w:sz w:val="36"/>
          <w:szCs w:val="36"/>
          <w:lang w:val="en-GB" w:eastAsia="es-ES"/>
        </w:rPr>
        <w:t>The Intervention Model of ONCE’s Educational Services</w:t>
      </w:r>
    </w:p>
    <w:p w:rsidR="00F26F6D" w:rsidRPr="00F26F6D" w:rsidRDefault="00F26F6D" w:rsidP="00F26F6D">
      <w:pPr>
        <w:tabs>
          <w:tab w:val="left" w:pos="2057"/>
        </w:tabs>
        <w:spacing w:line="264" w:lineRule="auto"/>
        <w:rPr>
          <w:rFonts w:ascii="Arial" w:hAnsi="Arial" w:cs="Arial"/>
          <w:b/>
          <w:color w:val="800000"/>
          <w:lang w:val="en-GB" w:eastAsia="es-ES"/>
        </w:rPr>
      </w:pPr>
    </w:p>
    <w:p w:rsidR="00F26F6D" w:rsidRPr="00F26F6D" w:rsidRDefault="00F26F6D" w:rsidP="00F26F6D">
      <w:pPr>
        <w:tabs>
          <w:tab w:val="left" w:pos="2057"/>
        </w:tabs>
        <w:spacing w:line="264" w:lineRule="auto"/>
        <w:rPr>
          <w:rFonts w:ascii="Arial" w:hAnsi="Arial" w:cs="Arial"/>
          <w:b/>
          <w:lang w:val="en-GB" w:eastAsia="es-ES"/>
        </w:rPr>
      </w:pPr>
      <w:proofErr w:type="spellStart"/>
      <w:r w:rsidRPr="00F26F6D">
        <w:rPr>
          <w:rFonts w:ascii="Arial" w:hAnsi="Arial" w:cs="Arial"/>
          <w:b/>
          <w:lang w:val="en-GB" w:eastAsia="es-ES"/>
        </w:rPr>
        <w:t>Laine</w:t>
      </w:r>
      <w:proofErr w:type="spellEnd"/>
      <w:r w:rsidRPr="00F26F6D">
        <w:rPr>
          <w:rFonts w:ascii="Arial" w:hAnsi="Arial" w:cs="Arial"/>
          <w:b/>
          <w:lang w:val="en-GB" w:eastAsia="es-ES"/>
        </w:rPr>
        <w:t xml:space="preserve"> </w:t>
      </w:r>
      <w:proofErr w:type="spellStart"/>
      <w:r w:rsidRPr="00F26F6D">
        <w:rPr>
          <w:rFonts w:ascii="Arial" w:hAnsi="Arial" w:cs="Arial"/>
          <w:b/>
          <w:lang w:val="en-GB" w:eastAsia="es-ES"/>
        </w:rPr>
        <w:t>Mouliaá</w:t>
      </w:r>
      <w:proofErr w:type="spellEnd"/>
      <w:r w:rsidRPr="00F26F6D">
        <w:rPr>
          <w:rFonts w:ascii="Arial" w:hAnsi="Arial" w:cs="Arial"/>
          <w:b/>
          <w:lang w:val="en-GB" w:eastAsia="es-ES"/>
        </w:rPr>
        <w:t xml:space="preserve"> Luz</w:t>
      </w:r>
    </w:p>
    <w:bookmarkEnd w:id="0"/>
    <w:p w:rsidR="00F26F6D" w:rsidRPr="00A06A8E" w:rsidRDefault="00F26F6D" w:rsidP="00F26F6D">
      <w:pPr>
        <w:tabs>
          <w:tab w:val="left" w:pos="2057"/>
        </w:tabs>
        <w:spacing w:line="264" w:lineRule="auto"/>
        <w:rPr>
          <w:rFonts w:ascii="Arial" w:hAnsi="Arial" w:cs="Arial"/>
          <w:lang w:val="en-GB" w:eastAsia="es-ES"/>
        </w:rPr>
      </w:pPr>
      <w:r w:rsidRPr="00A06A8E">
        <w:rPr>
          <w:rFonts w:ascii="Arial" w:hAnsi="Arial" w:cs="Arial"/>
          <w:lang w:val="en-GB" w:eastAsia="es-ES"/>
        </w:rPr>
        <w:t>SPAIN</w:t>
      </w:r>
    </w:p>
    <w:p w:rsidR="00F26F6D" w:rsidRPr="00A06A8E" w:rsidRDefault="00341DB9" w:rsidP="00F26F6D">
      <w:pPr>
        <w:tabs>
          <w:tab w:val="left" w:pos="2057"/>
        </w:tabs>
        <w:spacing w:line="264" w:lineRule="auto"/>
        <w:rPr>
          <w:rFonts w:ascii="Arial" w:hAnsi="Arial" w:cs="Arial"/>
          <w:lang w:val="en-GB" w:eastAsia="es-ES"/>
        </w:rPr>
      </w:pPr>
      <w:hyperlink r:id="rId9" w:history="1">
        <w:r w:rsidR="00F26F6D" w:rsidRPr="00A06A8E">
          <w:rPr>
            <w:rFonts w:ascii="Arial" w:hAnsi="Arial" w:cs="Arial"/>
            <w:color w:val="0000FF"/>
            <w:u w:val="single"/>
            <w:lang w:val="en-GB" w:eastAsia="es-ES"/>
          </w:rPr>
          <w:t>llm@once.es</w:t>
        </w:r>
      </w:hyperlink>
    </w:p>
    <w:p w:rsidR="00F26F6D" w:rsidRPr="00F26F6D" w:rsidRDefault="00F26F6D" w:rsidP="00F26F6D">
      <w:pPr>
        <w:spacing w:line="264" w:lineRule="auto"/>
        <w:rPr>
          <w:rFonts w:ascii="Arial" w:hAnsi="Arial" w:cs="Arial"/>
          <w:lang w:val="en-GB" w:eastAsia="es-ES"/>
        </w:rPr>
      </w:pPr>
    </w:p>
    <w:p w:rsidR="00F26F6D" w:rsidRPr="00F26F6D" w:rsidRDefault="00F26F6D" w:rsidP="00F26F6D">
      <w:pPr>
        <w:spacing w:line="264" w:lineRule="auto"/>
        <w:rPr>
          <w:rFonts w:ascii="Arial" w:hAnsi="Arial" w:cs="Arial"/>
          <w:lang w:val="en-GB" w:eastAsia="es-ES"/>
        </w:rPr>
      </w:pPr>
    </w:p>
    <w:p w:rsidR="00F26F6D" w:rsidRPr="00F26F6D" w:rsidRDefault="00F26F6D" w:rsidP="00F26F6D">
      <w:pPr>
        <w:spacing w:line="264" w:lineRule="auto"/>
        <w:jc w:val="both"/>
        <w:rPr>
          <w:rFonts w:ascii="Arial" w:hAnsi="Arial" w:cs="Arial"/>
          <w:b/>
          <w:u w:val="single"/>
          <w:lang w:val="en-GB" w:eastAsia="es-ES"/>
        </w:rPr>
      </w:pPr>
      <w:r w:rsidRPr="00F26F6D">
        <w:rPr>
          <w:rFonts w:ascii="Arial" w:hAnsi="Arial" w:cs="Arial"/>
          <w:b/>
          <w:u w:val="single"/>
          <w:lang w:val="en-GB" w:eastAsia="es-ES"/>
        </w:rPr>
        <w:t>The Organisation of the Resources</w:t>
      </w:r>
    </w:p>
    <w:p w:rsidR="00F26F6D" w:rsidRPr="00F26F6D" w:rsidRDefault="00F26F6D" w:rsidP="00F26F6D">
      <w:pPr>
        <w:spacing w:line="264" w:lineRule="auto"/>
        <w:jc w:val="both"/>
        <w:rPr>
          <w:rFonts w:ascii="Arial" w:hAnsi="Arial" w:cs="Arial"/>
          <w:lang w:val="en-GB" w:eastAsia="es-ES"/>
        </w:rPr>
      </w:pPr>
      <w:r w:rsidRPr="00F26F6D">
        <w:rPr>
          <w:rFonts w:ascii="Arial" w:hAnsi="Arial" w:cs="Arial"/>
          <w:lang w:val="en-GB" w:eastAsia="es-ES"/>
        </w:rPr>
        <w:t xml:space="preserve">Up until 20 years ago, in </w:t>
      </w:r>
      <w:smartTag w:uri="urn:schemas-microsoft-com:office:smarttags" w:element="country-region">
        <w:smartTag w:uri="urn:schemas-microsoft-com:office:smarttags" w:element="place">
          <w:r w:rsidRPr="00F26F6D">
            <w:rPr>
              <w:rFonts w:ascii="Arial" w:hAnsi="Arial" w:cs="Arial"/>
              <w:lang w:val="en-GB" w:eastAsia="es-ES"/>
            </w:rPr>
            <w:t>Spain</w:t>
          </w:r>
        </w:smartTag>
      </w:smartTag>
      <w:r w:rsidRPr="00F26F6D">
        <w:rPr>
          <w:rFonts w:ascii="Arial" w:hAnsi="Arial" w:cs="Arial"/>
          <w:lang w:val="en-GB" w:eastAsia="es-ES"/>
        </w:rPr>
        <w:t>, the education of blind or partially sighted people was the exclusive responsibility and competency of ONCE.  All blind children attended special schools run by the Organisation.  If a low vision child did attend an ordinary school, he or she did not receive any support resources or specialised attention.  Today, the education of all the citizens, including those with a serious visual impairment, is not only a fundamental right but the responsibility and competency of the State through its Ministry of Education.  Today only 4% of blind or partially sighted children study in a special school operated by the Organisation.  Twenty years have lapsed between these two situations, which were not without their difficulties, although generally speaking the end results can be considered highly positive.</w:t>
      </w:r>
    </w:p>
    <w:p w:rsidR="00F26F6D" w:rsidRPr="00F26F6D" w:rsidRDefault="00F26F6D" w:rsidP="00F26F6D">
      <w:pPr>
        <w:spacing w:line="264" w:lineRule="auto"/>
        <w:jc w:val="both"/>
        <w:rPr>
          <w:rFonts w:ascii="Arial" w:hAnsi="Arial" w:cs="Arial"/>
          <w:lang w:val="en-GB" w:eastAsia="es-ES"/>
        </w:rPr>
      </w:pPr>
    </w:p>
    <w:p w:rsidR="00F26F6D" w:rsidRPr="00F26F6D" w:rsidRDefault="00F26F6D" w:rsidP="00F26F6D">
      <w:pPr>
        <w:spacing w:line="264" w:lineRule="auto"/>
        <w:jc w:val="both"/>
        <w:rPr>
          <w:rFonts w:ascii="Arial" w:hAnsi="Arial" w:cs="Arial"/>
          <w:lang w:val="en-GB" w:eastAsia="es-ES"/>
        </w:rPr>
      </w:pPr>
      <w:r w:rsidRPr="00F26F6D">
        <w:rPr>
          <w:rFonts w:ascii="Arial" w:hAnsi="Arial" w:cs="Arial"/>
          <w:lang w:val="en-GB" w:eastAsia="es-ES"/>
        </w:rPr>
        <w:t>What was this evolution like?</w:t>
      </w:r>
    </w:p>
    <w:p w:rsidR="00F26F6D" w:rsidRPr="00F26F6D" w:rsidRDefault="00F26F6D" w:rsidP="00F26F6D">
      <w:pPr>
        <w:spacing w:line="264" w:lineRule="auto"/>
        <w:jc w:val="both"/>
        <w:rPr>
          <w:rFonts w:ascii="Arial" w:hAnsi="Arial" w:cs="Arial"/>
          <w:lang w:val="en-GB" w:eastAsia="es-ES"/>
        </w:rPr>
      </w:pPr>
      <w:r w:rsidRPr="00F26F6D">
        <w:rPr>
          <w:rFonts w:ascii="Arial" w:hAnsi="Arial" w:cs="Arial"/>
          <w:lang w:val="en-GB" w:eastAsia="es-ES"/>
        </w:rPr>
        <w:t>In the mid-80s, the ONCE not only converted its five schools into Educational Resource Centres, but it also began to set up the first Specific Educational Support Groups for students with Visual Impairment.  These Groups have a multi-skilled composition, in other words, they are made up of teachers, rehabilitation experts, psychologists, social workers and specialists in devices for teaching the blind, and they are sent to the educational centres in other to serve as support for the students who are attending ordinary schools, as well as for the centres themselves and the children’s families.</w:t>
      </w:r>
    </w:p>
    <w:p w:rsidR="00F26F6D" w:rsidRPr="00F26F6D" w:rsidRDefault="00F26F6D" w:rsidP="00F26F6D">
      <w:pPr>
        <w:spacing w:line="264" w:lineRule="auto"/>
        <w:jc w:val="both"/>
        <w:rPr>
          <w:rFonts w:ascii="Arial" w:hAnsi="Arial" w:cs="Arial"/>
          <w:lang w:val="en-GB" w:eastAsia="es-ES"/>
        </w:rPr>
      </w:pPr>
    </w:p>
    <w:p w:rsidR="00F26F6D" w:rsidRPr="00F26F6D" w:rsidRDefault="00F26F6D" w:rsidP="00F26F6D">
      <w:pPr>
        <w:spacing w:line="264" w:lineRule="auto"/>
        <w:jc w:val="both"/>
        <w:rPr>
          <w:rFonts w:ascii="Arial" w:hAnsi="Arial" w:cs="Arial"/>
          <w:lang w:val="en-GB" w:eastAsia="es-ES"/>
        </w:rPr>
      </w:pPr>
      <w:r w:rsidRPr="00F26F6D">
        <w:rPr>
          <w:rFonts w:ascii="Arial" w:hAnsi="Arial" w:cs="Arial"/>
          <w:lang w:val="en-GB" w:eastAsia="es-ES"/>
        </w:rPr>
        <w:t>At present and in view of the fact that the competencies of the State in matters of Education are decentralised, the ONCE has reached an agreement for collaboration on educational matters with each and every one of the Local Administrations, by virtue of which these Specific Educational Support Groups for students with visual impairment have been set up and are duly regulated.  These Multi-skilled Groups work together with the ONCE and each one of these Regional Administrations.</w:t>
      </w:r>
    </w:p>
    <w:p w:rsidR="00F26F6D" w:rsidRPr="00F26F6D" w:rsidRDefault="00F26F6D" w:rsidP="00F26F6D">
      <w:pPr>
        <w:spacing w:line="264" w:lineRule="auto"/>
        <w:jc w:val="both"/>
        <w:rPr>
          <w:rFonts w:ascii="Arial" w:hAnsi="Arial" w:cs="Arial"/>
          <w:lang w:val="en-GB" w:eastAsia="es-ES"/>
        </w:rPr>
      </w:pPr>
    </w:p>
    <w:p w:rsidR="00F26F6D" w:rsidRPr="00F26F6D" w:rsidRDefault="00F26F6D" w:rsidP="00F26F6D">
      <w:pPr>
        <w:spacing w:line="264" w:lineRule="auto"/>
        <w:jc w:val="both"/>
        <w:rPr>
          <w:rFonts w:ascii="Arial" w:hAnsi="Arial" w:cs="Arial"/>
          <w:lang w:val="en-GB" w:eastAsia="es-ES"/>
        </w:rPr>
      </w:pPr>
      <w:r w:rsidRPr="00F26F6D">
        <w:rPr>
          <w:rFonts w:ascii="Arial" w:hAnsi="Arial" w:cs="Arial"/>
          <w:lang w:val="en-GB" w:eastAsia="es-ES"/>
        </w:rPr>
        <w:t xml:space="preserve">The activities carried out by these Groups are complemented with the existence of Five Educational Resource Centres (the former Special Schools for the Blind).  Their current function is that of providing technical support to the activities carried out by these Groups, furnishing specialised training to the teaching staff, producing useful educational resources, undertaking significant research and investigation, drawing up technical documentation and organising diverse activities for professionals, students and their families.  Two of these Centres still feature specialised schools which are attended </w:t>
      </w:r>
      <w:r w:rsidRPr="00F26F6D">
        <w:rPr>
          <w:rFonts w:ascii="Arial" w:hAnsi="Arial" w:cs="Arial"/>
          <w:lang w:val="en-GB" w:eastAsia="es-ES"/>
        </w:rPr>
        <w:lastRenderedPageBreak/>
        <w:t>by boys and girls who have had unsuccessful learning experiences in their schools or local environment, or, for some reason, require specialised resources which cannot be found in their places of origin.</w:t>
      </w:r>
    </w:p>
    <w:p w:rsidR="00F26F6D" w:rsidRPr="00F26F6D" w:rsidRDefault="00F26F6D" w:rsidP="00F26F6D">
      <w:pPr>
        <w:spacing w:line="264" w:lineRule="auto"/>
        <w:jc w:val="both"/>
        <w:rPr>
          <w:rFonts w:ascii="Arial" w:hAnsi="Arial" w:cs="Arial"/>
          <w:lang w:val="en-GB" w:eastAsia="es-ES"/>
        </w:rPr>
      </w:pPr>
    </w:p>
    <w:p w:rsidR="00F26F6D" w:rsidRPr="00F26F6D" w:rsidRDefault="00F26F6D" w:rsidP="00F26F6D">
      <w:pPr>
        <w:spacing w:line="264" w:lineRule="auto"/>
        <w:jc w:val="both"/>
        <w:rPr>
          <w:rFonts w:ascii="Arial" w:hAnsi="Arial" w:cs="Arial"/>
          <w:lang w:val="en-GB" w:eastAsia="es-ES"/>
        </w:rPr>
      </w:pPr>
    </w:p>
    <w:p w:rsidR="00F26F6D" w:rsidRPr="00F26F6D" w:rsidRDefault="00F26F6D" w:rsidP="00F26F6D">
      <w:pPr>
        <w:spacing w:line="264" w:lineRule="auto"/>
        <w:jc w:val="both"/>
        <w:rPr>
          <w:rFonts w:ascii="Arial" w:hAnsi="Arial" w:cs="Arial"/>
          <w:b/>
          <w:u w:val="single"/>
          <w:lang w:val="en-GB" w:eastAsia="es-ES"/>
        </w:rPr>
      </w:pPr>
      <w:r w:rsidRPr="00F26F6D">
        <w:rPr>
          <w:rFonts w:ascii="Arial" w:hAnsi="Arial" w:cs="Arial"/>
          <w:b/>
          <w:u w:val="single"/>
          <w:lang w:val="en-GB" w:eastAsia="es-ES"/>
        </w:rPr>
        <w:t>The Intervention Model of ONCE’s Educational Services</w:t>
      </w:r>
    </w:p>
    <w:p w:rsidR="00F26F6D" w:rsidRPr="00F26F6D" w:rsidRDefault="00F26F6D" w:rsidP="00F26F6D">
      <w:pPr>
        <w:spacing w:line="264" w:lineRule="auto"/>
        <w:jc w:val="both"/>
        <w:rPr>
          <w:rFonts w:ascii="Arial" w:hAnsi="Arial" w:cs="Arial"/>
          <w:lang w:val="en-GB" w:eastAsia="es-ES"/>
        </w:rPr>
      </w:pPr>
      <w:r w:rsidRPr="00F26F6D">
        <w:rPr>
          <w:rFonts w:ascii="Arial" w:hAnsi="Arial" w:cs="Arial"/>
          <w:lang w:val="en-GB" w:eastAsia="es-ES"/>
        </w:rPr>
        <w:t>After years of experience in dealing with individuals with visual impairment, the Models for attention have been redefined to the point where the ONCE’s Model for Rendering Social Services was created.  Within this reference framework, the educational activities are carried out by means of the formulation of an Individualised Attention Plan, which is defined by the user and his family.</w:t>
      </w:r>
    </w:p>
    <w:p w:rsidR="00F26F6D" w:rsidRPr="00F26F6D" w:rsidRDefault="00F26F6D" w:rsidP="00F26F6D">
      <w:pPr>
        <w:spacing w:line="264" w:lineRule="auto"/>
        <w:jc w:val="both"/>
        <w:rPr>
          <w:rFonts w:ascii="Arial" w:hAnsi="Arial" w:cs="Arial"/>
          <w:lang w:val="en-GB" w:eastAsia="es-ES"/>
        </w:rPr>
      </w:pPr>
    </w:p>
    <w:p w:rsidR="00F26F6D" w:rsidRPr="00F26F6D" w:rsidRDefault="00F26F6D" w:rsidP="00F26F6D">
      <w:pPr>
        <w:spacing w:line="264" w:lineRule="auto"/>
        <w:jc w:val="both"/>
        <w:rPr>
          <w:rFonts w:ascii="Arial" w:hAnsi="Arial" w:cs="Arial"/>
          <w:lang w:val="en-GB" w:eastAsia="es-ES"/>
        </w:rPr>
      </w:pPr>
      <w:r w:rsidRPr="00F26F6D">
        <w:rPr>
          <w:rFonts w:ascii="Arial" w:hAnsi="Arial" w:cs="Arial"/>
          <w:lang w:val="en-GB" w:eastAsia="es-ES"/>
        </w:rPr>
        <w:t>The main goal of the activities carried out by these Specific Groups is to achieve the effective integration, inclusion and normalisation of the student in every area of his life, and so specialised technical advice is offered, aimed at all the members of the educational community.</w:t>
      </w:r>
    </w:p>
    <w:p w:rsidR="00F26F6D" w:rsidRPr="00F26F6D" w:rsidRDefault="00F26F6D" w:rsidP="00F26F6D">
      <w:pPr>
        <w:spacing w:line="264" w:lineRule="auto"/>
        <w:jc w:val="both"/>
        <w:rPr>
          <w:rFonts w:ascii="Arial" w:hAnsi="Arial" w:cs="Arial"/>
          <w:lang w:val="en-GB" w:eastAsia="es-ES"/>
        </w:rPr>
      </w:pPr>
    </w:p>
    <w:p w:rsidR="00F26F6D" w:rsidRPr="00F26F6D" w:rsidRDefault="00F26F6D" w:rsidP="00F26F6D">
      <w:pPr>
        <w:spacing w:line="264" w:lineRule="auto"/>
        <w:jc w:val="both"/>
        <w:rPr>
          <w:rFonts w:ascii="Arial" w:hAnsi="Arial" w:cs="Arial"/>
          <w:lang w:val="en-GB" w:eastAsia="es-ES"/>
        </w:rPr>
      </w:pPr>
      <w:r w:rsidRPr="00F26F6D">
        <w:rPr>
          <w:rFonts w:ascii="Arial" w:hAnsi="Arial" w:cs="Arial"/>
          <w:lang w:val="en-GB" w:eastAsia="es-ES"/>
        </w:rPr>
        <w:t xml:space="preserve">This attention begins with the social worker providing the student and his family with an initial orientation, in order to better determine their individual needs. </w:t>
      </w:r>
    </w:p>
    <w:p w:rsidR="00F26F6D" w:rsidRPr="00F26F6D" w:rsidRDefault="00F26F6D" w:rsidP="00F26F6D">
      <w:pPr>
        <w:spacing w:line="264" w:lineRule="auto"/>
        <w:jc w:val="both"/>
        <w:rPr>
          <w:rFonts w:ascii="Arial" w:hAnsi="Arial" w:cs="Arial"/>
          <w:lang w:val="en-GB" w:eastAsia="es-ES"/>
        </w:rPr>
      </w:pPr>
    </w:p>
    <w:p w:rsidR="00F26F6D" w:rsidRPr="00F26F6D" w:rsidRDefault="00F26F6D" w:rsidP="00F26F6D">
      <w:pPr>
        <w:spacing w:line="264" w:lineRule="auto"/>
        <w:jc w:val="both"/>
        <w:rPr>
          <w:rFonts w:ascii="Arial" w:hAnsi="Arial" w:cs="Arial"/>
          <w:lang w:val="en-GB" w:eastAsia="es-ES"/>
        </w:rPr>
      </w:pPr>
    </w:p>
    <w:p w:rsidR="00F26F6D" w:rsidRPr="00F26F6D" w:rsidRDefault="00F26F6D" w:rsidP="00F26F6D">
      <w:pPr>
        <w:spacing w:line="264" w:lineRule="auto"/>
        <w:jc w:val="both"/>
        <w:rPr>
          <w:rFonts w:ascii="Arial" w:hAnsi="Arial" w:cs="Arial"/>
          <w:b/>
          <w:u w:val="single"/>
          <w:lang w:val="en-GB" w:eastAsia="es-ES"/>
        </w:rPr>
      </w:pPr>
      <w:r w:rsidRPr="00F26F6D">
        <w:rPr>
          <w:rFonts w:ascii="Arial" w:hAnsi="Arial" w:cs="Arial"/>
          <w:b/>
          <w:u w:val="single"/>
          <w:lang w:val="en-GB" w:eastAsia="es-ES"/>
        </w:rPr>
        <w:t xml:space="preserve">Description of the Intervention Model </w:t>
      </w:r>
    </w:p>
    <w:p w:rsidR="00F26F6D" w:rsidRPr="00F26F6D" w:rsidRDefault="00F26F6D" w:rsidP="00F26F6D">
      <w:pPr>
        <w:spacing w:line="264" w:lineRule="auto"/>
        <w:jc w:val="both"/>
        <w:rPr>
          <w:rFonts w:ascii="Arial" w:hAnsi="Arial" w:cs="Arial"/>
          <w:lang w:val="en-GB" w:eastAsia="es-ES"/>
        </w:rPr>
      </w:pPr>
      <w:r w:rsidRPr="00F26F6D">
        <w:rPr>
          <w:rFonts w:ascii="Arial" w:hAnsi="Arial" w:cs="Arial"/>
          <w:lang w:val="en-GB" w:eastAsia="es-ES"/>
        </w:rPr>
        <w:t>At this point, a professional is appointed, generally a teacher, who will coordinate all the actions to be taken with the student.  We will call this professional the Case Coordinator.</w:t>
      </w:r>
    </w:p>
    <w:p w:rsidR="00F26F6D" w:rsidRPr="00F26F6D" w:rsidRDefault="00F26F6D" w:rsidP="00F26F6D">
      <w:pPr>
        <w:spacing w:line="264" w:lineRule="auto"/>
        <w:jc w:val="both"/>
        <w:rPr>
          <w:rFonts w:ascii="Arial" w:hAnsi="Arial" w:cs="Arial"/>
          <w:lang w:val="en-GB" w:eastAsia="es-ES"/>
        </w:rPr>
      </w:pPr>
    </w:p>
    <w:p w:rsidR="00F26F6D" w:rsidRPr="00F26F6D" w:rsidRDefault="00F26F6D" w:rsidP="00F26F6D">
      <w:pPr>
        <w:spacing w:line="264" w:lineRule="auto"/>
        <w:jc w:val="both"/>
        <w:rPr>
          <w:rFonts w:ascii="Arial" w:hAnsi="Arial" w:cs="Arial"/>
          <w:lang w:val="en-GB" w:eastAsia="es-ES"/>
        </w:rPr>
      </w:pPr>
      <w:r w:rsidRPr="00F26F6D">
        <w:rPr>
          <w:rFonts w:ascii="Arial" w:hAnsi="Arial" w:cs="Arial"/>
          <w:lang w:val="en-GB" w:eastAsia="es-ES"/>
        </w:rPr>
        <w:t>This Model is applied, based on the prior determination of the set of specific needs which an individual may have as a result of his visual impairment, and in terms of these needs, the different areas of action will be set up together with the lines along which the Group’s professionals will work with the student. All the areas of intervention will have an evaluation protocol for the individual’s needs which will serve as a guide for the professional and which will include the main aspects for determining both the student’s initial situation, as well as the major achievements and progress which he makes.</w:t>
      </w:r>
    </w:p>
    <w:p w:rsidR="00F26F6D" w:rsidRPr="00F26F6D" w:rsidRDefault="00F26F6D" w:rsidP="00F26F6D">
      <w:pPr>
        <w:spacing w:line="264" w:lineRule="auto"/>
        <w:jc w:val="both"/>
        <w:rPr>
          <w:rFonts w:ascii="Arial" w:hAnsi="Arial" w:cs="Arial"/>
          <w:lang w:val="en-GB" w:eastAsia="es-ES"/>
        </w:rPr>
      </w:pPr>
    </w:p>
    <w:p w:rsidR="00F26F6D" w:rsidRPr="00F26F6D" w:rsidRDefault="00F26F6D" w:rsidP="00F26F6D">
      <w:pPr>
        <w:spacing w:line="264" w:lineRule="auto"/>
        <w:jc w:val="both"/>
        <w:rPr>
          <w:rFonts w:ascii="Arial" w:hAnsi="Arial" w:cs="Arial"/>
          <w:lang w:val="en-GB" w:eastAsia="es-ES"/>
        </w:rPr>
      </w:pPr>
      <w:r w:rsidRPr="00F26F6D">
        <w:rPr>
          <w:rFonts w:ascii="Arial" w:hAnsi="Arial" w:cs="Arial"/>
          <w:lang w:val="en-GB" w:eastAsia="es-ES"/>
        </w:rPr>
        <w:t>The Model is managed by a computer application which operates in the following way:</w:t>
      </w:r>
    </w:p>
    <w:p w:rsidR="00F26F6D" w:rsidRPr="00F26F6D" w:rsidRDefault="00F26F6D" w:rsidP="00F26F6D">
      <w:pPr>
        <w:spacing w:line="264" w:lineRule="auto"/>
        <w:jc w:val="both"/>
        <w:rPr>
          <w:rFonts w:ascii="Arial" w:hAnsi="Arial" w:cs="Arial"/>
          <w:lang w:val="en-GB" w:eastAsia="es-ES"/>
        </w:rPr>
      </w:pPr>
    </w:p>
    <w:p w:rsidR="00F26F6D" w:rsidRPr="00F26F6D" w:rsidRDefault="00F26F6D" w:rsidP="00F26F6D">
      <w:pPr>
        <w:spacing w:line="264" w:lineRule="auto"/>
        <w:jc w:val="both"/>
        <w:rPr>
          <w:rFonts w:ascii="Arial" w:hAnsi="Arial" w:cs="Arial"/>
          <w:lang w:val="en-GB" w:eastAsia="es-ES"/>
        </w:rPr>
      </w:pPr>
      <w:r w:rsidRPr="00F26F6D">
        <w:rPr>
          <w:rFonts w:ascii="Arial" w:hAnsi="Arial" w:cs="Arial"/>
          <w:lang w:val="en-GB" w:eastAsia="es-ES"/>
        </w:rPr>
        <w:t>At the beginning of each school year, any new student is enrolled in this application; if the student already belonged to a previous course, the continuation of the intervention with the student will be confirmed.  In both cases, a Coordinator will be assigned to the case, who will usually be the same one as the previous year for the students who are not new.</w:t>
      </w:r>
    </w:p>
    <w:p w:rsidR="00F26F6D" w:rsidRPr="00F26F6D" w:rsidRDefault="00F26F6D" w:rsidP="00F26F6D">
      <w:pPr>
        <w:spacing w:line="264" w:lineRule="auto"/>
        <w:jc w:val="both"/>
        <w:rPr>
          <w:rFonts w:ascii="Arial" w:hAnsi="Arial" w:cs="Arial"/>
          <w:lang w:val="en-GB" w:eastAsia="es-ES"/>
        </w:rPr>
      </w:pPr>
    </w:p>
    <w:p w:rsidR="00F26F6D" w:rsidRPr="00F26F6D" w:rsidRDefault="00F26F6D" w:rsidP="00F26F6D">
      <w:pPr>
        <w:spacing w:line="264" w:lineRule="auto"/>
        <w:jc w:val="both"/>
        <w:rPr>
          <w:rFonts w:ascii="Arial" w:hAnsi="Arial" w:cs="Arial"/>
          <w:lang w:val="en-GB" w:eastAsia="es-ES"/>
        </w:rPr>
      </w:pPr>
      <w:r w:rsidRPr="00F26F6D">
        <w:rPr>
          <w:rFonts w:ascii="Arial" w:hAnsi="Arial" w:cs="Arial"/>
          <w:lang w:val="en-GB" w:eastAsia="es-ES"/>
        </w:rPr>
        <w:t xml:space="preserve">The Case Coordinator will make an initial evaluation of the student according to the Model’s protocols, his knowledge of the student and the information which is available on him; he will establish the areas of operation and set the specific goals, as well as the </w:t>
      </w:r>
      <w:r w:rsidRPr="00F26F6D">
        <w:rPr>
          <w:rFonts w:ascii="Arial" w:hAnsi="Arial" w:cs="Arial"/>
          <w:lang w:val="en-GB" w:eastAsia="es-ES"/>
        </w:rPr>
        <w:lastRenderedPageBreak/>
        <w:t xml:space="preserve">Group professionals who will participate in each area.  The Case Coordinator will thus elaborate an Individualised Plan for Educational Attention (PIAE). The computer application will produce this document which is given to the family and to the student’s School for their information and acceptance.  The main goal is that of encouraging team work among all the agents involved.  The Plan (PIAE) will be followed throughout the entire school year and when it comes to an end, the protocols will reflect the results of the intervention. </w:t>
      </w:r>
    </w:p>
    <w:p w:rsidR="00F26F6D" w:rsidRPr="00F26F6D" w:rsidRDefault="00F26F6D" w:rsidP="00F26F6D">
      <w:pPr>
        <w:spacing w:line="264" w:lineRule="auto"/>
        <w:jc w:val="both"/>
        <w:rPr>
          <w:rFonts w:ascii="Arial" w:hAnsi="Arial" w:cs="Arial"/>
          <w:lang w:val="en-GB" w:eastAsia="es-ES"/>
        </w:rPr>
      </w:pPr>
    </w:p>
    <w:p w:rsidR="00F26F6D" w:rsidRPr="00F26F6D" w:rsidRDefault="00F26F6D" w:rsidP="00F26F6D">
      <w:pPr>
        <w:spacing w:line="264" w:lineRule="auto"/>
        <w:jc w:val="both"/>
        <w:rPr>
          <w:rFonts w:ascii="Arial" w:hAnsi="Arial" w:cs="Arial"/>
          <w:lang w:val="en-GB" w:eastAsia="es-ES"/>
        </w:rPr>
      </w:pPr>
      <w:r w:rsidRPr="00F26F6D">
        <w:rPr>
          <w:rFonts w:ascii="Arial" w:hAnsi="Arial" w:cs="Arial"/>
          <w:lang w:val="en-GB" w:eastAsia="es-ES"/>
        </w:rPr>
        <w:t>Every student should have a Case Coordinator and an Educational PIA, at least until the compulsory education is completed, regardless of the fact that with time, the need for the intervention of the professionals of the Specific Group will be reduced.</w:t>
      </w:r>
    </w:p>
    <w:p w:rsidR="00F26F6D" w:rsidRPr="00F26F6D" w:rsidRDefault="00F26F6D" w:rsidP="00F26F6D">
      <w:pPr>
        <w:spacing w:line="264" w:lineRule="auto"/>
        <w:jc w:val="both"/>
        <w:rPr>
          <w:rFonts w:ascii="Arial" w:hAnsi="Arial" w:cs="Arial"/>
          <w:lang w:val="en-GB" w:eastAsia="es-ES"/>
        </w:rPr>
      </w:pPr>
    </w:p>
    <w:p w:rsidR="00F26F6D" w:rsidRPr="00F26F6D" w:rsidRDefault="00F26F6D" w:rsidP="00F26F6D">
      <w:pPr>
        <w:spacing w:line="264" w:lineRule="auto"/>
        <w:jc w:val="both"/>
        <w:rPr>
          <w:rFonts w:ascii="Arial" w:hAnsi="Arial" w:cs="Arial"/>
          <w:lang w:val="en-GB" w:eastAsia="es-ES"/>
        </w:rPr>
      </w:pPr>
    </w:p>
    <w:p w:rsidR="00F26F6D" w:rsidRPr="00F26F6D" w:rsidRDefault="00F26F6D" w:rsidP="00F26F6D">
      <w:pPr>
        <w:spacing w:line="264" w:lineRule="auto"/>
        <w:jc w:val="both"/>
        <w:rPr>
          <w:rFonts w:ascii="Arial" w:hAnsi="Arial" w:cs="Arial"/>
          <w:b/>
          <w:u w:val="single"/>
          <w:lang w:val="en-GB" w:eastAsia="es-ES"/>
        </w:rPr>
      </w:pPr>
      <w:r w:rsidRPr="00F26F6D">
        <w:rPr>
          <w:rFonts w:ascii="Arial" w:hAnsi="Arial" w:cs="Arial"/>
          <w:b/>
          <w:u w:val="single"/>
          <w:lang w:val="en-GB" w:eastAsia="es-ES"/>
        </w:rPr>
        <w:t>Definitions of the Areas of Intervention of the Educational Attention Service in the Social Services Model.</w:t>
      </w:r>
    </w:p>
    <w:p w:rsidR="00F26F6D" w:rsidRPr="00F26F6D" w:rsidRDefault="00F26F6D" w:rsidP="00F26F6D">
      <w:pPr>
        <w:spacing w:line="264" w:lineRule="auto"/>
        <w:jc w:val="both"/>
        <w:rPr>
          <w:rFonts w:ascii="Arial" w:hAnsi="Arial" w:cs="Arial"/>
          <w:lang w:val="en-GB" w:eastAsia="es-ES"/>
        </w:rPr>
      </w:pPr>
      <w:r w:rsidRPr="00F26F6D">
        <w:rPr>
          <w:rFonts w:ascii="Arial" w:hAnsi="Arial" w:cs="Arial"/>
          <w:lang w:val="en-GB" w:eastAsia="es-ES"/>
        </w:rPr>
        <w:t>The areas of the Model are directly related to the set of educational needs derived from the visual impairment and are the following:</w:t>
      </w:r>
    </w:p>
    <w:p w:rsidR="00F26F6D" w:rsidRPr="00F26F6D" w:rsidRDefault="00F26F6D" w:rsidP="00F26F6D">
      <w:pPr>
        <w:spacing w:line="264" w:lineRule="auto"/>
        <w:jc w:val="both"/>
        <w:rPr>
          <w:rFonts w:ascii="Arial" w:hAnsi="Arial" w:cs="Arial"/>
          <w:lang w:val="en-GB" w:eastAsia="es-ES"/>
        </w:rPr>
      </w:pPr>
    </w:p>
    <w:p w:rsidR="00F26F6D" w:rsidRPr="00F26F6D" w:rsidRDefault="00F26F6D" w:rsidP="00F26F6D">
      <w:pPr>
        <w:spacing w:line="264" w:lineRule="auto"/>
        <w:jc w:val="both"/>
        <w:rPr>
          <w:rFonts w:ascii="Arial" w:hAnsi="Arial" w:cs="Arial"/>
          <w:lang w:val="en-GB" w:eastAsia="es-ES"/>
        </w:rPr>
      </w:pPr>
    </w:p>
    <w:p w:rsidR="00F26F6D" w:rsidRPr="00F26F6D" w:rsidRDefault="00F26F6D" w:rsidP="00F26F6D">
      <w:pPr>
        <w:spacing w:line="264" w:lineRule="auto"/>
        <w:jc w:val="both"/>
        <w:rPr>
          <w:rFonts w:ascii="Arial" w:hAnsi="Arial" w:cs="Arial"/>
          <w:u w:val="single"/>
          <w:lang w:val="en-GB" w:eastAsia="es-ES"/>
        </w:rPr>
      </w:pPr>
      <w:r w:rsidRPr="00F26F6D">
        <w:rPr>
          <w:rFonts w:ascii="Arial" w:hAnsi="Arial" w:cs="Arial"/>
          <w:u w:val="single"/>
          <w:lang w:val="en-GB" w:eastAsia="es-ES"/>
        </w:rPr>
        <w:t xml:space="preserve">Maturity Development </w:t>
      </w:r>
    </w:p>
    <w:p w:rsidR="00F26F6D" w:rsidRPr="00F26F6D" w:rsidRDefault="00F26F6D" w:rsidP="00F26F6D">
      <w:pPr>
        <w:spacing w:line="264" w:lineRule="auto"/>
        <w:jc w:val="both"/>
        <w:rPr>
          <w:rFonts w:ascii="Arial" w:hAnsi="Arial" w:cs="Arial"/>
          <w:lang w:val="en-GB" w:eastAsia="es-ES"/>
        </w:rPr>
      </w:pPr>
      <w:r w:rsidRPr="00F26F6D">
        <w:rPr>
          <w:rFonts w:ascii="Arial" w:hAnsi="Arial" w:cs="Arial"/>
          <w:lang w:val="en-GB" w:eastAsia="es-ES"/>
        </w:rPr>
        <w:t>This area basically covers the process of growth and development of the child between 0 and 6 years of age who is blind or has a visual impairment.</w:t>
      </w:r>
    </w:p>
    <w:p w:rsidR="00F26F6D" w:rsidRPr="00F26F6D" w:rsidRDefault="00F26F6D" w:rsidP="00F26F6D">
      <w:pPr>
        <w:spacing w:line="264" w:lineRule="auto"/>
        <w:jc w:val="both"/>
        <w:rPr>
          <w:rFonts w:ascii="Arial" w:hAnsi="Arial" w:cs="Arial"/>
          <w:lang w:val="en-GB" w:eastAsia="es-ES"/>
        </w:rPr>
      </w:pPr>
    </w:p>
    <w:p w:rsidR="00F26F6D" w:rsidRPr="00F26F6D" w:rsidRDefault="00F26F6D" w:rsidP="00F26F6D">
      <w:pPr>
        <w:spacing w:line="264" w:lineRule="auto"/>
        <w:jc w:val="both"/>
        <w:rPr>
          <w:rFonts w:ascii="Arial" w:hAnsi="Arial" w:cs="Arial"/>
          <w:lang w:val="en-GB" w:eastAsia="es-ES"/>
        </w:rPr>
      </w:pPr>
      <w:r w:rsidRPr="00F26F6D">
        <w:rPr>
          <w:rFonts w:ascii="Arial" w:hAnsi="Arial" w:cs="Arial"/>
          <w:lang w:val="en-GB" w:eastAsia="es-ES"/>
        </w:rPr>
        <w:t>It contemplates his general evolution and highlights the specific development of this age group in general.</w:t>
      </w:r>
    </w:p>
    <w:p w:rsidR="00F26F6D" w:rsidRPr="00F26F6D" w:rsidRDefault="00F26F6D" w:rsidP="00F26F6D">
      <w:pPr>
        <w:spacing w:line="264" w:lineRule="auto"/>
        <w:jc w:val="both"/>
        <w:rPr>
          <w:rFonts w:ascii="Arial" w:hAnsi="Arial" w:cs="Arial"/>
          <w:lang w:val="en-GB" w:eastAsia="es-ES"/>
        </w:rPr>
      </w:pPr>
    </w:p>
    <w:p w:rsidR="00F26F6D" w:rsidRPr="00F26F6D" w:rsidRDefault="00F26F6D" w:rsidP="00F26F6D">
      <w:pPr>
        <w:spacing w:line="264" w:lineRule="auto"/>
        <w:jc w:val="both"/>
        <w:rPr>
          <w:rFonts w:ascii="Arial" w:hAnsi="Arial" w:cs="Arial"/>
          <w:lang w:val="en-GB" w:eastAsia="es-ES"/>
        </w:rPr>
      </w:pPr>
      <w:r w:rsidRPr="00F26F6D">
        <w:rPr>
          <w:rFonts w:ascii="Arial" w:hAnsi="Arial" w:cs="Arial"/>
          <w:lang w:val="en-GB" w:eastAsia="es-ES"/>
        </w:rPr>
        <w:t>It is intended to serve as a guide for the intervention of the professional who is attending young children, as well as those of other ages, whose personal capacities have not been suitably developed between the 0 – 6 year period.</w:t>
      </w:r>
    </w:p>
    <w:p w:rsidR="00F26F6D" w:rsidRPr="00F26F6D" w:rsidRDefault="00F26F6D" w:rsidP="00F26F6D">
      <w:pPr>
        <w:spacing w:line="264" w:lineRule="auto"/>
        <w:jc w:val="both"/>
        <w:rPr>
          <w:rFonts w:ascii="Arial" w:hAnsi="Arial" w:cs="Arial"/>
          <w:lang w:val="en-GB" w:eastAsia="es-ES"/>
        </w:rPr>
      </w:pPr>
    </w:p>
    <w:p w:rsidR="00F26F6D" w:rsidRPr="00F26F6D" w:rsidRDefault="00F26F6D" w:rsidP="00A06A8E">
      <w:pPr>
        <w:spacing w:after="80" w:line="264" w:lineRule="auto"/>
        <w:jc w:val="both"/>
        <w:rPr>
          <w:rFonts w:ascii="Arial" w:hAnsi="Arial" w:cs="Arial"/>
          <w:lang w:val="en-GB" w:eastAsia="es-ES"/>
        </w:rPr>
      </w:pPr>
      <w:r w:rsidRPr="00F26F6D">
        <w:rPr>
          <w:rFonts w:ascii="Arial" w:hAnsi="Arial" w:cs="Arial"/>
          <w:lang w:val="en-GB" w:eastAsia="es-ES"/>
        </w:rPr>
        <w:t>Its structure is as follows:</w:t>
      </w:r>
    </w:p>
    <w:p w:rsidR="00F26F6D" w:rsidRPr="00F26F6D" w:rsidRDefault="00F26F6D" w:rsidP="00A06A8E">
      <w:pPr>
        <w:numPr>
          <w:ilvl w:val="0"/>
          <w:numId w:val="26"/>
        </w:numPr>
        <w:spacing w:after="80" w:line="264" w:lineRule="auto"/>
        <w:jc w:val="both"/>
        <w:rPr>
          <w:rFonts w:ascii="Arial" w:hAnsi="Arial" w:cs="Arial"/>
          <w:lang w:val="en-GB" w:eastAsia="es-ES"/>
        </w:rPr>
      </w:pPr>
      <w:r w:rsidRPr="00F26F6D">
        <w:rPr>
          <w:rFonts w:ascii="Arial" w:hAnsi="Arial" w:cs="Arial"/>
          <w:lang w:val="en-GB" w:eastAsia="es-ES"/>
        </w:rPr>
        <w:t xml:space="preserve">Pre- and </w:t>
      </w:r>
      <w:proofErr w:type="spellStart"/>
      <w:r w:rsidRPr="00F26F6D">
        <w:rPr>
          <w:rFonts w:ascii="Arial" w:hAnsi="Arial" w:cs="Arial"/>
          <w:lang w:val="en-GB" w:eastAsia="es-ES"/>
        </w:rPr>
        <w:t>peri</w:t>
      </w:r>
      <w:proofErr w:type="spellEnd"/>
      <w:r w:rsidRPr="00F26F6D">
        <w:rPr>
          <w:rFonts w:ascii="Arial" w:hAnsi="Arial" w:cs="Arial"/>
          <w:lang w:val="en-GB" w:eastAsia="es-ES"/>
        </w:rPr>
        <w:t>- natal evolution.</w:t>
      </w:r>
    </w:p>
    <w:p w:rsidR="00F26F6D" w:rsidRPr="00F26F6D" w:rsidRDefault="00F26F6D" w:rsidP="00A06A8E">
      <w:pPr>
        <w:numPr>
          <w:ilvl w:val="0"/>
          <w:numId w:val="26"/>
        </w:numPr>
        <w:spacing w:after="80" w:line="264" w:lineRule="auto"/>
        <w:jc w:val="both"/>
        <w:rPr>
          <w:rFonts w:ascii="Arial" w:hAnsi="Arial" w:cs="Arial"/>
          <w:lang w:val="en-GB" w:eastAsia="es-ES"/>
        </w:rPr>
      </w:pPr>
      <w:r w:rsidRPr="00F26F6D">
        <w:rPr>
          <w:rFonts w:ascii="Arial" w:hAnsi="Arial" w:cs="Arial"/>
          <w:lang w:val="en-GB" w:eastAsia="es-ES"/>
        </w:rPr>
        <w:t>General Development: psycho-motor, affective–emotional, sensorial-- perceptive, cognitive, communication-language, social and independent habits.</w:t>
      </w:r>
    </w:p>
    <w:p w:rsidR="00F26F6D" w:rsidRPr="00F26F6D" w:rsidRDefault="00F26F6D" w:rsidP="00F26F6D">
      <w:pPr>
        <w:numPr>
          <w:ilvl w:val="0"/>
          <w:numId w:val="26"/>
        </w:numPr>
        <w:spacing w:line="264" w:lineRule="auto"/>
        <w:jc w:val="both"/>
        <w:rPr>
          <w:rFonts w:ascii="Arial" w:hAnsi="Arial" w:cs="Arial"/>
          <w:lang w:val="en-GB" w:eastAsia="es-ES"/>
        </w:rPr>
      </w:pPr>
      <w:r w:rsidRPr="00F26F6D">
        <w:rPr>
          <w:rFonts w:ascii="Arial" w:hAnsi="Arial" w:cs="Arial"/>
          <w:lang w:val="en-GB" w:eastAsia="es-ES"/>
        </w:rPr>
        <w:t>Alarm signals: signs or indications regarding certain developmental or behavioural disorders.</w:t>
      </w:r>
    </w:p>
    <w:p w:rsidR="00F26F6D" w:rsidRPr="00F26F6D" w:rsidRDefault="00F26F6D" w:rsidP="00F26F6D">
      <w:pPr>
        <w:spacing w:line="264" w:lineRule="auto"/>
        <w:jc w:val="both"/>
        <w:rPr>
          <w:rFonts w:ascii="Arial" w:hAnsi="Arial" w:cs="Arial"/>
          <w:lang w:val="en-GB" w:eastAsia="es-ES"/>
        </w:rPr>
      </w:pPr>
    </w:p>
    <w:p w:rsidR="00F26F6D" w:rsidRPr="00F26F6D" w:rsidRDefault="00F26F6D" w:rsidP="00F26F6D">
      <w:pPr>
        <w:spacing w:line="264" w:lineRule="auto"/>
        <w:jc w:val="both"/>
        <w:rPr>
          <w:rFonts w:ascii="Arial" w:hAnsi="Arial" w:cs="Arial"/>
          <w:b/>
          <w:lang w:val="en-GB" w:eastAsia="es-ES"/>
        </w:rPr>
      </w:pPr>
      <w:r w:rsidRPr="00F26F6D">
        <w:rPr>
          <w:rFonts w:ascii="Arial" w:hAnsi="Arial" w:cs="Arial"/>
          <w:lang w:val="en-GB" w:eastAsia="es-ES"/>
        </w:rPr>
        <w:t xml:space="preserve">This Area concludes with comments of a generally qualitative nature  and which will help to complete what has been already put forth in the protocol. </w:t>
      </w:r>
    </w:p>
    <w:p w:rsidR="00F26F6D" w:rsidRPr="00F26F6D" w:rsidRDefault="00F26F6D" w:rsidP="00F26F6D">
      <w:pPr>
        <w:spacing w:line="264" w:lineRule="auto"/>
        <w:jc w:val="both"/>
        <w:rPr>
          <w:rFonts w:ascii="Arial" w:hAnsi="Arial" w:cs="Arial"/>
          <w:lang w:val="en-GB" w:eastAsia="es-ES"/>
        </w:rPr>
      </w:pPr>
    </w:p>
    <w:p w:rsidR="00F26F6D" w:rsidRPr="00F26F6D" w:rsidRDefault="00F26F6D" w:rsidP="00F26F6D">
      <w:pPr>
        <w:spacing w:line="264" w:lineRule="auto"/>
        <w:jc w:val="both"/>
        <w:rPr>
          <w:rFonts w:ascii="Arial" w:hAnsi="Arial" w:cs="Arial"/>
          <w:u w:val="single"/>
          <w:lang w:val="en-GB" w:eastAsia="es-ES"/>
        </w:rPr>
      </w:pPr>
      <w:r w:rsidRPr="00F26F6D">
        <w:rPr>
          <w:rFonts w:ascii="Arial" w:hAnsi="Arial" w:cs="Arial"/>
          <w:u w:val="single"/>
          <w:lang w:val="en-GB" w:eastAsia="es-ES"/>
        </w:rPr>
        <w:t>Ophthalmology and Optics</w:t>
      </w:r>
    </w:p>
    <w:p w:rsidR="00F26F6D" w:rsidRPr="00F26F6D" w:rsidRDefault="00F26F6D" w:rsidP="00F26F6D">
      <w:pPr>
        <w:spacing w:line="264" w:lineRule="auto"/>
        <w:jc w:val="both"/>
        <w:rPr>
          <w:rFonts w:ascii="Arial" w:hAnsi="Arial" w:cs="Arial"/>
          <w:lang w:val="en-GB" w:eastAsia="es-ES"/>
        </w:rPr>
      </w:pPr>
      <w:r w:rsidRPr="00F26F6D">
        <w:rPr>
          <w:rFonts w:ascii="Arial" w:hAnsi="Arial" w:cs="Arial"/>
          <w:lang w:val="en-GB" w:eastAsia="es-ES"/>
        </w:rPr>
        <w:t xml:space="preserve">In the </w:t>
      </w:r>
      <w:r w:rsidRPr="00F26F6D">
        <w:rPr>
          <w:rFonts w:ascii="Arial" w:hAnsi="Arial" w:cs="Arial"/>
          <w:u w:val="single"/>
          <w:lang w:val="en-GB" w:eastAsia="es-ES"/>
        </w:rPr>
        <w:t>Ophthalmologic area</w:t>
      </w:r>
      <w:r w:rsidRPr="00F26F6D">
        <w:rPr>
          <w:rFonts w:ascii="Arial" w:hAnsi="Arial" w:cs="Arial"/>
          <w:lang w:val="en-GB" w:eastAsia="es-ES"/>
        </w:rPr>
        <w:t xml:space="preserve">, the clinical history will reflect among other things, the ophthalmologic characteristics which might affect the child’s attention, based on a </w:t>
      </w:r>
      <w:r w:rsidRPr="00F26F6D">
        <w:rPr>
          <w:rFonts w:ascii="Arial" w:hAnsi="Arial" w:cs="Arial"/>
          <w:lang w:val="en-GB" w:eastAsia="es-ES"/>
        </w:rPr>
        <w:lastRenderedPageBreak/>
        <w:t>thorough ophthalmologic examination, aimed at establishing the visual functionality of the user of the Service.</w:t>
      </w:r>
    </w:p>
    <w:p w:rsidR="00F26F6D" w:rsidRPr="00F26F6D" w:rsidRDefault="00F26F6D" w:rsidP="00F26F6D">
      <w:pPr>
        <w:spacing w:line="264" w:lineRule="auto"/>
        <w:ind w:left="283" w:hanging="283"/>
        <w:jc w:val="both"/>
        <w:rPr>
          <w:rFonts w:ascii="Arial" w:hAnsi="Arial" w:cs="Arial"/>
          <w:lang w:val="en-GB" w:eastAsia="es-ES"/>
        </w:rPr>
      </w:pPr>
    </w:p>
    <w:p w:rsidR="00F26F6D" w:rsidRPr="00F26F6D" w:rsidRDefault="00F26F6D" w:rsidP="00F26F6D">
      <w:pPr>
        <w:spacing w:line="264" w:lineRule="auto"/>
        <w:jc w:val="both"/>
        <w:rPr>
          <w:rFonts w:ascii="Arial" w:hAnsi="Arial" w:cs="Arial"/>
          <w:lang w:val="en-GB" w:eastAsia="es-ES"/>
        </w:rPr>
      </w:pPr>
      <w:r w:rsidRPr="00F26F6D">
        <w:rPr>
          <w:rFonts w:ascii="Arial" w:hAnsi="Arial" w:cs="Arial"/>
          <w:lang w:val="en-GB" w:eastAsia="es-ES"/>
        </w:rPr>
        <w:t>Refraction should be carried out in the case of babies and little children.</w:t>
      </w:r>
    </w:p>
    <w:p w:rsidR="00F26F6D" w:rsidRPr="00F26F6D" w:rsidRDefault="00F26F6D" w:rsidP="00F26F6D">
      <w:pPr>
        <w:spacing w:line="264" w:lineRule="auto"/>
        <w:ind w:left="283" w:hanging="283"/>
        <w:jc w:val="both"/>
        <w:rPr>
          <w:rFonts w:ascii="Arial" w:hAnsi="Arial" w:cs="Arial"/>
          <w:lang w:val="en-GB" w:eastAsia="es-ES"/>
        </w:rPr>
      </w:pPr>
    </w:p>
    <w:p w:rsidR="00F26F6D" w:rsidRPr="00F26F6D" w:rsidRDefault="00F26F6D" w:rsidP="00F26F6D">
      <w:pPr>
        <w:spacing w:line="264" w:lineRule="auto"/>
        <w:jc w:val="both"/>
        <w:rPr>
          <w:rFonts w:ascii="Arial" w:hAnsi="Arial" w:cs="Arial"/>
          <w:lang w:val="en-GB" w:eastAsia="es-ES"/>
        </w:rPr>
      </w:pPr>
      <w:r w:rsidRPr="00F26F6D">
        <w:rPr>
          <w:rFonts w:ascii="Arial" w:hAnsi="Arial" w:cs="Arial"/>
          <w:lang w:val="en-GB" w:eastAsia="es-ES"/>
        </w:rPr>
        <w:t>It is also important to evaluate throughout the entire attention process, any incident which might arise in the ophthalmologic condition, and then decide whether or not it is advisable to continue in each individual case.</w:t>
      </w:r>
    </w:p>
    <w:p w:rsidR="00F26F6D" w:rsidRPr="00F26F6D" w:rsidRDefault="00F26F6D" w:rsidP="00F26F6D">
      <w:pPr>
        <w:spacing w:line="264" w:lineRule="auto"/>
        <w:ind w:left="283" w:hanging="283"/>
        <w:jc w:val="both"/>
        <w:rPr>
          <w:rFonts w:ascii="Arial" w:hAnsi="Arial" w:cs="Arial"/>
          <w:lang w:val="en-GB" w:eastAsia="es-ES"/>
        </w:rPr>
      </w:pPr>
    </w:p>
    <w:p w:rsidR="00F26F6D" w:rsidRPr="00F26F6D" w:rsidRDefault="00F26F6D" w:rsidP="00F26F6D">
      <w:pPr>
        <w:spacing w:line="264" w:lineRule="auto"/>
        <w:jc w:val="both"/>
        <w:rPr>
          <w:rFonts w:ascii="Arial" w:hAnsi="Arial" w:cs="Arial"/>
          <w:szCs w:val="20"/>
          <w:lang w:val="en-GB" w:eastAsia="es-ES_tradnl"/>
        </w:rPr>
      </w:pPr>
      <w:r w:rsidRPr="00F26F6D">
        <w:rPr>
          <w:rFonts w:ascii="Arial" w:hAnsi="Arial" w:cs="Arial"/>
          <w:szCs w:val="20"/>
          <w:lang w:val="en-GB" w:eastAsia="es-ES_tradnl"/>
        </w:rPr>
        <w:t xml:space="preserve">In the </w:t>
      </w:r>
      <w:r w:rsidRPr="00F26F6D">
        <w:rPr>
          <w:rFonts w:ascii="Arial" w:hAnsi="Arial" w:cs="Arial"/>
          <w:szCs w:val="20"/>
          <w:u w:val="single"/>
          <w:lang w:val="en-GB" w:eastAsia="es-ES_tradnl"/>
        </w:rPr>
        <w:t>Optical Area</w:t>
      </w:r>
      <w:r w:rsidRPr="00F26F6D">
        <w:rPr>
          <w:rFonts w:ascii="Arial" w:hAnsi="Arial" w:cs="Arial"/>
          <w:szCs w:val="20"/>
          <w:lang w:val="en-GB" w:eastAsia="es-ES_tradnl"/>
        </w:rPr>
        <w:t xml:space="preserve">, the appropriate refraction will be based on the visual data supplied by the ophthalmologist and from any necessary complementary tests, as well as the initial recommendations for optical and electronic aids which would assist in carrying out the activities and tasks of </w:t>
      </w:r>
      <w:proofErr w:type="spellStart"/>
      <w:r w:rsidRPr="00F26F6D">
        <w:rPr>
          <w:rFonts w:ascii="Arial" w:hAnsi="Arial" w:cs="Arial"/>
          <w:szCs w:val="20"/>
          <w:lang w:val="en-GB" w:eastAsia="es-ES_tradnl"/>
        </w:rPr>
        <w:t>every day</w:t>
      </w:r>
      <w:proofErr w:type="spellEnd"/>
      <w:r w:rsidRPr="00F26F6D">
        <w:rPr>
          <w:rFonts w:ascii="Arial" w:hAnsi="Arial" w:cs="Arial"/>
          <w:szCs w:val="20"/>
          <w:lang w:val="en-GB" w:eastAsia="es-ES_tradnl"/>
        </w:rPr>
        <w:t xml:space="preserve"> life.</w:t>
      </w:r>
    </w:p>
    <w:p w:rsidR="00F26F6D" w:rsidRPr="00F26F6D" w:rsidRDefault="00F26F6D" w:rsidP="00F26F6D">
      <w:pPr>
        <w:spacing w:line="264" w:lineRule="auto"/>
        <w:jc w:val="both"/>
        <w:rPr>
          <w:rFonts w:ascii="Arial" w:hAnsi="Arial" w:cs="Arial"/>
          <w:lang w:val="en-GB" w:eastAsia="es-ES"/>
        </w:rPr>
      </w:pPr>
    </w:p>
    <w:p w:rsidR="00F26F6D" w:rsidRPr="00F26F6D" w:rsidRDefault="00F26F6D" w:rsidP="00F26F6D">
      <w:pPr>
        <w:spacing w:line="264" w:lineRule="auto"/>
        <w:jc w:val="both"/>
        <w:rPr>
          <w:rFonts w:ascii="Arial" w:hAnsi="Arial" w:cs="Arial"/>
          <w:lang w:val="en-GB" w:eastAsia="es-ES"/>
        </w:rPr>
      </w:pPr>
      <w:r w:rsidRPr="00F26F6D">
        <w:rPr>
          <w:rFonts w:ascii="Arial" w:hAnsi="Arial" w:cs="Arial"/>
          <w:lang w:val="en-GB" w:eastAsia="es-ES"/>
        </w:rPr>
        <w:t>Section of comments for obtaining qualitative information.</w:t>
      </w:r>
    </w:p>
    <w:p w:rsidR="00F26F6D" w:rsidRPr="00F26F6D" w:rsidRDefault="00F26F6D" w:rsidP="00F26F6D">
      <w:pPr>
        <w:spacing w:line="264" w:lineRule="auto"/>
        <w:jc w:val="both"/>
        <w:rPr>
          <w:rFonts w:ascii="Arial" w:hAnsi="Arial" w:cs="Arial"/>
          <w:lang w:val="en-GB" w:eastAsia="es-ES"/>
        </w:rPr>
      </w:pPr>
    </w:p>
    <w:p w:rsidR="00F26F6D" w:rsidRPr="00F26F6D" w:rsidRDefault="00F26F6D" w:rsidP="00F26F6D">
      <w:pPr>
        <w:spacing w:line="264" w:lineRule="auto"/>
        <w:jc w:val="both"/>
        <w:rPr>
          <w:rFonts w:ascii="Arial" w:hAnsi="Arial" w:cs="Arial"/>
          <w:lang w:val="en-GB" w:eastAsia="es-ES"/>
        </w:rPr>
      </w:pPr>
    </w:p>
    <w:p w:rsidR="00F26F6D" w:rsidRPr="00F26F6D" w:rsidRDefault="00F26F6D" w:rsidP="00F26F6D">
      <w:pPr>
        <w:spacing w:line="264" w:lineRule="auto"/>
        <w:jc w:val="both"/>
        <w:rPr>
          <w:rFonts w:ascii="Arial" w:hAnsi="Arial" w:cs="Arial"/>
          <w:u w:val="single"/>
          <w:lang w:val="en-GB" w:eastAsia="es-ES"/>
        </w:rPr>
      </w:pPr>
      <w:r w:rsidRPr="00F26F6D">
        <w:rPr>
          <w:rFonts w:ascii="Arial" w:hAnsi="Arial" w:cs="Arial"/>
          <w:u w:val="single"/>
          <w:lang w:val="en-GB" w:eastAsia="es-ES"/>
        </w:rPr>
        <w:t>Visual Stimulation</w:t>
      </w:r>
    </w:p>
    <w:p w:rsidR="00F26F6D" w:rsidRPr="00F26F6D" w:rsidRDefault="00F26F6D" w:rsidP="00F26F6D">
      <w:pPr>
        <w:widowControl w:val="0"/>
        <w:autoSpaceDE w:val="0"/>
        <w:autoSpaceDN w:val="0"/>
        <w:adjustRightInd w:val="0"/>
        <w:spacing w:line="264" w:lineRule="auto"/>
        <w:jc w:val="both"/>
        <w:rPr>
          <w:rFonts w:ascii="Arial" w:hAnsi="Arial" w:cs="Arial"/>
          <w:lang w:val="en-GB" w:eastAsia="es-ES"/>
        </w:rPr>
      </w:pPr>
      <w:r w:rsidRPr="00F26F6D">
        <w:rPr>
          <w:rFonts w:ascii="Arial" w:hAnsi="Arial" w:cs="Arial"/>
          <w:lang w:val="en-GB" w:eastAsia="es-ES"/>
        </w:rPr>
        <w:t xml:space="preserve">Visual stimulation is reflected as a specific technique which calls for the preparation of an individualised programme of activities which will follow a sequence of visual experiences aimed at achieving an improved visual functioning. </w:t>
      </w:r>
    </w:p>
    <w:p w:rsidR="00F26F6D" w:rsidRPr="00F26F6D" w:rsidRDefault="00F26F6D" w:rsidP="00F26F6D">
      <w:pPr>
        <w:widowControl w:val="0"/>
        <w:autoSpaceDE w:val="0"/>
        <w:autoSpaceDN w:val="0"/>
        <w:adjustRightInd w:val="0"/>
        <w:spacing w:line="264" w:lineRule="auto"/>
        <w:jc w:val="both"/>
        <w:rPr>
          <w:rFonts w:ascii="Arial" w:hAnsi="Arial" w:cs="Arial"/>
          <w:lang w:val="en-GB" w:eastAsia="es-ES"/>
        </w:rPr>
      </w:pPr>
    </w:p>
    <w:p w:rsidR="00F26F6D" w:rsidRPr="00F26F6D" w:rsidRDefault="00F26F6D" w:rsidP="00F26F6D">
      <w:pPr>
        <w:widowControl w:val="0"/>
        <w:autoSpaceDE w:val="0"/>
        <w:autoSpaceDN w:val="0"/>
        <w:adjustRightInd w:val="0"/>
        <w:spacing w:line="264" w:lineRule="auto"/>
        <w:jc w:val="both"/>
        <w:rPr>
          <w:rFonts w:ascii="Arial" w:hAnsi="Arial" w:cs="Arial"/>
          <w:lang w:val="en-GB" w:eastAsia="es-ES"/>
        </w:rPr>
      </w:pPr>
      <w:r w:rsidRPr="00F26F6D">
        <w:rPr>
          <w:rFonts w:ascii="Arial" w:hAnsi="Arial" w:cs="Arial"/>
          <w:lang w:val="en-GB" w:eastAsia="es-ES"/>
        </w:rPr>
        <w:t xml:space="preserve">The main goal of Visual Stimulation is to attain the highest level of personal independence possible through the use of the vision and it becomes one of the leading methods for learning and obtaining knowledge. </w:t>
      </w:r>
    </w:p>
    <w:p w:rsidR="00F26F6D" w:rsidRPr="00F26F6D" w:rsidRDefault="00F26F6D" w:rsidP="00F26F6D">
      <w:pPr>
        <w:widowControl w:val="0"/>
        <w:autoSpaceDE w:val="0"/>
        <w:autoSpaceDN w:val="0"/>
        <w:adjustRightInd w:val="0"/>
        <w:spacing w:line="264" w:lineRule="auto"/>
        <w:jc w:val="both"/>
        <w:rPr>
          <w:rFonts w:ascii="Arial" w:hAnsi="Arial" w:cs="Arial"/>
          <w:lang w:val="en-GB" w:eastAsia="es-ES"/>
        </w:rPr>
      </w:pPr>
    </w:p>
    <w:p w:rsidR="00F26F6D" w:rsidRPr="00F26F6D" w:rsidRDefault="00F26F6D" w:rsidP="00F26F6D">
      <w:pPr>
        <w:widowControl w:val="0"/>
        <w:autoSpaceDE w:val="0"/>
        <w:autoSpaceDN w:val="0"/>
        <w:adjustRightInd w:val="0"/>
        <w:spacing w:line="264" w:lineRule="auto"/>
        <w:jc w:val="both"/>
        <w:rPr>
          <w:rFonts w:ascii="Arial" w:hAnsi="Arial" w:cs="Arial"/>
          <w:lang w:val="en-GB" w:eastAsia="es-ES"/>
        </w:rPr>
      </w:pPr>
      <w:r w:rsidRPr="00F26F6D">
        <w:rPr>
          <w:rFonts w:ascii="Arial" w:hAnsi="Arial" w:cs="Arial"/>
          <w:lang w:val="en-GB" w:eastAsia="es-ES"/>
        </w:rPr>
        <w:t>It helps young children and adolescents with serious visual impairments to understand what they see and know how to interpret the sensations they perceive.</w:t>
      </w:r>
    </w:p>
    <w:p w:rsidR="00F26F6D" w:rsidRPr="00F26F6D" w:rsidRDefault="00F26F6D" w:rsidP="00F26F6D">
      <w:pPr>
        <w:widowControl w:val="0"/>
        <w:autoSpaceDE w:val="0"/>
        <w:autoSpaceDN w:val="0"/>
        <w:adjustRightInd w:val="0"/>
        <w:spacing w:line="264" w:lineRule="auto"/>
        <w:jc w:val="both"/>
        <w:rPr>
          <w:rFonts w:ascii="Arial" w:hAnsi="Arial" w:cs="Arial"/>
          <w:lang w:val="en-GB" w:eastAsia="es-ES"/>
        </w:rPr>
      </w:pPr>
    </w:p>
    <w:p w:rsidR="00F26F6D" w:rsidRPr="00F26F6D" w:rsidRDefault="00F26F6D" w:rsidP="00A06A8E">
      <w:pPr>
        <w:widowControl w:val="0"/>
        <w:autoSpaceDE w:val="0"/>
        <w:autoSpaceDN w:val="0"/>
        <w:adjustRightInd w:val="0"/>
        <w:spacing w:after="80" w:line="264" w:lineRule="auto"/>
        <w:jc w:val="both"/>
        <w:rPr>
          <w:rFonts w:ascii="Arial" w:hAnsi="Arial" w:cs="Arial"/>
          <w:lang w:val="en-GB" w:eastAsia="es-ES"/>
        </w:rPr>
      </w:pPr>
      <w:r w:rsidRPr="00F26F6D">
        <w:rPr>
          <w:rFonts w:ascii="Arial" w:hAnsi="Arial" w:cs="Arial"/>
          <w:lang w:val="en-GB" w:eastAsia="es-ES"/>
        </w:rPr>
        <w:t>The Protocol Fields are grouped according to the following sections:</w:t>
      </w:r>
    </w:p>
    <w:p w:rsidR="00F26F6D" w:rsidRPr="00F26F6D" w:rsidRDefault="00F26F6D" w:rsidP="00A06A8E">
      <w:pPr>
        <w:widowControl w:val="0"/>
        <w:numPr>
          <w:ilvl w:val="0"/>
          <w:numId w:val="27"/>
        </w:numPr>
        <w:autoSpaceDE w:val="0"/>
        <w:autoSpaceDN w:val="0"/>
        <w:adjustRightInd w:val="0"/>
        <w:spacing w:after="80" w:line="264" w:lineRule="auto"/>
        <w:jc w:val="both"/>
        <w:rPr>
          <w:rFonts w:ascii="Arial" w:hAnsi="Arial" w:cs="Arial"/>
          <w:lang w:val="en-GB" w:eastAsia="es-ES"/>
        </w:rPr>
      </w:pPr>
      <w:r w:rsidRPr="00F26F6D">
        <w:rPr>
          <w:rFonts w:ascii="Arial" w:hAnsi="Arial" w:cs="Arial"/>
          <w:lang w:val="en-GB" w:eastAsia="es-ES"/>
        </w:rPr>
        <w:t>Appearance of the eyes</w:t>
      </w:r>
    </w:p>
    <w:p w:rsidR="00F26F6D" w:rsidRPr="00F26F6D" w:rsidRDefault="00F26F6D" w:rsidP="00A06A8E">
      <w:pPr>
        <w:widowControl w:val="0"/>
        <w:numPr>
          <w:ilvl w:val="0"/>
          <w:numId w:val="27"/>
        </w:numPr>
        <w:autoSpaceDE w:val="0"/>
        <w:autoSpaceDN w:val="0"/>
        <w:adjustRightInd w:val="0"/>
        <w:spacing w:after="80" w:line="264" w:lineRule="auto"/>
        <w:jc w:val="both"/>
        <w:rPr>
          <w:rFonts w:ascii="Arial" w:hAnsi="Arial" w:cs="Arial"/>
          <w:lang w:val="en-GB" w:eastAsia="es-ES"/>
        </w:rPr>
      </w:pPr>
      <w:r w:rsidRPr="00F26F6D">
        <w:rPr>
          <w:rFonts w:ascii="Arial" w:hAnsi="Arial" w:cs="Arial"/>
          <w:lang w:val="en-GB" w:eastAsia="es-ES"/>
        </w:rPr>
        <w:t xml:space="preserve">Awareness of stimulus, response to light and visual behaviour </w:t>
      </w:r>
    </w:p>
    <w:p w:rsidR="00F26F6D" w:rsidRPr="00F26F6D" w:rsidRDefault="00F26F6D" w:rsidP="00A06A8E">
      <w:pPr>
        <w:widowControl w:val="0"/>
        <w:numPr>
          <w:ilvl w:val="0"/>
          <w:numId w:val="27"/>
        </w:numPr>
        <w:autoSpaceDE w:val="0"/>
        <w:autoSpaceDN w:val="0"/>
        <w:adjustRightInd w:val="0"/>
        <w:spacing w:after="80" w:line="264" w:lineRule="auto"/>
        <w:jc w:val="both"/>
        <w:rPr>
          <w:rFonts w:ascii="Arial" w:hAnsi="Arial" w:cs="Arial"/>
          <w:lang w:val="en-GB" w:eastAsia="es-ES"/>
        </w:rPr>
      </w:pPr>
      <w:r w:rsidRPr="00F26F6D">
        <w:rPr>
          <w:rFonts w:ascii="Arial" w:hAnsi="Arial" w:cs="Arial"/>
          <w:lang w:val="en-GB" w:eastAsia="es-ES"/>
        </w:rPr>
        <w:t>Visual attention, control and monitoring</w:t>
      </w:r>
    </w:p>
    <w:p w:rsidR="00F26F6D" w:rsidRPr="00F26F6D" w:rsidRDefault="00F26F6D" w:rsidP="00A06A8E">
      <w:pPr>
        <w:widowControl w:val="0"/>
        <w:numPr>
          <w:ilvl w:val="0"/>
          <w:numId w:val="27"/>
        </w:numPr>
        <w:autoSpaceDE w:val="0"/>
        <w:autoSpaceDN w:val="0"/>
        <w:adjustRightInd w:val="0"/>
        <w:spacing w:after="80" w:line="264" w:lineRule="auto"/>
        <w:jc w:val="both"/>
        <w:rPr>
          <w:rFonts w:ascii="Arial" w:hAnsi="Arial" w:cs="Arial"/>
          <w:lang w:val="en-GB" w:eastAsia="es-ES"/>
        </w:rPr>
      </w:pPr>
      <w:r w:rsidRPr="00F26F6D">
        <w:rPr>
          <w:rFonts w:ascii="Arial" w:hAnsi="Arial" w:cs="Arial"/>
          <w:lang w:val="en-GB" w:eastAsia="es-ES"/>
        </w:rPr>
        <w:t xml:space="preserve">Recognition and designation </w:t>
      </w:r>
    </w:p>
    <w:p w:rsidR="00F26F6D" w:rsidRPr="00F26F6D" w:rsidRDefault="00F26F6D" w:rsidP="00A06A8E">
      <w:pPr>
        <w:widowControl w:val="0"/>
        <w:numPr>
          <w:ilvl w:val="0"/>
          <w:numId w:val="27"/>
        </w:numPr>
        <w:autoSpaceDE w:val="0"/>
        <w:autoSpaceDN w:val="0"/>
        <w:adjustRightInd w:val="0"/>
        <w:spacing w:after="80" w:line="264" w:lineRule="auto"/>
        <w:jc w:val="both"/>
        <w:rPr>
          <w:rFonts w:ascii="Arial" w:hAnsi="Arial" w:cs="Arial"/>
          <w:lang w:val="en-GB" w:eastAsia="es-ES"/>
        </w:rPr>
      </w:pPr>
      <w:r w:rsidRPr="00F26F6D">
        <w:rPr>
          <w:rFonts w:ascii="Arial" w:hAnsi="Arial" w:cs="Arial"/>
          <w:lang w:val="en-GB" w:eastAsia="es-ES"/>
        </w:rPr>
        <w:t>Examination, discrimination of objects and drawings. Perceptual consistency.</w:t>
      </w:r>
    </w:p>
    <w:p w:rsidR="00F26F6D" w:rsidRPr="00F26F6D" w:rsidRDefault="00F26F6D" w:rsidP="00A06A8E">
      <w:pPr>
        <w:widowControl w:val="0"/>
        <w:numPr>
          <w:ilvl w:val="0"/>
          <w:numId w:val="27"/>
        </w:numPr>
        <w:autoSpaceDE w:val="0"/>
        <w:autoSpaceDN w:val="0"/>
        <w:adjustRightInd w:val="0"/>
        <w:spacing w:after="80" w:line="264" w:lineRule="auto"/>
        <w:jc w:val="both"/>
        <w:rPr>
          <w:rFonts w:ascii="Arial" w:hAnsi="Arial" w:cs="Arial"/>
          <w:lang w:val="en-GB" w:eastAsia="es-ES"/>
        </w:rPr>
      </w:pPr>
      <w:r w:rsidRPr="00F26F6D">
        <w:rPr>
          <w:rFonts w:ascii="Arial" w:hAnsi="Arial" w:cs="Arial"/>
          <w:lang w:val="en-GB" w:eastAsia="es-ES"/>
        </w:rPr>
        <w:t>Visual memory. Relationship between the parts/whole.  Discrimination of the figure/background. Visual closing.  Symmetries</w:t>
      </w:r>
    </w:p>
    <w:p w:rsidR="00F26F6D" w:rsidRPr="00F26F6D" w:rsidRDefault="00F26F6D" w:rsidP="00A06A8E">
      <w:pPr>
        <w:widowControl w:val="0"/>
        <w:numPr>
          <w:ilvl w:val="0"/>
          <w:numId w:val="27"/>
        </w:numPr>
        <w:autoSpaceDE w:val="0"/>
        <w:autoSpaceDN w:val="0"/>
        <w:adjustRightInd w:val="0"/>
        <w:spacing w:after="80" w:line="264" w:lineRule="auto"/>
        <w:jc w:val="both"/>
        <w:rPr>
          <w:rFonts w:ascii="Arial" w:hAnsi="Arial" w:cs="Arial"/>
          <w:lang w:val="en-GB" w:eastAsia="es-ES"/>
        </w:rPr>
      </w:pPr>
      <w:r w:rsidRPr="00F26F6D">
        <w:rPr>
          <w:rFonts w:ascii="Arial" w:hAnsi="Arial" w:cs="Arial"/>
          <w:lang w:val="en-GB" w:eastAsia="es-ES"/>
        </w:rPr>
        <w:t>Perception/reproduction of abstract figures and symbols</w:t>
      </w:r>
    </w:p>
    <w:p w:rsidR="00F26F6D" w:rsidRPr="00F26F6D" w:rsidRDefault="00F26F6D" w:rsidP="00A06A8E">
      <w:pPr>
        <w:widowControl w:val="0"/>
        <w:numPr>
          <w:ilvl w:val="0"/>
          <w:numId w:val="27"/>
        </w:numPr>
        <w:autoSpaceDE w:val="0"/>
        <w:autoSpaceDN w:val="0"/>
        <w:adjustRightInd w:val="0"/>
        <w:spacing w:after="80" w:line="264" w:lineRule="auto"/>
        <w:jc w:val="both"/>
        <w:rPr>
          <w:rFonts w:ascii="Arial" w:hAnsi="Arial" w:cs="Arial"/>
          <w:lang w:val="en-GB" w:eastAsia="es-ES"/>
        </w:rPr>
      </w:pPr>
      <w:r w:rsidRPr="00F26F6D">
        <w:rPr>
          <w:rFonts w:ascii="Arial" w:hAnsi="Arial" w:cs="Arial"/>
          <w:lang w:val="en-GB" w:eastAsia="es-ES"/>
        </w:rPr>
        <w:t>Motor–vision coordination</w:t>
      </w:r>
    </w:p>
    <w:p w:rsidR="00F26F6D" w:rsidRPr="00F26F6D" w:rsidRDefault="00F26F6D" w:rsidP="00A06A8E">
      <w:pPr>
        <w:widowControl w:val="0"/>
        <w:numPr>
          <w:ilvl w:val="0"/>
          <w:numId w:val="27"/>
        </w:numPr>
        <w:autoSpaceDE w:val="0"/>
        <w:autoSpaceDN w:val="0"/>
        <w:adjustRightInd w:val="0"/>
        <w:spacing w:after="80" w:line="264" w:lineRule="auto"/>
        <w:jc w:val="both"/>
        <w:rPr>
          <w:rFonts w:ascii="Arial" w:hAnsi="Arial" w:cs="Arial"/>
          <w:lang w:val="en-GB" w:eastAsia="es-ES"/>
        </w:rPr>
      </w:pPr>
      <w:r w:rsidRPr="00F26F6D">
        <w:rPr>
          <w:rFonts w:ascii="Arial" w:hAnsi="Arial" w:cs="Arial"/>
          <w:lang w:val="en-GB" w:eastAsia="es-ES"/>
        </w:rPr>
        <w:t>Strategies</w:t>
      </w:r>
    </w:p>
    <w:p w:rsidR="00F26F6D" w:rsidRPr="00F26F6D" w:rsidRDefault="00F26F6D" w:rsidP="00F26F6D">
      <w:pPr>
        <w:widowControl w:val="0"/>
        <w:numPr>
          <w:ilvl w:val="0"/>
          <w:numId w:val="27"/>
        </w:numPr>
        <w:autoSpaceDE w:val="0"/>
        <w:autoSpaceDN w:val="0"/>
        <w:adjustRightInd w:val="0"/>
        <w:spacing w:line="264" w:lineRule="auto"/>
        <w:jc w:val="both"/>
        <w:rPr>
          <w:rFonts w:ascii="Arial" w:hAnsi="Arial" w:cs="Arial"/>
          <w:lang w:val="en-GB" w:eastAsia="es-ES"/>
        </w:rPr>
      </w:pPr>
      <w:r w:rsidRPr="00F26F6D">
        <w:rPr>
          <w:rFonts w:ascii="Arial" w:hAnsi="Arial" w:cs="Arial"/>
          <w:lang w:val="en-GB" w:eastAsia="es-ES"/>
        </w:rPr>
        <w:t>Attitudes towards the use of the vision</w:t>
      </w:r>
    </w:p>
    <w:p w:rsidR="00F26F6D" w:rsidRPr="00F26F6D" w:rsidRDefault="00F26F6D" w:rsidP="00F26F6D">
      <w:pPr>
        <w:widowControl w:val="0"/>
        <w:autoSpaceDE w:val="0"/>
        <w:autoSpaceDN w:val="0"/>
        <w:adjustRightInd w:val="0"/>
        <w:spacing w:line="264" w:lineRule="auto"/>
        <w:ind w:left="360"/>
        <w:jc w:val="both"/>
        <w:rPr>
          <w:rFonts w:ascii="Arial" w:hAnsi="Arial" w:cs="Arial"/>
          <w:lang w:val="en-GB" w:eastAsia="es-ES"/>
        </w:rPr>
      </w:pPr>
    </w:p>
    <w:p w:rsidR="00F26F6D" w:rsidRPr="00F26F6D" w:rsidRDefault="00F26F6D" w:rsidP="00F26F6D">
      <w:pPr>
        <w:spacing w:line="264" w:lineRule="auto"/>
        <w:jc w:val="both"/>
        <w:rPr>
          <w:rFonts w:ascii="Arial" w:hAnsi="Arial" w:cs="Arial"/>
          <w:lang w:val="en-GB" w:eastAsia="es-ES"/>
        </w:rPr>
      </w:pPr>
      <w:r w:rsidRPr="00F26F6D">
        <w:rPr>
          <w:rFonts w:ascii="Arial" w:hAnsi="Arial" w:cs="Arial"/>
          <w:lang w:val="en-GB" w:eastAsia="es-ES"/>
        </w:rPr>
        <w:t>Section of comments for obtaining qualitative information.</w:t>
      </w:r>
    </w:p>
    <w:p w:rsidR="00F26F6D" w:rsidRPr="00F26F6D" w:rsidRDefault="00F26F6D" w:rsidP="00F26F6D">
      <w:pPr>
        <w:spacing w:line="264" w:lineRule="auto"/>
        <w:jc w:val="both"/>
        <w:rPr>
          <w:rFonts w:ascii="Arial" w:hAnsi="Arial" w:cs="Arial"/>
          <w:lang w:val="en-GB" w:eastAsia="es-ES"/>
        </w:rPr>
      </w:pPr>
    </w:p>
    <w:p w:rsidR="00F26F6D" w:rsidRPr="00F26F6D" w:rsidRDefault="00F26F6D" w:rsidP="00F26F6D">
      <w:pPr>
        <w:spacing w:line="264" w:lineRule="auto"/>
        <w:jc w:val="both"/>
        <w:rPr>
          <w:rFonts w:ascii="Arial" w:hAnsi="Arial" w:cs="Arial"/>
          <w:lang w:val="en-GB" w:eastAsia="es-ES"/>
        </w:rPr>
      </w:pPr>
    </w:p>
    <w:p w:rsidR="00F26F6D" w:rsidRPr="00F26F6D" w:rsidRDefault="00F26F6D" w:rsidP="00F26F6D">
      <w:pPr>
        <w:spacing w:line="264" w:lineRule="auto"/>
        <w:jc w:val="both"/>
        <w:rPr>
          <w:rFonts w:ascii="Arial" w:hAnsi="Arial" w:cs="Arial"/>
          <w:u w:val="single"/>
          <w:lang w:val="en-GB" w:eastAsia="es-ES"/>
        </w:rPr>
      </w:pPr>
      <w:smartTag w:uri="urn:schemas-microsoft-com:office:smarttags" w:element="City">
        <w:smartTag w:uri="urn:schemas-microsoft-com:office:smarttags" w:element="place">
          <w:r w:rsidRPr="00F26F6D">
            <w:rPr>
              <w:rFonts w:ascii="Arial" w:hAnsi="Arial" w:cs="Arial"/>
              <w:u w:val="single"/>
              <w:lang w:val="en-GB" w:eastAsia="es-ES"/>
            </w:rPr>
            <w:t>Independence</w:t>
          </w:r>
        </w:smartTag>
      </w:smartTag>
    </w:p>
    <w:p w:rsidR="00F26F6D" w:rsidRPr="00F26F6D" w:rsidRDefault="00F26F6D" w:rsidP="00F26F6D">
      <w:pPr>
        <w:spacing w:line="264" w:lineRule="auto"/>
        <w:jc w:val="both"/>
        <w:rPr>
          <w:rFonts w:ascii="Arial" w:hAnsi="Arial" w:cs="Arial"/>
          <w:lang w:val="en-GB" w:eastAsia="es-ES"/>
        </w:rPr>
      </w:pPr>
      <w:r w:rsidRPr="00F26F6D">
        <w:rPr>
          <w:rFonts w:ascii="Arial" w:hAnsi="Arial" w:cs="Arial"/>
          <w:lang w:val="en-GB" w:eastAsia="es-ES"/>
        </w:rPr>
        <w:t>The Area of Independence includes information on the level of development of its different facets: sensorial, psycho-motor, cognitive…</w:t>
      </w:r>
    </w:p>
    <w:p w:rsidR="00F26F6D" w:rsidRPr="00F26F6D" w:rsidRDefault="00F26F6D" w:rsidP="00F26F6D">
      <w:pPr>
        <w:spacing w:line="264" w:lineRule="auto"/>
        <w:jc w:val="both"/>
        <w:rPr>
          <w:rFonts w:ascii="Arial" w:hAnsi="Arial" w:cs="Arial"/>
          <w:lang w:val="en-GB" w:eastAsia="es-ES"/>
        </w:rPr>
      </w:pPr>
      <w:r w:rsidRPr="00F26F6D">
        <w:rPr>
          <w:rFonts w:ascii="Arial" w:hAnsi="Arial" w:cs="Arial"/>
          <w:lang w:val="en-GB" w:eastAsia="es-ES"/>
        </w:rPr>
        <w:t xml:space="preserve">In addition, it includes visual and technical aids, abilities and resources which a blind or visually impaired student might require in order to achieve the right amount of independence in the areas of activity of </w:t>
      </w:r>
      <w:proofErr w:type="spellStart"/>
      <w:r w:rsidRPr="00F26F6D">
        <w:rPr>
          <w:rFonts w:ascii="Arial" w:hAnsi="Arial" w:cs="Arial"/>
          <w:lang w:val="en-GB" w:eastAsia="es-ES"/>
        </w:rPr>
        <w:t>every day</w:t>
      </w:r>
      <w:proofErr w:type="spellEnd"/>
      <w:r w:rsidRPr="00F26F6D">
        <w:rPr>
          <w:rFonts w:ascii="Arial" w:hAnsi="Arial" w:cs="Arial"/>
          <w:lang w:val="en-GB" w:eastAsia="es-ES"/>
        </w:rPr>
        <w:t xml:space="preserve"> life and orientation–mobility.</w:t>
      </w:r>
    </w:p>
    <w:p w:rsidR="00F26F6D" w:rsidRPr="00F26F6D" w:rsidRDefault="00F26F6D" w:rsidP="00F26F6D">
      <w:pPr>
        <w:spacing w:line="264" w:lineRule="auto"/>
        <w:jc w:val="both"/>
        <w:rPr>
          <w:rFonts w:ascii="Arial" w:hAnsi="Arial" w:cs="Arial"/>
          <w:lang w:val="en-GB" w:eastAsia="es-ES"/>
        </w:rPr>
      </w:pPr>
    </w:p>
    <w:p w:rsidR="00F26F6D" w:rsidRPr="00F26F6D" w:rsidRDefault="00F26F6D" w:rsidP="00A06A8E">
      <w:pPr>
        <w:spacing w:after="80" w:line="264" w:lineRule="auto"/>
        <w:jc w:val="both"/>
        <w:rPr>
          <w:rFonts w:ascii="Arial" w:hAnsi="Arial" w:cs="Arial"/>
          <w:lang w:val="en-GB" w:eastAsia="es-ES"/>
        </w:rPr>
      </w:pPr>
      <w:r w:rsidRPr="00F26F6D">
        <w:rPr>
          <w:rFonts w:ascii="Arial" w:hAnsi="Arial" w:cs="Arial"/>
          <w:lang w:val="en-GB" w:eastAsia="es-ES"/>
        </w:rPr>
        <w:t>This Area is structured in the following way:</w:t>
      </w:r>
    </w:p>
    <w:p w:rsidR="00F26F6D" w:rsidRPr="00F26F6D" w:rsidRDefault="00F26F6D" w:rsidP="00A06A8E">
      <w:pPr>
        <w:numPr>
          <w:ilvl w:val="0"/>
          <w:numId w:val="28"/>
        </w:numPr>
        <w:spacing w:after="80" w:line="264" w:lineRule="auto"/>
        <w:jc w:val="both"/>
        <w:rPr>
          <w:rFonts w:ascii="Arial" w:hAnsi="Arial" w:cs="Arial"/>
          <w:lang w:val="en-GB" w:eastAsia="es-ES"/>
        </w:rPr>
      </w:pPr>
      <w:r w:rsidRPr="00F26F6D">
        <w:rPr>
          <w:rFonts w:ascii="Arial" w:hAnsi="Arial" w:cs="Arial"/>
          <w:lang w:val="en-GB" w:eastAsia="es-ES"/>
        </w:rPr>
        <w:t xml:space="preserve">Information on </w:t>
      </w:r>
      <w:r w:rsidRPr="00F26F6D">
        <w:rPr>
          <w:rFonts w:ascii="Arial" w:hAnsi="Arial" w:cs="Arial"/>
          <w:b/>
          <w:lang w:val="en-GB" w:eastAsia="es-ES"/>
        </w:rPr>
        <w:t>development</w:t>
      </w:r>
      <w:r w:rsidRPr="00F26F6D">
        <w:rPr>
          <w:rFonts w:ascii="Arial" w:hAnsi="Arial" w:cs="Arial"/>
          <w:lang w:val="en-GB" w:eastAsia="es-ES"/>
        </w:rPr>
        <w:t>: sensorial, psycho-motor and conceptual</w:t>
      </w:r>
    </w:p>
    <w:p w:rsidR="00F26F6D" w:rsidRPr="00F26F6D" w:rsidRDefault="00F26F6D" w:rsidP="00A06A8E">
      <w:pPr>
        <w:numPr>
          <w:ilvl w:val="0"/>
          <w:numId w:val="28"/>
        </w:numPr>
        <w:spacing w:after="80" w:line="264" w:lineRule="auto"/>
        <w:jc w:val="both"/>
        <w:rPr>
          <w:rFonts w:ascii="Arial" w:hAnsi="Arial" w:cs="Arial"/>
          <w:lang w:val="en-GB" w:eastAsia="es-ES"/>
        </w:rPr>
      </w:pPr>
      <w:r w:rsidRPr="00F26F6D">
        <w:rPr>
          <w:rFonts w:ascii="Arial" w:hAnsi="Arial" w:cs="Arial"/>
          <w:lang w:val="en-GB" w:eastAsia="es-ES"/>
        </w:rPr>
        <w:t xml:space="preserve">Information on </w:t>
      </w:r>
      <w:r w:rsidRPr="00F26F6D">
        <w:rPr>
          <w:rFonts w:ascii="Arial" w:hAnsi="Arial" w:cs="Arial"/>
          <w:b/>
          <w:lang w:val="en-GB" w:eastAsia="es-ES"/>
        </w:rPr>
        <w:t>glare</w:t>
      </w:r>
    </w:p>
    <w:p w:rsidR="00F26F6D" w:rsidRPr="00F26F6D" w:rsidRDefault="00F26F6D" w:rsidP="00A06A8E">
      <w:pPr>
        <w:numPr>
          <w:ilvl w:val="0"/>
          <w:numId w:val="28"/>
        </w:numPr>
        <w:spacing w:after="80" w:line="264" w:lineRule="auto"/>
        <w:jc w:val="both"/>
        <w:rPr>
          <w:rFonts w:ascii="Arial" w:hAnsi="Arial" w:cs="Arial"/>
          <w:lang w:val="en-GB" w:eastAsia="es-ES"/>
        </w:rPr>
      </w:pPr>
      <w:r w:rsidRPr="00F26F6D">
        <w:rPr>
          <w:rFonts w:ascii="Arial" w:hAnsi="Arial" w:cs="Arial"/>
          <w:b/>
          <w:lang w:val="en-GB" w:eastAsia="es-ES"/>
        </w:rPr>
        <w:t>Every day activities</w:t>
      </w:r>
      <w:r w:rsidRPr="00F26F6D">
        <w:rPr>
          <w:rFonts w:ascii="Arial" w:hAnsi="Arial" w:cs="Arial"/>
          <w:lang w:val="en-GB" w:eastAsia="es-ES"/>
        </w:rPr>
        <w:t>: reading, use of screens, television, blackboards, life at home, etc.</w:t>
      </w:r>
    </w:p>
    <w:p w:rsidR="00F26F6D" w:rsidRPr="00F26F6D" w:rsidRDefault="00F26F6D" w:rsidP="00F26F6D">
      <w:pPr>
        <w:numPr>
          <w:ilvl w:val="0"/>
          <w:numId w:val="28"/>
        </w:numPr>
        <w:spacing w:line="264" w:lineRule="auto"/>
        <w:jc w:val="both"/>
        <w:rPr>
          <w:rFonts w:ascii="Arial" w:hAnsi="Arial" w:cs="Arial"/>
          <w:b/>
          <w:lang w:val="en-GB" w:eastAsia="es-ES"/>
        </w:rPr>
      </w:pPr>
      <w:r w:rsidRPr="00F26F6D">
        <w:rPr>
          <w:rFonts w:ascii="Arial" w:hAnsi="Arial" w:cs="Arial"/>
          <w:b/>
          <w:lang w:val="en-GB" w:eastAsia="es-ES"/>
        </w:rPr>
        <w:t>Orientation and mobility</w:t>
      </w:r>
    </w:p>
    <w:p w:rsidR="00F26F6D" w:rsidRPr="00F26F6D" w:rsidRDefault="00F26F6D" w:rsidP="00F26F6D">
      <w:pPr>
        <w:spacing w:line="264" w:lineRule="auto"/>
        <w:jc w:val="both"/>
        <w:rPr>
          <w:rFonts w:ascii="Arial" w:hAnsi="Arial" w:cs="Arial"/>
          <w:b/>
          <w:lang w:val="en-GB" w:eastAsia="es-ES"/>
        </w:rPr>
      </w:pPr>
    </w:p>
    <w:p w:rsidR="00F26F6D" w:rsidRPr="00F26F6D" w:rsidRDefault="00F26F6D" w:rsidP="00F26F6D">
      <w:pPr>
        <w:spacing w:line="264" w:lineRule="auto"/>
        <w:jc w:val="both"/>
        <w:rPr>
          <w:rFonts w:ascii="Arial" w:hAnsi="Arial" w:cs="Arial"/>
          <w:lang w:val="en-GB" w:eastAsia="es-ES"/>
        </w:rPr>
      </w:pPr>
      <w:r w:rsidRPr="00F26F6D">
        <w:rPr>
          <w:rFonts w:ascii="Arial" w:hAnsi="Arial" w:cs="Arial"/>
          <w:lang w:val="en-GB" w:eastAsia="es-ES"/>
        </w:rPr>
        <w:t>Section of comments for obtaining qualitative information.</w:t>
      </w:r>
    </w:p>
    <w:p w:rsidR="00F26F6D" w:rsidRPr="00F26F6D" w:rsidRDefault="00F26F6D" w:rsidP="00F26F6D">
      <w:pPr>
        <w:spacing w:line="264" w:lineRule="auto"/>
        <w:jc w:val="both"/>
        <w:rPr>
          <w:rFonts w:ascii="Arial" w:hAnsi="Arial" w:cs="Arial"/>
          <w:lang w:val="en-GB" w:eastAsia="es-ES"/>
        </w:rPr>
      </w:pPr>
    </w:p>
    <w:p w:rsidR="00F26F6D" w:rsidRPr="00F26F6D" w:rsidRDefault="00F26F6D" w:rsidP="00F26F6D">
      <w:pPr>
        <w:spacing w:line="264" w:lineRule="auto"/>
        <w:jc w:val="both"/>
        <w:rPr>
          <w:rFonts w:ascii="Arial" w:hAnsi="Arial" w:cs="Arial"/>
          <w:lang w:val="en-GB" w:eastAsia="es-ES"/>
        </w:rPr>
      </w:pPr>
    </w:p>
    <w:p w:rsidR="00F26F6D" w:rsidRPr="00F26F6D" w:rsidRDefault="00F26F6D" w:rsidP="00F26F6D">
      <w:pPr>
        <w:spacing w:line="264" w:lineRule="auto"/>
        <w:jc w:val="both"/>
        <w:rPr>
          <w:rFonts w:ascii="Arial" w:hAnsi="Arial" w:cs="Arial"/>
          <w:u w:val="single"/>
          <w:lang w:val="en-GB" w:eastAsia="es-ES"/>
        </w:rPr>
      </w:pPr>
      <w:r w:rsidRPr="00F26F6D">
        <w:rPr>
          <w:rFonts w:ascii="Arial" w:hAnsi="Arial" w:cs="Arial"/>
          <w:u w:val="single"/>
          <w:lang w:val="en-GB" w:eastAsia="es-ES"/>
        </w:rPr>
        <w:t>Family Intervention</w:t>
      </w:r>
    </w:p>
    <w:p w:rsidR="00F26F6D" w:rsidRPr="00F26F6D" w:rsidRDefault="00F26F6D" w:rsidP="00F26F6D">
      <w:pPr>
        <w:spacing w:line="264" w:lineRule="auto"/>
        <w:jc w:val="both"/>
        <w:rPr>
          <w:rFonts w:ascii="Arial" w:hAnsi="Arial" w:cs="Arial"/>
          <w:lang w:val="en-GB" w:eastAsia="es-ES"/>
        </w:rPr>
      </w:pPr>
      <w:r w:rsidRPr="00F26F6D">
        <w:rPr>
          <w:rFonts w:ascii="Arial" w:hAnsi="Arial" w:cs="Arial"/>
          <w:lang w:val="en-GB" w:eastAsia="es-ES"/>
        </w:rPr>
        <w:t xml:space="preserve">This Area is considered fundamental given the point of reference which the family represents for their children and their influence is not only over the child’s independence but also on his school and social integration. </w:t>
      </w:r>
    </w:p>
    <w:p w:rsidR="00F26F6D" w:rsidRPr="00F26F6D" w:rsidRDefault="00F26F6D" w:rsidP="00F26F6D">
      <w:pPr>
        <w:spacing w:line="264" w:lineRule="auto"/>
        <w:jc w:val="both"/>
        <w:rPr>
          <w:rFonts w:ascii="Arial" w:hAnsi="Arial" w:cs="Arial"/>
          <w:lang w:val="en-GB" w:eastAsia="es-ES"/>
        </w:rPr>
      </w:pPr>
    </w:p>
    <w:p w:rsidR="00F26F6D" w:rsidRPr="00F26F6D" w:rsidRDefault="00F26F6D" w:rsidP="00F26F6D">
      <w:pPr>
        <w:spacing w:line="264" w:lineRule="auto"/>
        <w:jc w:val="both"/>
        <w:rPr>
          <w:rFonts w:ascii="Arial" w:hAnsi="Arial" w:cs="Arial"/>
          <w:lang w:val="en-GB" w:eastAsia="es-ES"/>
        </w:rPr>
      </w:pPr>
      <w:r w:rsidRPr="00F26F6D">
        <w:rPr>
          <w:rFonts w:ascii="Arial" w:hAnsi="Arial" w:cs="Arial"/>
          <w:lang w:val="en-GB" w:eastAsia="es-ES"/>
        </w:rPr>
        <w:t>It covers significant and relevant information on the students’ families.  It also serves as a guide for subsequent actions to be taken by the professionals in the emotional/affective, social/family, educational, etc., areas.</w:t>
      </w:r>
    </w:p>
    <w:p w:rsidR="00F26F6D" w:rsidRPr="00F26F6D" w:rsidRDefault="00F26F6D" w:rsidP="00F26F6D">
      <w:pPr>
        <w:spacing w:line="264" w:lineRule="auto"/>
        <w:jc w:val="both"/>
        <w:rPr>
          <w:rFonts w:ascii="Arial" w:hAnsi="Arial" w:cs="Arial"/>
          <w:lang w:val="en-GB" w:eastAsia="es-ES"/>
        </w:rPr>
      </w:pPr>
    </w:p>
    <w:p w:rsidR="00F26F6D" w:rsidRPr="00F26F6D" w:rsidRDefault="00F26F6D" w:rsidP="00A06A8E">
      <w:pPr>
        <w:spacing w:after="80" w:line="264" w:lineRule="auto"/>
        <w:jc w:val="both"/>
        <w:rPr>
          <w:rFonts w:ascii="Arial" w:hAnsi="Arial" w:cs="Arial"/>
          <w:lang w:val="en-GB" w:eastAsia="es-ES"/>
        </w:rPr>
      </w:pPr>
      <w:r w:rsidRPr="00F26F6D">
        <w:rPr>
          <w:rFonts w:ascii="Arial" w:hAnsi="Arial" w:cs="Arial"/>
          <w:lang w:val="en-GB" w:eastAsia="es-ES"/>
        </w:rPr>
        <w:t>The Area is structured around three chapters:</w:t>
      </w:r>
    </w:p>
    <w:p w:rsidR="00F26F6D" w:rsidRPr="00F26F6D" w:rsidRDefault="00F26F6D" w:rsidP="00A06A8E">
      <w:pPr>
        <w:numPr>
          <w:ilvl w:val="0"/>
          <w:numId w:val="29"/>
        </w:numPr>
        <w:spacing w:after="80" w:line="264" w:lineRule="auto"/>
        <w:jc w:val="both"/>
        <w:rPr>
          <w:rFonts w:ascii="Arial" w:hAnsi="Arial" w:cs="Arial"/>
          <w:lang w:val="en-GB" w:eastAsia="es-ES"/>
        </w:rPr>
      </w:pPr>
      <w:r w:rsidRPr="00F26F6D">
        <w:rPr>
          <w:rFonts w:ascii="Arial" w:hAnsi="Arial" w:cs="Arial"/>
          <w:b/>
          <w:lang w:val="en-GB" w:eastAsia="es-ES"/>
        </w:rPr>
        <w:t>Family Information</w:t>
      </w:r>
      <w:r w:rsidRPr="00F26F6D">
        <w:rPr>
          <w:rFonts w:ascii="Arial" w:hAnsi="Arial" w:cs="Arial"/>
          <w:lang w:val="en-GB" w:eastAsia="es-ES"/>
        </w:rPr>
        <w:t>: structure, dynamics, organisation, characteristics of the home, etc.</w:t>
      </w:r>
    </w:p>
    <w:p w:rsidR="00F26F6D" w:rsidRPr="00F26F6D" w:rsidRDefault="00F26F6D" w:rsidP="00A06A8E">
      <w:pPr>
        <w:numPr>
          <w:ilvl w:val="0"/>
          <w:numId w:val="29"/>
        </w:numPr>
        <w:spacing w:after="80" w:line="264" w:lineRule="auto"/>
        <w:jc w:val="both"/>
        <w:rPr>
          <w:rFonts w:ascii="Arial" w:hAnsi="Arial" w:cs="Arial"/>
          <w:lang w:val="en-GB" w:eastAsia="es-ES"/>
        </w:rPr>
      </w:pPr>
      <w:r w:rsidRPr="00F26F6D">
        <w:rPr>
          <w:rFonts w:ascii="Arial" w:hAnsi="Arial" w:cs="Arial"/>
          <w:b/>
          <w:lang w:val="en-GB" w:eastAsia="es-ES"/>
        </w:rPr>
        <w:t>Family Intervention</w:t>
      </w:r>
      <w:r w:rsidRPr="00F26F6D">
        <w:rPr>
          <w:rFonts w:ascii="Arial" w:hAnsi="Arial" w:cs="Arial"/>
          <w:lang w:val="en-GB" w:eastAsia="es-ES"/>
        </w:rPr>
        <w:t xml:space="preserve"> in the different areas: emotional/ affective, social/family and educational.</w:t>
      </w:r>
    </w:p>
    <w:p w:rsidR="00F26F6D" w:rsidRPr="00F26F6D" w:rsidRDefault="00F26F6D" w:rsidP="00F26F6D">
      <w:pPr>
        <w:numPr>
          <w:ilvl w:val="0"/>
          <w:numId w:val="29"/>
        </w:numPr>
        <w:spacing w:line="264" w:lineRule="auto"/>
        <w:jc w:val="both"/>
        <w:rPr>
          <w:rFonts w:ascii="Arial" w:hAnsi="Arial" w:cs="Arial"/>
          <w:lang w:val="en-GB" w:eastAsia="es-ES"/>
        </w:rPr>
      </w:pPr>
      <w:r w:rsidRPr="00F26F6D">
        <w:rPr>
          <w:rFonts w:ascii="Arial" w:hAnsi="Arial" w:cs="Arial"/>
          <w:b/>
          <w:lang w:val="en-GB" w:eastAsia="es-ES"/>
        </w:rPr>
        <w:t xml:space="preserve">Comments: </w:t>
      </w:r>
      <w:r w:rsidRPr="00F26F6D">
        <w:rPr>
          <w:rFonts w:ascii="Arial" w:hAnsi="Arial" w:cs="Arial"/>
          <w:bCs/>
          <w:lang w:val="en-GB" w:eastAsia="es-ES"/>
        </w:rPr>
        <w:t xml:space="preserve">For the </w:t>
      </w:r>
      <w:r w:rsidRPr="00F26F6D">
        <w:rPr>
          <w:rFonts w:ascii="Arial" w:hAnsi="Arial" w:cs="Arial"/>
          <w:lang w:val="en-GB" w:eastAsia="es-ES"/>
        </w:rPr>
        <w:t>gathering of qualitative information.</w:t>
      </w:r>
    </w:p>
    <w:p w:rsidR="00F26F6D" w:rsidRPr="00F26F6D" w:rsidRDefault="00F26F6D" w:rsidP="00F26F6D">
      <w:pPr>
        <w:spacing w:line="264" w:lineRule="auto"/>
        <w:jc w:val="both"/>
        <w:rPr>
          <w:rFonts w:ascii="Arial" w:hAnsi="Arial" w:cs="Arial"/>
          <w:lang w:val="en-GB" w:eastAsia="es-ES"/>
        </w:rPr>
      </w:pPr>
    </w:p>
    <w:p w:rsidR="00F26F6D" w:rsidRPr="00F26F6D" w:rsidRDefault="00F26F6D" w:rsidP="00F26F6D">
      <w:pPr>
        <w:spacing w:line="264" w:lineRule="auto"/>
        <w:jc w:val="both"/>
        <w:rPr>
          <w:rFonts w:ascii="Arial" w:hAnsi="Arial" w:cs="Arial"/>
          <w:u w:val="single"/>
          <w:lang w:val="en-GB" w:eastAsia="es-ES"/>
        </w:rPr>
      </w:pPr>
      <w:r w:rsidRPr="00F26F6D">
        <w:rPr>
          <w:rFonts w:ascii="Arial" w:hAnsi="Arial" w:cs="Arial"/>
          <w:u w:val="single"/>
          <w:lang w:val="en-GB" w:eastAsia="es-ES"/>
        </w:rPr>
        <w:t>Advice to the Educational Centres</w:t>
      </w:r>
    </w:p>
    <w:p w:rsidR="00F26F6D" w:rsidRPr="00F26F6D" w:rsidRDefault="00F26F6D" w:rsidP="00F26F6D">
      <w:pPr>
        <w:spacing w:line="264" w:lineRule="auto"/>
        <w:jc w:val="both"/>
        <w:rPr>
          <w:rFonts w:ascii="Arial" w:hAnsi="Arial" w:cs="Arial"/>
          <w:lang w:val="en-GB" w:eastAsia="es-ES"/>
        </w:rPr>
      </w:pPr>
      <w:r w:rsidRPr="00F26F6D">
        <w:rPr>
          <w:rFonts w:ascii="Arial" w:hAnsi="Arial" w:cs="Arial"/>
          <w:lang w:val="en-GB" w:eastAsia="es-ES"/>
        </w:rPr>
        <w:t>A set of advisory and training activities should be carried out in the educational centre in which the blind or seriously visually impaired student is enrolled.</w:t>
      </w:r>
    </w:p>
    <w:p w:rsidR="00F26F6D" w:rsidRPr="00F26F6D" w:rsidRDefault="00F26F6D" w:rsidP="00F26F6D">
      <w:pPr>
        <w:spacing w:line="264" w:lineRule="auto"/>
        <w:jc w:val="both"/>
        <w:rPr>
          <w:rFonts w:ascii="Arial" w:hAnsi="Arial" w:cs="Arial"/>
          <w:lang w:val="en-GB" w:eastAsia="es-ES"/>
        </w:rPr>
      </w:pPr>
    </w:p>
    <w:p w:rsidR="00F26F6D" w:rsidRPr="00F26F6D" w:rsidRDefault="00F26F6D" w:rsidP="00F26F6D">
      <w:pPr>
        <w:spacing w:line="264" w:lineRule="auto"/>
        <w:jc w:val="both"/>
        <w:rPr>
          <w:rFonts w:ascii="Arial" w:hAnsi="Arial" w:cs="Arial"/>
          <w:lang w:val="en-GB" w:eastAsia="es-ES"/>
        </w:rPr>
      </w:pPr>
      <w:r w:rsidRPr="00F26F6D">
        <w:rPr>
          <w:rFonts w:ascii="Arial" w:hAnsi="Arial" w:cs="Arial"/>
          <w:lang w:val="en-GB" w:eastAsia="es-ES"/>
        </w:rPr>
        <w:lastRenderedPageBreak/>
        <w:t xml:space="preserve">This advice or orientation is directed at the whole educational community and is centred, as is indicated in the protocol, on specific areas such as: Braille, visual stimulation, technical aids and devices, independence, social competency, etc. </w:t>
      </w:r>
    </w:p>
    <w:p w:rsidR="00F26F6D" w:rsidRPr="00F26F6D" w:rsidRDefault="00F26F6D" w:rsidP="00F26F6D">
      <w:pPr>
        <w:spacing w:line="264" w:lineRule="auto"/>
        <w:jc w:val="both"/>
        <w:rPr>
          <w:rFonts w:ascii="Arial" w:hAnsi="Arial" w:cs="Arial"/>
          <w:lang w:val="en-GB" w:eastAsia="es-ES"/>
        </w:rPr>
      </w:pPr>
    </w:p>
    <w:p w:rsidR="00F26F6D" w:rsidRPr="00F26F6D" w:rsidRDefault="00F26F6D" w:rsidP="00F26F6D">
      <w:pPr>
        <w:spacing w:line="264" w:lineRule="auto"/>
        <w:jc w:val="both"/>
        <w:rPr>
          <w:rFonts w:ascii="Arial" w:hAnsi="Arial" w:cs="Arial"/>
          <w:lang w:val="en-GB" w:eastAsia="es-ES"/>
        </w:rPr>
      </w:pPr>
      <w:r w:rsidRPr="00F26F6D">
        <w:rPr>
          <w:rFonts w:ascii="Arial" w:hAnsi="Arial" w:cs="Arial"/>
          <w:lang w:val="en-GB" w:eastAsia="es-ES"/>
        </w:rPr>
        <w:t>The protocol differentiates between advice and training; in both cases, information is gathered on the procedures used for developing both options.</w:t>
      </w:r>
    </w:p>
    <w:p w:rsidR="00F26F6D" w:rsidRPr="00F26F6D" w:rsidRDefault="00F26F6D" w:rsidP="00F26F6D">
      <w:pPr>
        <w:spacing w:line="264" w:lineRule="auto"/>
        <w:jc w:val="both"/>
        <w:rPr>
          <w:rFonts w:ascii="Arial" w:hAnsi="Arial" w:cs="Arial"/>
          <w:lang w:val="en-GB" w:eastAsia="es-ES"/>
        </w:rPr>
      </w:pPr>
    </w:p>
    <w:p w:rsidR="00F26F6D" w:rsidRPr="00F26F6D" w:rsidRDefault="00F26F6D" w:rsidP="00F26F6D">
      <w:pPr>
        <w:spacing w:line="264" w:lineRule="auto"/>
        <w:jc w:val="both"/>
        <w:rPr>
          <w:rFonts w:ascii="Arial" w:hAnsi="Arial" w:cs="Arial"/>
          <w:lang w:val="en-GB" w:eastAsia="es-ES"/>
        </w:rPr>
      </w:pPr>
      <w:r w:rsidRPr="00F26F6D">
        <w:rPr>
          <w:rFonts w:ascii="Arial" w:hAnsi="Arial" w:cs="Arial"/>
          <w:lang w:val="en-GB" w:eastAsia="es-ES"/>
        </w:rPr>
        <w:t>Section of comments for obtaining qualitative information.</w:t>
      </w:r>
    </w:p>
    <w:p w:rsidR="00F26F6D" w:rsidRPr="00F26F6D" w:rsidRDefault="00F26F6D" w:rsidP="00F26F6D">
      <w:pPr>
        <w:spacing w:line="264" w:lineRule="auto"/>
        <w:jc w:val="both"/>
        <w:rPr>
          <w:rFonts w:ascii="Arial" w:hAnsi="Arial" w:cs="Arial"/>
          <w:lang w:val="en-GB" w:eastAsia="es-ES"/>
        </w:rPr>
      </w:pPr>
    </w:p>
    <w:p w:rsidR="00F26F6D" w:rsidRPr="00F26F6D" w:rsidRDefault="00F26F6D" w:rsidP="00F26F6D">
      <w:pPr>
        <w:spacing w:line="264" w:lineRule="auto"/>
        <w:jc w:val="both"/>
        <w:rPr>
          <w:rFonts w:ascii="Arial" w:hAnsi="Arial" w:cs="Arial"/>
          <w:u w:val="single"/>
          <w:lang w:val="en-GB" w:eastAsia="es-ES"/>
        </w:rPr>
      </w:pPr>
      <w:r w:rsidRPr="00F26F6D">
        <w:rPr>
          <w:rFonts w:ascii="Arial" w:hAnsi="Arial" w:cs="Arial"/>
          <w:u w:val="single"/>
          <w:lang w:val="en-GB" w:eastAsia="es-ES"/>
        </w:rPr>
        <w:t>Adaptation to Visual Impairments</w:t>
      </w:r>
    </w:p>
    <w:p w:rsidR="00F26F6D" w:rsidRPr="00F26F6D" w:rsidRDefault="00F26F6D" w:rsidP="00F26F6D">
      <w:pPr>
        <w:spacing w:line="264" w:lineRule="auto"/>
        <w:jc w:val="both"/>
        <w:rPr>
          <w:rFonts w:ascii="Arial" w:hAnsi="Arial" w:cs="Arial"/>
          <w:lang w:val="en-GB" w:eastAsia="es-ES"/>
        </w:rPr>
      </w:pPr>
      <w:r w:rsidRPr="00F26F6D">
        <w:rPr>
          <w:rFonts w:ascii="Arial" w:hAnsi="Arial" w:cs="Arial"/>
          <w:lang w:val="en-GB" w:eastAsia="es-ES"/>
        </w:rPr>
        <w:t xml:space="preserve">A set of actions is undertaken to determine how the process for adaptation to the visual impairment is accomplished both by the student as well as by his family. </w:t>
      </w:r>
    </w:p>
    <w:p w:rsidR="00F26F6D" w:rsidRPr="00F26F6D" w:rsidRDefault="00F26F6D" w:rsidP="00F26F6D">
      <w:pPr>
        <w:spacing w:line="264" w:lineRule="auto"/>
        <w:jc w:val="both"/>
        <w:rPr>
          <w:rFonts w:ascii="Arial" w:hAnsi="Arial" w:cs="Arial"/>
          <w:lang w:val="en-GB" w:eastAsia="es-ES"/>
        </w:rPr>
      </w:pPr>
    </w:p>
    <w:p w:rsidR="00F26F6D" w:rsidRPr="00F26F6D" w:rsidRDefault="00F26F6D" w:rsidP="00F26F6D">
      <w:pPr>
        <w:spacing w:line="264" w:lineRule="auto"/>
        <w:jc w:val="both"/>
        <w:rPr>
          <w:rFonts w:ascii="Arial" w:hAnsi="Arial" w:cs="Arial"/>
          <w:lang w:val="en-GB" w:eastAsia="es-ES"/>
        </w:rPr>
      </w:pPr>
      <w:r w:rsidRPr="00F26F6D">
        <w:rPr>
          <w:rFonts w:ascii="Arial" w:hAnsi="Arial" w:cs="Arial"/>
          <w:lang w:val="en-GB" w:eastAsia="es-ES"/>
        </w:rPr>
        <w:t>The adaptation process is studied in different areas, such as emotional, cognitive and behavioural, and in different spheres: personal, family and social.</w:t>
      </w:r>
    </w:p>
    <w:p w:rsidR="00F26F6D" w:rsidRPr="00F26F6D" w:rsidRDefault="00F26F6D" w:rsidP="00F26F6D">
      <w:pPr>
        <w:spacing w:line="264" w:lineRule="auto"/>
        <w:jc w:val="both"/>
        <w:rPr>
          <w:rFonts w:ascii="Arial" w:hAnsi="Arial" w:cs="Arial"/>
          <w:lang w:val="en-GB" w:eastAsia="es-ES"/>
        </w:rPr>
      </w:pPr>
    </w:p>
    <w:p w:rsidR="00F26F6D" w:rsidRPr="00F26F6D" w:rsidRDefault="00F26F6D" w:rsidP="00F26F6D">
      <w:pPr>
        <w:spacing w:line="264" w:lineRule="auto"/>
        <w:jc w:val="both"/>
        <w:rPr>
          <w:rFonts w:ascii="Arial" w:hAnsi="Arial" w:cs="Arial"/>
          <w:lang w:val="en-GB" w:eastAsia="es-ES"/>
        </w:rPr>
      </w:pPr>
      <w:r w:rsidRPr="00F26F6D">
        <w:rPr>
          <w:rFonts w:ascii="Arial" w:hAnsi="Arial" w:cs="Arial"/>
          <w:lang w:val="en-GB" w:eastAsia="es-ES"/>
        </w:rPr>
        <w:t>From the information obtained, different options for intervention can be derived:</w:t>
      </w:r>
    </w:p>
    <w:p w:rsidR="00F26F6D" w:rsidRPr="00F26F6D" w:rsidRDefault="00F26F6D" w:rsidP="00F26F6D">
      <w:pPr>
        <w:numPr>
          <w:ilvl w:val="0"/>
          <w:numId w:val="30"/>
        </w:numPr>
        <w:spacing w:line="264" w:lineRule="auto"/>
        <w:jc w:val="both"/>
        <w:rPr>
          <w:rFonts w:ascii="Arial" w:hAnsi="Arial" w:cs="Arial"/>
          <w:lang w:val="en-GB" w:eastAsia="es-ES"/>
        </w:rPr>
      </w:pPr>
      <w:r w:rsidRPr="00F26F6D">
        <w:rPr>
          <w:rFonts w:ascii="Arial" w:hAnsi="Arial" w:cs="Arial"/>
          <w:lang w:val="en-GB" w:eastAsia="es-ES"/>
        </w:rPr>
        <w:t>Specialised (internal or external)</w:t>
      </w:r>
    </w:p>
    <w:p w:rsidR="00F26F6D" w:rsidRPr="00F26F6D" w:rsidRDefault="00F26F6D" w:rsidP="00F26F6D">
      <w:pPr>
        <w:numPr>
          <w:ilvl w:val="0"/>
          <w:numId w:val="30"/>
        </w:numPr>
        <w:spacing w:line="264" w:lineRule="auto"/>
        <w:jc w:val="both"/>
        <w:rPr>
          <w:rFonts w:ascii="Arial" w:hAnsi="Arial" w:cs="Arial"/>
          <w:lang w:val="en-GB" w:eastAsia="es-ES"/>
        </w:rPr>
      </w:pPr>
      <w:r w:rsidRPr="00F26F6D">
        <w:rPr>
          <w:rFonts w:ascii="Arial" w:hAnsi="Arial" w:cs="Arial"/>
          <w:lang w:val="en-GB" w:eastAsia="es-ES"/>
        </w:rPr>
        <w:t xml:space="preserve">Systematic attention </w:t>
      </w:r>
    </w:p>
    <w:p w:rsidR="00F26F6D" w:rsidRPr="00F26F6D" w:rsidRDefault="00F26F6D" w:rsidP="00F26F6D">
      <w:pPr>
        <w:numPr>
          <w:ilvl w:val="0"/>
          <w:numId w:val="30"/>
        </w:numPr>
        <w:spacing w:line="264" w:lineRule="auto"/>
        <w:jc w:val="both"/>
        <w:rPr>
          <w:rFonts w:ascii="Arial" w:hAnsi="Arial" w:cs="Arial"/>
          <w:lang w:val="en-GB" w:eastAsia="es-ES"/>
        </w:rPr>
      </w:pPr>
      <w:r w:rsidRPr="00F26F6D">
        <w:rPr>
          <w:rFonts w:ascii="Arial" w:hAnsi="Arial" w:cs="Arial"/>
          <w:lang w:val="en-GB" w:eastAsia="es-ES"/>
        </w:rPr>
        <w:t xml:space="preserve">Orientations </w:t>
      </w:r>
    </w:p>
    <w:p w:rsidR="00F26F6D" w:rsidRPr="00F26F6D" w:rsidRDefault="00F26F6D" w:rsidP="00F26F6D">
      <w:pPr>
        <w:numPr>
          <w:ilvl w:val="0"/>
          <w:numId w:val="30"/>
        </w:numPr>
        <w:spacing w:line="264" w:lineRule="auto"/>
        <w:jc w:val="both"/>
        <w:rPr>
          <w:rFonts w:ascii="Arial" w:hAnsi="Arial" w:cs="Arial"/>
          <w:lang w:val="en-GB" w:eastAsia="es-ES"/>
        </w:rPr>
      </w:pPr>
      <w:r w:rsidRPr="00F26F6D">
        <w:rPr>
          <w:rFonts w:ascii="Arial" w:hAnsi="Arial" w:cs="Arial"/>
          <w:lang w:val="en-GB" w:eastAsia="es-ES"/>
        </w:rPr>
        <w:t>No attention is needed</w:t>
      </w:r>
    </w:p>
    <w:p w:rsidR="00F26F6D" w:rsidRPr="00F26F6D" w:rsidRDefault="00F26F6D" w:rsidP="00F26F6D">
      <w:pPr>
        <w:spacing w:line="264" w:lineRule="auto"/>
        <w:jc w:val="both"/>
        <w:rPr>
          <w:rFonts w:ascii="Arial" w:hAnsi="Arial" w:cs="Arial"/>
          <w:lang w:val="en-GB" w:eastAsia="es-ES"/>
        </w:rPr>
      </w:pPr>
    </w:p>
    <w:p w:rsidR="00F26F6D" w:rsidRPr="00F26F6D" w:rsidRDefault="00F26F6D" w:rsidP="00F26F6D">
      <w:pPr>
        <w:spacing w:line="264" w:lineRule="auto"/>
        <w:jc w:val="both"/>
        <w:rPr>
          <w:rFonts w:ascii="Arial" w:hAnsi="Arial" w:cs="Arial"/>
          <w:lang w:val="en-GB" w:eastAsia="es-ES"/>
        </w:rPr>
      </w:pPr>
      <w:r w:rsidRPr="00F26F6D">
        <w:rPr>
          <w:rFonts w:ascii="Arial" w:hAnsi="Arial" w:cs="Arial"/>
          <w:lang w:val="en-GB" w:eastAsia="es-ES"/>
        </w:rPr>
        <w:t>Section of comments for obtaining qualitative information.</w:t>
      </w:r>
    </w:p>
    <w:p w:rsidR="00F26F6D" w:rsidRPr="00F26F6D" w:rsidRDefault="00F26F6D" w:rsidP="00F26F6D">
      <w:pPr>
        <w:spacing w:line="264" w:lineRule="auto"/>
        <w:jc w:val="both"/>
        <w:rPr>
          <w:rFonts w:ascii="Arial" w:hAnsi="Arial" w:cs="Arial"/>
          <w:lang w:val="en-GB" w:eastAsia="es-ES"/>
        </w:rPr>
      </w:pPr>
    </w:p>
    <w:p w:rsidR="00F26F6D" w:rsidRPr="00F26F6D" w:rsidRDefault="00F26F6D" w:rsidP="00F26F6D">
      <w:pPr>
        <w:spacing w:line="264" w:lineRule="auto"/>
        <w:jc w:val="both"/>
        <w:rPr>
          <w:rFonts w:ascii="Arial" w:hAnsi="Arial" w:cs="Arial"/>
          <w:u w:val="single"/>
          <w:lang w:val="en-GB" w:eastAsia="es-ES"/>
        </w:rPr>
      </w:pPr>
      <w:r w:rsidRPr="00F26F6D">
        <w:rPr>
          <w:rFonts w:ascii="Arial" w:hAnsi="Arial" w:cs="Arial"/>
          <w:u w:val="single"/>
          <w:lang w:val="en-GB" w:eastAsia="es-ES"/>
        </w:rPr>
        <w:t>Basic Instrumental Techniques</w:t>
      </w:r>
    </w:p>
    <w:p w:rsidR="00F26F6D" w:rsidRPr="00F26F6D" w:rsidRDefault="00F26F6D" w:rsidP="00F26F6D">
      <w:pPr>
        <w:spacing w:line="264" w:lineRule="auto"/>
        <w:jc w:val="both"/>
        <w:rPr>
          <w:rFonts w:ascii="Arial" w:hAnsi="Arial" w:cs="Arial"/>
          <w:lang w:val="en-GB" w:eastAsia="es-ES"/>
        </w:rPr>
      </w:pPr>
      <w:r w:rsidRPr="00F26F6D">
        <w:rPr>
          <w:rFonts w:ascii="Arial" w:hAnsi="Arial" w:cs="Arial"/>
          <w:lang w:val="en-GB" w:eastAsia="es-ES"/>
        </w:rPr>
        <w:t>The basic instrumental techniques are provided as a set of indispensable knowledge and skills in such areas as reading, writing and mathematics, so that the child can continue with his educational process without any difficulty.  It will also make it possible to acquire new learning processes in the different curricular areas.</w:t>
      </w:r>
    </w:p>
    <w:p w:rsidR="00F26F6D" w:rsidRPr="00F26F6D" w:rsidRDefault="00F26F6D" w:rsidP="00F26F6D">
      <w:pPr>
        <w:spacing w:line="264" w:lineRule="auto"/>
        <w:jc w:val="both"/>
        <w:rPr>
          <w:rFonts w:ascii="Arial" w:hAnsi="Arial" w:cs="Arial"/>
          <w:lang w:val="en-GB" w:eastAsia="es-ES"/>
        </w:rPr>
      </w:pPr>
    </w:p>
    <w:p w:rsidR="00F26F6D" w:rsidRPr="00F26F6D" w:rsidRDefault="00F26F6D" w:rsidP="00F26F6D">
      <w:pPr>
        <w:spacing w:line="264" w:lineRule="auto"/>
        <w:jc w:val="both"/>
        <w:rPr>
          <w:rFonts w:ascii="Arial" w:hAnsi="Arial" w:cs="Arial"/>
          <w:lang w:val="en-GB" w:eastAsia="es-ES"/>
        </w:rPr>
      </w:pPr>
      <w:r w:rsidRPr="00F26F6D">
        <w:rPr>
          <w:rFonts w:ascii="Arial" w:hAnsi="Arial" w:cs="Arial"/>
          <w:lang w:val="en-GB" w:eastAsia="es-ES"/>
        </w:rPr>
        <w:t>This Area includes three chapters:</w:t>
      </w:r>
    </w:p>
    <w:p w:rsidR="00F26F6D" w:rsidRPr="00F26F6D" w:rsidRDefault="00F26F6D" w:rsidP="00F26F6D">
      <w:pPr>
        <w:spacing w:line="264" w:lineRule="auto"/>
        <w:jc w:val="both"/>
        <w:rPr>
          <w:rFonts w:ascii="Arial" w:hAnsi="Arial" w:cs="Arial"/>
          <w:lang w:val="en-GB" w:eastAsia="es-ES"/>
        </w:rPr>
      </w:pPr>
    </w:p>
    <w:p w:rsidR="00F26F6D" w:rsidRPr="00F26F6D" w:rsidRDefault="00F26F6D" w:rsidP="00A06A8E">
      <w:pPr>
        <w:numPr>
          <w:ilvl w:val="0"/>
          <w:numId w:val="31"/>
        </w:numPr>
        <w:spacing w:after="80" w:line="264" w:lineRule="auto"/>
        <w:ind w:left="714" w:hanging="357"/>
        <w:jc w:val="both"/>
        <w:rPr>
          <w:rFonts w:ascii="Arial" w:hAnsi="Arial" w:cs="Arial"/>
          <w:lang w:val="en-GB" w:eastAsia="es-ES"/>
        </w:rPr>
      </w:pPr>
      <w:r w:rsidRPr="00F26F6D">
        <w:rPr>
          <w:rFonts w:ascii="Arial" w:hAnsi="Arial" w:cs="Arial"/>
          <w:b/>
          <w:lang w:val="en-GB" w:eastAsia="es-ES"/>
        </w:rPr>
        <w:t xml:space="preserve">The </w:t>
      </w:r>
      <w:smartTag w:uri="urn:schemas-microsoft-com:office:smarttags" w:element="City">
        <w:smartTag w:uri="urn:schemas-microsoft-com:office:smarttags" w:element="place">
          <w:r w:rsidRPr="00F26F6D">
            <w:rPr>
              <w:rFonts w:ascii="Arial" w:hAnsi="Arial" w:cs="Arial"/>
              <w:b/>
              <w:lang w:val="en-GB" w:eastAsia="es-ES"/>
            </w:rPr>
            <w:t>Reading</w:t>
          </w:r>
        </w:smartTag>
      </w:smartTag>
      <w:r w:rsidRPr="00F26F6D">
        <w:rPr>
          <w:rFonts w:ascii="Arial" w:hAnsi="Arial" w:cs="Arial"/>
          <w:b/>
          <w:lang w:val="en-GB" w:eastAsia="es-ES"/>
        </w:rPr>
        <w:t xml:space="preserve"> and Writing Process in Print</w:t>
      </w:r>
      <w:r w:rsidRPr="00F26F6D">
        <w:rPr>
          <w:rFonts w:ascii="Arial" w:hAnsi="Arial" w:cs="Arial"/>
          <w:lang w:val="en-GB" w:eastAsia="es-ES"/>
        </w:rPr>
        <w:t>. It includes information on reading, writing and motivation before the reading-writing learning process.</w:t>
      </w:r>
    </w:p>
    <w:p w:rsidR="00F26F6D" w:rsidRPr="00F26F6D" w:rsidRDefault="00F26F6D" w:rsidP="00A06A8E">
      <w:pPr>
        <w:numPr>
          <w:ilvl w:val="0"/>
          <w:numId w:val="31"/>
        </w:numPr>
        <w:spacing w:after="80" w:line="264" w:lineRule="auto"/>
        <w:ind w:left="714" w:hanging="357"/>
        <w:jc w:val="both"/>
        <w:rPr>
          <w:rFonts w:ascii="Arial" w:hAnsi="Arial" w:cs="Arial"/>
          <w:lang w:val="en-GB" w:eastAsia="es-ES"/>
        </w:rPr>
      </w:pPr>
      <w:r w:rsidRPr="00F26F6D">
        <w:rPr>
          <w:rFonts w:ascii="Arial" w:hAnsi="Arial" w:cs="Arial"/>
          <w:b/>
          <w:lang w:val="en-GB" w:eastAsia="es-ES"/>
        </w:rPr>
        <w:t xml:space="preserve">The </w:t>
      </w:r>
      <w:smartTag w:uri="urn:schemas-microsoft-com:office:smarttags" w:element="City">
        <w:smartTag w:uri="urn:schemas-microsoft-com:office:smarttags" w:element="place">
          <w:r w:rsidRPr="00F26F6D">
            <w:rPr>
              <w:rFonts w:ascii="Arial" w:hAnsi="Arial" w:cs="Arial"/>
              <w:b/>
              <w:lang w:val="en-GB" w:eastAsia="es-ES"/>
            </w:rPr>
            <w:t>Reading</w:t>
          </w:r>
        </w:smartTag>
      </w:smartTag>
      <w:r w:rsidRPr="00F26F6D">
        <w:rPr>
          <w:rFonts w:ascii="Arial" w:hAnsi="Arial" w:cs="Arial"/>
          <w:b/>
          <w:lang w:val="en-GB" w:eastAsia="es-ES"/>
        </w:rPr>
        <w:t xml:space="preserve"> and Writing Process in Braille</w:t>
      </w:r>
      <w:r w:rsidRPr="00F26F6D">
        <w:rPr>
          <w:rFonts w:ascii="Arial" w:hAnsi="Arial" w:cs="Arial"/>
          <w:lang w:val="en-GB" w:eastAsia="es-ES"/>
        </w:rPr>
        <w:t>. It includes sections, such as reading, writing, mathematics, level of knowledge and use of specific Braille signs and motivation in relation with learning to read and write in Braille.</w:t>
      </w:r>
    </w:p>
    <w:p w:rsidR="00F26F6D" w:rsidRPr="00F26F6D" w:rsidRDefault="00F26F6D" w:rsidP="00F26F6D">
      <w:pPr>
        <w:numPr>
          <w:ilvl w:val="0"/>
          <w:numId w:val="31"/>
        </w:numPr>
        <w:spacing w:line="264" w:lineRule="auto"/>
        <w:jc w:val="both"/>
        <w:rPr>
          <w:rFonts w:ascii="Arial" w:hAnsi="Arial" w:cs="Arial"/>
          <w:b/>
          <w:lang w:val="en-GB" w:eastAsia="es-ES"/>
        </w:rPr>
      </w:pPr>
      <w:r w:rsidRPr="00F26F6D">
        <w:rPr>
          <w:rFonts w:ascii="Arial" w:hAnsi="Arial" w:cs="Arial"/>
          <w:b/>
          <w:lang w:val="en-GB" w:eastAsia="es-ES"/>
        </w:rPr>
        <w:t>Comments.</w:t>
      </w:r>
      <w:r w:rsidRPr="00F26F6D">
        <w:rPr>
          <w:rFonts w:ascii="Arial" w:hAnsi="Arial" w:cs="Arial"/>
          <w:lang w:val="en-GB" w:eastAsia="es-ES"/>
        </w:rPr>
        <w:t xml:space="preserve"> For gathering qualitative information.</w:t>
      </w:r>
    </w:p>
    <w:p w:rsidR="00F26F6D" w:rsidRPr="00F26F6D" w:rsidRDefault="00F26F6D" w:rsidP="00F26F6D">
      <w:pPr>
        <w:spacing w:line="264" w:lineRule="auto"/>
        <w:jc w:val="both"/>
        <w:rPr>
          <w:rFonts w:ascii="Arial" w:hAnsi="Arial" w:cs="Arial"/>
          <w:lang w:val="en-GB" w:eastAsia="es-ES"/>
        </w:rPr>
      </w:pPr>
    </w:p>
    <w:p w:rsidR="00F26F6D" w:rsidRPr="00F26F6D" w:rsidRDefault="00F26F6D" w:rsidP="00F26F6D">
      <w:pPr>
        <w:spacing w:line="264" w:lineRule="auto"/>
        <w:jc w:val="both"/>
        <w:rPr>
          <w:rFonts w:ascii="Arial" w:hAnsi="Arial" w:cs="Arial"/>
          <w:u w:val="single"/>
          <w:lang w:val="en-GB" w:eastAsia="es-ES"/>
        </w:rPr>
      </w:pPr>
      <w:r w:rsidRPr="00F26F6D">
        <w:rPr>
          <w:rFonts w:ascii="Arial" w:hAnsi="Arial" w:cs="Arial"/>
          <w:u w:val="single"/>
          <w:lang w:val="en-GB" w:eastAsia="es-ES"/>
        </w:rPr>
        <w:t>Technologies for Information and Communication</w:t>
      </w:r>
    </w:p>
    <w:p w:rsidR="00F26F6D" w:rsidRPr="00F26F6D" w:rsidRDefault="00F26F6D" w:rsidP="00F26F6D">
      <w:pPr>
        <w:spacing w:line="264" w:lineRule="auto"/>
        <w:jc w:val="both"/>
        <w:rPr>
          <w:rFonts w:ascii="Arial" w:hAnsi="Arial" w:cs="Arial"/>
          <w:lang w:val="en-GB" w:eastAsia="es-ES"/>
        </w:rPr>
      </w:pPr>
      <w:r w:rsidRPr="00F26F6D">
        <w:rPr>
          <w:rFonts w:ascii="Arial" w:hAnsi="Arial" w:cs="Arial"/>
          <w:lang w:val="en-GB" w:eastAsia="es-ES"/>
        </w:rPr>
        <w:t xml:space="preserve">This Area uses Tables to gather information on the needs which must be met for the blind or seriously visually impaired student, in regard to the techniques for accessing </w:t>
      </w:r>
      <w:r w:rsidRPr="00F26F6D">
        <w:rPr>
          <w:rFonts w:ascii="Arial" w:hAnsi="Arial" w:cs="Arial"/>
          <w:lang w:val="en-GB" w:eastAsia="es-ES"/>
        </w:rPr>
        <w:lastRenderedPageBreak/>
        <w:t>information/communication, as well as the level of their use and handling and consequently their need for training.</w:t>
      </w:r>
    </w:p>
    <w:p w:rsidR="00F26F6D" w:rsidRPr="00F26F6D" w:rsidRDefault="00F26F6D" w:rsidP="00F26F6D">
      <w:pPr>
        <w:spacing w:line="264" w:lineRule="auto"/>
        <w:jc w:val="both"/>
        <w:rPr>
          <w:rFonts w:ascii="Arial" w:hAnsi="Arial" w:cs="Arial"/>
          <w:lang w:val="en-GB" w:eastAsia="es-ES"/>
        </w:rPr>
      </w:pPr>
    </w:p>
    <w:p w:rsidR="00F26F6D" w:rsidRPr="00F26F6D" w:rsidRDefault="00F26F6D" w:rsidP="00A06A8E">
      <w:pPr>
        <w:spacing w:after="80" w:line="264" w:lineRule="auto"/>
        <w:jc w:val="both"/>
        <w:rPr>
          <w:rFonts w:ascii="Arial" w:hAnsi="Arial" w:cs="Arial"/>
          <w:lang w:val="en-GB" w:eastAsia="es-ES"/>
        </w:rPr>
      </w:pPr>
      <w:r w:rsidRPr="00F26F6D">
        <w:rPr>
          <w:rFonts w:ascii="Arial" w:hAnsi="Arial" w:cs="Arial"/>
          <w:lang w:val="en-GB" w:eastAsia="es-ES"/>
        </w:rPr>
        <w:t>The Tables show different devices and programmes:</w:t>
      </w:r>
    </w:p>
    <w:p w:rsidR="00F26F6D" w:rsidRPr="00F26F6D" w:rsidRDefault="00F26F6D" w:rsidP="00A06A8E">
      <w:pPr>
        <w:numPr>
          <w:ilvl w:val="0"/>
          <w:numId w:val="32"/>
        </w:numPr>
        <w:spacing w:after="80" w:line="264" w:lineRule="auto"/>
        <w:jc w:val="both"/>
        <w:rPr>
          <w:rFonts w:ascii="Arial" w:hAnsi="Arial" w:cs="Arial"/>
          <w:lang w:val="en-GB" w:eastAsia="es-ES"/>
        </w:rPr>
      </w:pPr>
      <w:r w:rsidRPr="00F26F6D">
        <w:rPr>
          <w:rFonts w:ascii="Arial" w:hAnsi="Arial" w:cs="Arial"/>
          <w:lang w:val="en-GB" w:eastAsia="es-ES"/>
        </w:rPr>
        <w:t>Systems for visual access</w:t>
      </w:r>
    </w:p>
    <w:p w:rsidR="00F26F6D" w:rsidRPr="00F26F6D" w:rsidRDefault="00F26F6D" w:rsidP="00A06A8E">
      <w:pPr>
        <w:numPr>
          <w:ilvl w:val="0"/>
          <w:numId w:val="32"/>
        </w:numPr>
        <w:spacing w:after="80" w:line="264" w:lineRule="auto"/>
        <w:jc w:val="both"/>
        <w:rPr>
          <w:rFonts w:ascii="Arial" w:hAnsi="Arial" w:cs="Arial"/>
          <w:lang w:val="en-GB" w:eastAsia="es-ES"/>
        </w:rPr>
      </w:pPr>
      <w:r w:rsidRPr="00F26F6D">
        <w:rPr>
          <w:rFonts w:ascii="Arial" w:hAnsi="Arial" w:cs="Arial"/>
          <w:lang w:val="en-GB" w:eastAsia="es-ES"/>
        </w:rPr>
        <w:t>Systems for tactile access</w:t>
      </w:r>
    </w:p>
    <w:p w:rsidR="00F26F6D" w:rsidRPr="00F26F6D" w:rsidRDefault="00F26F6D" w:rsidP="00A06A8E">
      <w:pPr>
        <w:numPr>
          <w:ilvl w:val="0"/>
          <w:numId w:val="32"/>
        </w:numPr>
        <w:spacing w:after="80" w:line="264" w:lineRule="auto"/>
        <w:jc w:val="both"/>
        <w:rPr>
          <w:rFonts w:ascii="Arial" w:hAnsi="Arial" w:cs="Arial"/>
          <w:lang w:val="en-GB" w:eastAsia="es-ES"/>
        </w:rPr>
      </w:pPr>
      <w:r w:rsidRPr="00F26F6D">
        <w:rPr>
          <w:rFonts w:ascii="Arial" w:hAnsi="Arial" w:cs="Arial"/>
          <w:lang w:val="en-GB" w:eastAsia="es-ES"/>
        </w:rPr>
        <w:t>Systems for oral access</w:t>
      </w:r>
    </w:p>
    <w:p w:rsidR="00F26F6D" w:rsidRPr="00F26F6D" w:rsidRDefault="00F26F6D" w:rsidP="00F26F6D">
      <w:pPr>
        <w:numPr>
          <w:ilvl w:val="0"/>
          <w:numId w:val="32"/>
        </w:numPr>
        <w:spacing w:line="264" w:lineRule="auto"/>
        <w:jc w:val="both"/>
        <w:rPr>
          <w:rFonts w:ascii="Arial" w:hAnsi="Arial" w:cs="Arial"/>
          <w:lang w:val="en-GB" w:eastAsia="es-ES"/>
        </w:rPr>
      </w:pPr>
      <w:r w:rsidRPr="00F26F6D">
        <w:rPr>
          <w:rFonts w:ascii="Arial" w:hAnsi="Arial" w:cs="Arial"/>
          <w:lang w:val="en-GB" w:eastAsia="es-ES"/>
        </w:rPr>
        <w:t>Other devices: Braille printers, oral notation recorders, systems for optical recognition of characters,  etc.</w:t>
      </w:r>
    </w:p>
    <w:p w:rsidR="00F26F6D" w:rsidRPr="00F26F6D" w:rsidRDefault="00F26F6D" w:rsidP="00F26F6D">
      <w:pPr>
        <w:spacing w:line="264" w:lineRule="auto"/>
        <w:jc w:val="both"/>
        <w:rPr>
          <w:rFonts w:ascii="Arial" w:hAnsi="Arial" w:cs="Arial"/>
          <w:lang w:val="en-GB" w:eastAsia="es-ES"/>
        </w:rPr>
      </w:pPr>
    </w:p>
    <w:p w:rsidR="00F26F6D" w:rsidRPr="00F26F6D" w:rsidRDefault="00F26F6D" w:rsidP="00F26F6D">
      <w:pPr>
        <w:spacing w:line="264" w:lineRule="auto"/>
        <w:jc w:val="both"/>
        <w:rPr>
          <w:rFonts w:ascii="Arial" w:hAnsi="Arial" w:cs="Arial"/>
          <w:lang w:val="en-GB" w:eastAsia="es-ES"/>
        </w:rPr>
      </w:pPr>
      <w:r w:rsidRPr="00F26F6D">
        <w:rPr>
          <w:rFonts w:ascii="Arial" w:hAnsi="Arial" w:cs="Arial"/>
          <w:lang w:val="en-GB" w:eastAsia="es-ES"/>
        </w:rPr>
        <w:t>Section of comments for obtaining qualitative information.</w:t>
      </w:r>
    </w:p>
    <w:p w:rsidR="00F26F6D" w:rsidRPr="00F26F6D" w:rsidRDefault="00F26F6D" w:rsidP="00F26F6D">
      <w:pPr>
        <w:spacing w:line="264" w:lineRule="auto"/>
        <w:jc w:val="both"/>
        <w:rPr>
          <w:rFonts w:ascii="Arial" w:hAnsi="Arial" w:cs="Arial"/>
          <w:lang w:val="en-GB" w:eastAsia="es-ES"/>
        </w:rPr>
      </w:pPr>
    </w:p>
    <w:p w:rsidR="00F26F6D" w:rsidRPr="00F26F6D" w:rsidRDefault="00F26F6D" w:rsidP="00F26F6D">
      <w:pPr>
        <w:spacing w:line="264" w:lineRule="auto"/>
        <w:jc w:val="both"/>
        <w:rPr>
          <w:rFonts w:ascii="Arial" w:hAnsi="Arial" w:cs="Arial"/>
          <w:lang w:val="en-GB" w:eastAsia="es-ES"/>
        </w:rPr>
      </w:pPr>
    </w:p>
    <w:p w:rsidR="00F26F6D" w:rsidRPr="00F26F6D" w:rsidRDefault="00F26F6D" w:rsidP="00F26F6D">
      <w:pPr>
        <w:keepNext/>
        <w:spacing w:line="264" w:lineRule="auto"/>
        <w:jc w:val="both"/>
        <w:outlineLvl w:val="0"/>
        <w:rPr>
          <w:rFonts w:ascii="Arial" w:hAnsi="Arial" w:cs="Arial"/>
          <w:u w:val="single"/>
          <w:lang w:val="en-GB" w:eastAsia="es-ES"/>
        </w:rPr>
      </w:pPr>
      <w:r w:rsidRPr="00F26F6D">
        <w:rPr>
          <w:rFonts w:ascii="Arial" w:hAnsi="Arial" w:cs="Arial"/>
          <w:u w:val="single"/>
          <w:lang w:val="en-GB" w:eastAsia="es-ES"/>
        </w:rPr>
        <w:t xml:space="preserve">Educational Orientation </w:t>
      </w:r>
    </w:p>
    <w:p w:rsidR="00F26F6D" w:rsidRPr="00F26F6D" w:rsidRDefault="00F26F6D" w:rsidP="00F26F6D">
      <w:pPr>
        <w:spacing w:line="264" w:lineRule="auto"/>
        <w:jc w:val="both"/>
        <w:rPr>
          <w:rFonts w:ascii="Arial" w:hAnsi="Arial" w:cs="Arial"/>
          <w:lang w:val="en-GB" w:eastAsia="es-ES"/>
        </w:rPr>
      </w:pPr>
      <w:r w:rsidRPr="00F26F6D">
        <w:rPr>
          <w:rFonts w:ascii="Arial" w:hAnsi="Arial" w:cs="Arial"/>
          <w:lang w:val="en-GB" w:eastAsia="es-ES"/>
        </w:rPr>
        <w:t>This area has to be understood as the whole set of aids which are offered to the student, the educational centre and the family, within the framework of the tutorial actions carried out with the student in his school.</w:t>
      </w:r>
    </w:p>
    <w:p w:rsidR="00F26F6D" w:rsidRPr="00F26F6D" w:rsidRDefault="00F26F6D" w:rsidP="00F26F6D">
      <w:pPr>
        <w:spacing w:line="264" w:lineRule="auto"/>
        <w:jc w:val="both"/>
        <w:rPr>
          <w:rFonts w:ascii="Arial" w:hAnsi="Arial" w:cs="Arial"/>
          <w:lang w:val="en-GB" w:eastAsia="es-ES"/>
        </w:rPr>
      </w:pPr>
    </w:p>
    <w:p w:rsidR="00F26F6D" w:rsidRPr="00F26F6D" w:rsidRDefault="00F26F6D" w:rsidP="00F26F6D">
      <w:pPr>
        <w:spacing w:line="264" w:lineRule="auto"/>
        <w:jc w:val="both"/>
        <w:rPr>
          <w:rFonts w:ascii="Arial" w:hAnsi="Arial" w:cs="Arial"/>
          <w:lang w:val="en-GB" w:eastAsia="es-ES"/>
        </w:rPr>
      </w:pPr>
      <w:r w:rsidRPr="00F26F6D">
        <w:rPr>
          <w:rFonts w:ascii="Arial" w:hAnsi="Arial" w:cs="Arial"/>
          <w:lang w:val="en-GB" w:eastAsia="es-ES"/>
        </w:rPr>
        <w:t xml:space="preserve">It is a matter of making sure that the student receives at all times, the corresponding educational orientation: personal, support for the Teaching-Learning process, professional, etc. </w:t>
      </w:r>
    </w:p>
    <w:p w:rsidR="00F26F6D" w:rsidRPr="00F26F6D" w:rsidRDefault="00F26F6D" w:rsidP="00F26F6D">
      <w:pPr>
        <w:spacing w:line="264" w:lineRule="auto"/>
        <w:jc w:val="both"/>
        <w:rPr>
          <w:rFonts w:ascii="Arial" w:hAnsi="Arial" w:cs="Arial"/>
          <w:lang w:val="en-GB" w:eastAsia="es-ES"/>
        </w:rPr>
      </w:pPr>
    </w:p>
    <w:p w:rsidR="00F26F6D" w:rsidRPr="00F26F6D" w:rsidRDefault="00F26F6D" w:rsidP="00F26F6D">
      <w:pPr>
        <w:spacing w:line="264" w:lineRule="auto"/>
        <w:jc w:val="both"/>
        <w:rPr>
          <w:rFonts w:ascii="Arial" w:hAnsi="Arial" w:cs="Arial"/>
          <w:lang w:val="en-GB" w:eastAsia="es-ES"/>
        </w:rPr>
      </w:pPr>
      <w:r w:rsidRPr="00F26F6D">
        <w:rPr>
          <w:rFonts w:ascii="Arial" w:hAnsi="Arial" w:cs="Arial"/>
          <w:lang w:val="en-GB" w:eastAsia="es-ES"/>
        </w:rPr>
        <w:t>This Area is structured as follows:</w:t>
      </w:r>
    </w:p>
    <w:p w:rsidR="00F26F6D" w:rsidRPr="00F26F6D" w:rsidRDefault="00F26F6D" w:rsidP="00F26F6D">
      <w:pPr>
        <w:spacing w:line="264" w:lineRule="auto"/>
        <w:jc w:val="both"/>
        <w:rPr>
          <w:rFonts w:ascii="Arial" w:hAnsi="Arial" w:cs="Arial"/>
          <w:lang w:val="en-GB" w:eastAsia="es-ES"/>
        </w:rPr>
      </w:pPr>
    </w:p>
    <w:p w:rsidR="00F26F6D" w:rsidRPr="00F26F6D" w:rsidRDefault="00F26F6D" w:rsidP="00A06A8E">
      <w:pPr>
        <w:numPr>
          <w:ilvl w:val="0"/>
          <w:numId w:val="32"/>
        </w:numPr>
        <w:spacing w:after="80" w:line="264" w:lineRule="auto"/>
        <w:ind w:left="714" w:hanging="357"/>
        <w:jc w:val="both"/>
        <w:rPr>
          <w:rFonts w:ascii="Arial" w:hAnsi="Arial" w:cs="Arial"/>
          <w:lang w:val="en-GB" w:eastAsia="es-ES"/>
        </w:rPr>
      </w:pPr>
      <w:r w:rsidRPr="00F26F6D">
        <w:rPr>
          <w:rFonts w:ascii="Arial" w:hAnsi="Arial" w:cs="Arial"/>
          <w:b/>
          <w:lang w:val="en-GB" w:eastAsia="es-ES"/>
        </w:rPr>
        <w:t>Personal Orientation</w:t>
      </w:r>
      <w:r w:rsidRPr="00F26F6D">
        <w:rPr>
          <w:rFonts w:ascii="Arial" w:hAnsi="Arial" w:cs="Arial"/>
          <w:lang w:val="en-GB" w:eastAsia="es-ES"/>
        </w:rPr>
        <w:t>: self-esteem, self-image, motivation, communication, participation, etc.</w:t>
      </w:r>
    </w:p>
    <w:p w:rsidR="00F26F6D" w:rsidRPr="00F26F6D" w:rsidRDefault="00F26F6D" w:rsidP="00A06A8E">
      <w:pPr>
        <w:numPr>
          <w:ilvl w:val="0"/>
          <w:numId w:val="33"/>
        </w:numPr>
        <w:spacing w:after="80" w:line="264" w:lineRule="auto"/>
        <w:ind w:left="714" w:hanging="357"/>
        <w:jc w:val="both"/>
        <w:rPr>
          <w:rFonts w:ascii="Arial" w:hAnsi="Arial" w:cs="Arial"/>
          <w:lang w:val="en-GB" w:eastAsia="es-ES"/>
        </w:rPr>
      </w:pPr>
      <w:r w:rsidRPr="00F26F6D">
        <w:rPr>
          <w:rFonts w:ascii="Arial" w:hAnsi="Arial" w:cs="Arial"/>
          <w:b/>
          <w:lang w:val="en-GB" w:eastAsia="es-ES"/>
        </w:rPr>
        <w:t>Learning-Teaching Process:</w:t>
      </w:r>
      <w:r w:rsidRPr="00F26F6D">
        <w:rPr>
          <w:rFonts w:ascii="Arial" w:hAnsi="Arial" w:cs="Arial"/>
          <w:lang w:val="en-GB" w:eastAsia="es-ES"/>
        </w:rPr>
        <w:t xml:space="preserve"> Ways of learning, study techniques, etc.</w:t>
      </w:r>
    </w:p>
    <w:p w:rsidR="00F26F6D" w:rsidRPr="00F26F6D" w:rsidRDefault="00F26F6D" w:rsidP="00F26F6D">
      <w:pPr>
        <w:numPr>
          <w:ilvl w:val="0"/>
          <w:numId w:val="33"/>
        </w:numPr>
        <w:spacing w:line="264" w:lineRule="auto"/>
        <w:jc w:val="both"/>
        <w:rPr>
          <w:rFonts w:ascii="Arial" w:hAnsi="Arial" w:cs="Arial"/>
          <w:lang w:val="en-GB" w:eastAsia="es-ES"/>
        </w:rPr>
      </w:pPr>
      <w:r w:rsidRPr="00F26F6D">
        <w:rPr>
          <w:rFonts w:ascii="Arial" w:hAnsi="Arial" w:cs="Arial"/>
          <w:b/>
          <w:lang w:val="en-GB" w:eastAsia="es-ES"/>
        </w:rPr>
        <w:t>Academic/Professional Orientation</w:t>
      </w:r>
      <w:r w:rsidRPr="00F26F6D">
        <w:rPr>
          <w:rFonts w:ascii="Arial" w:hAnsi="Arial" w:cs="Arial"/>
          <w:lang w:val="en-GB" w:eastAsia="es-ES"/>
        </w:rPr>
        <w:t xml:space="preserve">: The process for assistance in decision making </w:t>
      </w:r>
    </w:p>
    <w:p w:rsidR="00F26F6D" w:rsidRPr="00F26F6D" w:rsidRDefault="00F26F6D" w:rsidP="00F26F6D">
      <w:pPr>
        <w:spacing w:line="264" w:lineRule="auto"/>
        <w:jc w:val="both"/>
        <w:rPr>
          <w:rFonts w:ascii="Arial" w:hAnsi="Arial" w:cs="Arial"/>
          <w:lang w:val="en-GB" w:eastAsia="es-ES"/>
        </w:rPr>
      </w:pPr>
    </w:p>
    <w:p w:rsidR="00F26F6D" w:rsidRPr="00F26F6D" w:rsidRDefault="00F26F6D" w:rsidP="00F26F6D">
      <w:pPr>
        <w:spacing w:line="264" w:lineRule="auto"/>
        <w:jc w:val="both"/>
        <w:rPr>
          <w:rFonts w:ascii="Arial" w:hAnsi="Arial" w:cs="Arial"/>
          <w:lang w:val="en-GB" w:eastAsia="es-ES"/>
        </w:rPr>
      </w:pPr>
      <w:r w:rsidRPr="00F26F6D">
        <w:rPr>
          <w:rFonts w:ascii="Arial" w:hAnsi="Arial" w:cs="Arial"/>
          <w:lang w:val="en-GB" w:eastAsia="es-ES"/>
        </w:rPr>
        <w:t>Section of comments for obtaining qualitative information.</w:t>
      </w:r>
    </w:p>
    <w:p w:rsidR="00F26F6D" w:rsidRPr="00F26F6D" w:rsidRDefault="00F26F6D" w:rsidP="00F26F6D">
      <w:pPr>
        <w:spacing w:line="264" w:lineRule="auto"/>
        <w:jc w:val="both"/>
        <w:rPr>
          <w:rFonts w:ascii="Arial" w:hAnsi="Arial" w:cs="Arial"/>
          <w:lang w:val="en-GB" w:eastAsia="es-ES"/>
        </w:rPr>
      </w:pPr>
    </w:p>
    <w:p w:rsidR="00F26F6D" w:rsidRPr="00F26F6D" w:rsidRDefault="00F26F6D" w:rsidP="00F26F6D">
      <w:pPr>
        <w:spacing w:line="264" w:lineRule="auto"/>
        <w:jc w:val="both"/>
        <w:rPr>
          <w:rFonts w:ascii="Arial" w:hAnsi="Arial" w:cs="Arial"/>
          <w:lang w:val="en-GB" w:eastAsia="es-ES"/>
        </w:rPr>
      </w:pPr>
    </w:p>
    <w:p w:rsidR="00F26F6D" w:rsidRPr="00F26F6D" w:rsidRDefault="00F26F6D" w:rsidP="00F26F6D">
      <w:pPr>
        <w:spacing w:line="264" w:lineRule="auto"/>
        <w:jc w:val="both"/>
        <w:rPr>
          <w:rFonts w:ascii="Arial" w:hAnsi="Arial" w:cs="Arial"/>
          <w:u w:val="single"/>
          <w:lang w:val="en-GB" w:eastAsia="es-ES"/>
        </w:rPr>
      </w:pPr>
      <w:r w:rsidRPr="00F26F6D">
        <w:rPr>
          <w:rFonts w:ascii="Arial" w:hAnsi="Arial" w:cs="Arial"/>
          <w:u w:val="single"/>
          <w:lang w:val="en-GB" w:eastAsia="es-ES"/>
        </w:rPr>
        <w:t>Social Competency</w:t>
      </w:r>
    </w:p>
    <w:p w:rsidR="00F26F6D" w:rsidRPr="00F26F6D" w:rsidRDefault="00F26F6D" w:rsidP="00F26F6D">
      <w:pPr>
        <w:spacing w:line="264" w:lineRule="auto"/>
        <w:jc w:val="both"/>
        <w:rPr>
          <w:rFonts w:ascii="Arial" w:hAnsi="Arial" w:cs="Arial"/>
          <w:lang w:val="en-GB" w:eastAsia="es-ES"/>
        </w:rPr>
      </w:pPr>
      <w:r w:rsidRPr="00F26F6D">
        <w:rPr>
          <w:rFonts w:ascii="Arial" w:hAnsi="Arial" w:cs="Arial"/>
          <w:lang w:val="en-GB" w:eastAsia="es-ES"/>
        </w:rPr>
        <w:t>This is a set of interventions to be carried out with the student, the educational centre, the family and his immediate social environment, in order to optimise his social competency.</w:t>
      </w:r>
    </w:p>
    <w:p w:rsidR="00F26F6D" w:rsidRPr="00F26F6D" w:rsidRDefault="00F26F6D" w:rsidP="00F26F6D">
      <w:pPr>
        <w:spacing w:line="264" w:lineRule="auto"/>
        <w:jc w:val="both"/>
        <w:rPr>
          <w:rFonts w:ascii="Arial" w:hAnsi="Arial" w:cs="Arial"/>
          <w:lang w:val="en-GB" w:eastAsia="es-ES"/>
        </w:rPr>
      </w:pPr>
    </w:p>
    <w:p w:rsidR="00F26F6D" w:rsidRPr="00F26F6D" w:rsidRDefault="00F26F6D" w:rsidP="00F26F6D">
      <w:pPr>
        <w:spacing w:line="264" w:lineRule="auto"/>
        <w:jc w:val="both"/>
        <w:rPr>
          <w:rFonts w:ascii="Arial" w:hAnsi="Arial" w:cs="Arial"/>
          <w:lang w:val="en-GB" w:eastAsia="es-ES"/>
        </w:rPr>
      </w:pPr>
      <w:r w:rsidRPr="00F26F6D">
        <w:rPr>
          <w:rFonts w:ascii="Arial" w:hAnsi="Arial" w:cs="Arial"/>
          <w:lang w:val="en-GB" w:eastAsia="es-ES"/>
        </w:rPr>
        <w:t>The protocol covers the following fields of intervention:</w:t>
      </w:r>
    </w:p>
    <w:p w:rsidR="00F26F6D" w:rsidRPr="00F26F6D" w:rsidRDefault="00F26F6D" w:rsidP="00F26F6D">
      <w:pPr>
        <w:numPr>
          <w:ilvl w:val="0"/>
          <w:numId w:val="32"/>
        </w:numPr>
        <w:spacing w:line="264" w:lineRule="auto"/>
        <w:jc w:val="both"/>
        <w:rPr>
          <w:rFonts w:ascii="Arial" w:hAnsi="Arial" w:cs="Arial"/>
          <w:lang w:val="en-GB" w:eastAsia="es-ES"/>
        </w:rPr>
      </w:pPr>
      <w:r w:rsidRPr="00F26F6D">
        <w:rPr>
          <w:rFonts w:ascii="Arial" w:hAnsi="Arial" w:cs="Arial"/>
          <w:lang w:val="en-GB" w:eastAsia="es-ES"/>
        </w:rPr>
        <w:t>Non-verbal behaviours of social interaction</w:t>
      </w:r>
    </w:p>
    <w:p w:rsidR="00F26F6D" w:rsidRPr="00F26F6D" w:rsidRDefault="00F26F6D" w:rsidP="00F26F6D">
      <w:pPr>
        <w:numPr>
          <w:ilvl w:val="0"/>
          <w:numId w:val="32"/>
        </w:numPr>
        <w:spacing w:line="264" w:lineRule="auto"/>
        <w:jc w:val="both"/>
        <w:rPr>
          <w:rFonts w:ascii="Arial" w:hAnsi="Arial" w:cs="Arial"/>
          <w:lang w:val="en-GB" w:eastAsia="es-ES"/>
        </w:rPr>
      </w:pPr>
      <w:r w:rsidRPr="00F26F6D">
        <w:rPr>
          <w:rFonts w:ascii="Arial" w:hAnsi="Arial" w:cs="Arial"/>
          <w:lang w:val="en-GB" w:eastAsia="es-ES"/>
        </w:rPr>
        <w:t>Initiation, maintenance and termination of social interactions</w:t>
      </w:r>
    </w:p>
    <w:p w:rsidR="00F26F6D" w:rsidRPr="00F26F6D" w:rsidRDefault="00F26F6D" w:rsidP="00F26F6D">
      <w:pPr>
        <w:numPr>
          <w:ilvl w:val="0"/>
          <w:numId w:val="32"/>
        </w:numPr>
        <w:spacing w:line="264" w:lineRule="auto"/>
        <w:jc w:val="both"/>
        <w:rPr>
          <w:rFonts w:ascii="Arial" w:hAnsi="Arial" w:cs="Arial"/>
          <w:lang w:val="en-GB" w:eastAsia="es-ES"/>
        </w:rPr>
      </w:pPr>
      <w:r w:rsidRPr="00F26F6D">
        <w:rPr>
          <w:rFonts w:ascii="Arial" w:hAnsi="Arial" w:cs="Arial"/>
          <w:lang w:val="en-GB" w:eastAsia="es-ES"/>
        </w:rPr>
        <w:t>Inclusion and participation in group activities and games</w:t>
      </w:r>
    </w:p>
    <w:p w:rsidR="00F26F6D" w:rsidRPr="00F26F6D" w:rsidRDefault="00F26F6D" w:rsidP="00F26F6D">
      <w:pPr>
        <w:spacing w:line="264" w:lineRule="auto"/>
        <w:jc w:val="both"/>
        <w:rPr>
          <w:rFonts w:ascii="Arial" w:hAnsi="Arial" w:cs="Arial"/>
          <w:lang w:val="en-GB" w:eastAsia="es-ES"/>
        </w:rPr>
      </w:pPr>
    </w:p>
    <w:p w:rsidR="00F26F6D" w:rsidRPr="00F26F6D" w:rsidRDefault="00F26F6D" w:rsidP="00F26F6D">
      <w:pPr>
        <w:spacing w:line="264" w:lineRule="auto"/>
        <w:jc w:val="both"/>
        <w:rPr>
          <w:rFonts w:ascii="Arial" w:hAnsi="Arial" w:cs="Arial"/>
          <w:lang w:val="en-GB" w:eastAsia="es-ES"/>
        </w:rPr>
      </w:pPr>
      <w:r w:rsidRPr="00F26F6D">
        <w:rPr>
          <w:rFonts w:ascii="Arial" w:hAnsi="Arial" w:cs="Arial"/>
          <w:lang w:val="en-GB" w:eastAsia="es-ES"/>
        </w:rPr>
        <w:t>The areas of intervention covered in the protocol are: the school, the family and the child’s immediate social environment.</w:t>
      </w:r>
    </w:p>
    <w:p w:rsidR="00F26F6D" w:rsidRPr="00F26F6D" w:rsidRDefault="00F26F6D" w:rsidP="00F26F6D">
      <w:pPr>
        <w:spacing w:line="264" w:lineRule="auto"/>
        <w:jc w:val="both"/>
        <w:rPr>
          <w:rFonts w:ascii="Arial" w:hAnsi="Arial" w:cs="Arial"/>
          <w:lang w:val="en-GB" w:eastAsia="es-ES"/>
        </w:rPr>
      </w:pPr>
    </w:p>
    <w:p w:rsidR="00F26F6D" w:rsidRPr="00F26F6D" w:rsidRDefault="00F26F6D" w:rsidP="00F26F6D">
      <w:pPr>
        <w:spacing w:line="264" w:lineRule="auto"/>
        <w:jc w:val="both"/>
        <w:rPr>
          <w:rFonts w:ascii="Arial" w:hAnsi="Arial" w:cs="Arial"/>
          <w:lang w:val="en-GB" w:eastAsia="es-ES"/>
        </w:rPr>
      </w:pPr>
      <w:r w:rsidRPr="00F26F6D">
        <w:rPr>
          <w:rFonts w:ascii="Arial" w:hAnsi="Arial" w:cs="Arial"/>
          <w:lang w:val="en-GB" w:eastAsia="es-ES"/>
        </w:rPr>
        <w:t>Section of comments for obtaining qualitative information.</w:t>
      </w:r>
    </w:p>
    <w:p w:rsidR="00F26F6D" w:rsidRPr="00F26F6D" w:rsidRDefault="00F26F6D" w:rsidP="00F26F6D">
      <w:pPr>
        <w:spacing w:line="264" w:lineRule="auto"/>
        <w:jc w:val="both"/>
        <w:rPr>
          <w:rFonts w:ascii="Arial" w:hAnsi="Arial" w:cs="Arial"/>
          <w:lang w:val="en-GB" w:eastAsia="es-ES"/>
        </w:rPr>
      </w:pPr>
    </w:p>
    <w:p w:rsidR="00F26F6D" w:rsidRPr="00F26F6D" w:rsidRDefault="00F26F6D" w:rsidP="00F26F6D">
      <w:pPr>
        <w:spacing w:line="264" w:lineRule="auto"/>
        <w:jc w:val="both"/>
        <w:rPr>
          <w:rFonts w:ascii="Arial" w:hAnsi="Arial" w:cs="Arial"/>
          <w:u w:val="single"/>
          <w:lang w:val="en-GB" w:eastAsia="es-ES"/>
        </w:rPr>
      </w:pPr>
      <w:r w:rsidRPr="00F26F6D">
        <w:rPr>
          <w:rFonts w:ascii="Arial" w:hAnsi="Arial" w:cs="Arial"/>
          <w:u w:val="single"/>
          <w:lang w:val="en-GB" w:eastAsia="es-ES"/>
        </w:rPr>
        <w:t>School Curriculum</w:t>
      </w:r>
    </w:p>
    <w:p w:rsidR="00F26F6D" w:rsidRPr="00F26F6D" w:rsidRDefault="00F26F6D" w:rsidP="00F26F6D">
      <w:pPr>
        <w:spacing w:line="264" w:lineRule="auto"/>
        <w:jc w:val="both"/>
        <w:rPr>
          <w:rFonts w:ascii="Arial" w:hAnsi="Arial" w:cs="Arial"/>
          <w:lang w:val="en-GB" w:eastAsia="es-ES"/>
        </w:rPr>
      </w:pPr>
      <w:r w:rsidRPr="00F26F6D">
        <w:rPr>
          <w:rFonts w:ascii="Arial" w:hAnsi="Arial" w:cs="Arial"/>
          <w:lang w:val="en-GB" w:eastAsia="es-ES"/>
        </w:rPr>
        <w:t>This Area covers the student’s curricular competency as well as the curricular adaptations he may require.</w:t>
      </w:r>
    </w:p>
    <w:p w:rsidR="00F26F6D" w:rsidRPr="00F26F6D" w:rsidRDefault="00F26F6D" w:rsidP="00F26F6D">
      <w:pPr>
        <w:spacing w:line="264" w:lineRule="auto"/>
        <w:jc w:val="both"/>
        <w:rPr>
          <w:rFonts w:ascii="Arial" w:hAnsi="Arial" w:cs="Arial"/>
          <w:lang w:val="en-GB" w:eastAsia="es-ES"/>
        </w:rPr>
      </w:pPr>
    </w:p>
    <w:p w:rsidR="00F26F6D" w:rsidRPr="00F26F6D" w:rsidRDefault="00F26F6D" w:rsidP="00F26F6D">
      <w:pPr>
        <w:spacing w:line="264" w:lineRule="auto"/>
        <w:jc w:val="both"/>
        <w:rPr>
          <w:rFonts w:ascii="Arial" w:hAnsi="Arial" w:cs="Arial"/>
          <w:u w:val="single"/>
          <w:lang w:val="en-GB" w:eastAsia="es-ES"/>
        </w:rPr>
      </w:pPr>
      <w:r w:rsidRPr="00F26F6D">
        <w:rPr>
          <w:rFonts w:ascii="Arial" w:hAnsi="Arial" w:cs="Arial"/>
          <w:u w:val="single"/>
          <w:lang w:val="en-GB" w:eastAsia="es-ES"/>
        </w:rPr>
        <w:t>Leisure and Spare Time</w:t>
      </w:r>
    </w:p>
    <w:p w:rsidR="00F26F6D" w:rsidRPr="00F26F6D" w:rsidRDefault="00F26F6D" w:rsidP="00F26F6D">
      <w:pPr>
        <w:spacing w:line="264" w:lineRule="auto"/>
        <w:jc w:val="both"/>
        <w:rPr>
          <w:rFonts w:ascii="Arial" w:hAnsi="Arial" w:cs="Arial"/>
          <w:lang w:val="en-GB" w:eastAsia="es-ES"/>
        </w:rPr>
      </w:pPr>
      <w:r w:rsidRPr="00F26F6D">
        <w:rPr>
          <w:rFonts w:ascii="Arial" w:hAnsi="Arial" w:cs="Arial"/>
          <w:lang w:val="en-GB" w:eastAsia="es-ES"/>
        </w:rPr>
        <w:t>This Area provides knowledge of the way the student takes advantage of his free time in different areas: family, school, social-community, etc.</w:t>
      </w:r>
    </w:p>
    <w:p w:rsidR="00F26F6D" w:rsidRPr="00F26F6D" w:rsidRDefault="00F26F6D" w:rsidP="00F26F6D">
      <w:pPr>
        <w:spacing w:line="264" w:lineRule="auto"/>
        <w:jc w:val="both"/>
        <w:rPr>
          <w:rFonts w:ascii="Arial" w:hAnsi="Arial" w:cs="Arial"/>
          <w:lang w:val="en-GB" w:eastAsia="es-ES"/>
        </w:rPr>
      </w:pPr>
    </w:p>
    <w:p w:rsidR="00F26F6D" w:rsidRPr="00F26F6D" w:rsidRDefault="00F26F6D" w:rsidP="00F26F6D">
      <w:pPr>
        <w:spacing w:line="264" w:lineRule="auto"/>
        <w:jc w:val="both"/>
        <w:rPr>
          <w:rFonts w:ascii="Arial" w:hAnsi="Arial" w:cs="Arial"/>
          <w:lang w:val="en-GB" w:eastAsia="es-ES"/>
        </w:rPr>
      </w:pPr>
      <w:r w:rsidRPr="00F26F6D">
        <w:rPr>
          <w:rFonts w:ascii="Arial" w:hAnsi="Arial" w:cs="Arial"/>
          <w:lang w:val="en-GB" w:eastAsia="es-ES"/>
        </w:rPr>
        <w:t>The goal is none other than that of contributing to the child’s integration by means of an active participation in the different social-family spheres.</w:t>
      </w:r>
    </w:p>
    <w:p w:rsidR="00F26F6D" w:rsidRPr="00F26F6D" w:rsidRDefault="00F26F6D" w:rsidP="00F26F6D">
      <w:pPr>
        <w:spacing w:line="264" w:lineRule="auto"/>
        <w:jc w:val="both"/>
        <w:rPr>
          <w:rFonts w:ascii="Arial" w:hAnsi="Arial" w:cs="Arial"/>
          <w:lang w:val="en-GB" w:eastAsia="es-ES"/>
        </w:rPr>
      </w:pPr>
    </w:p>
    <w:p w:rsidR="00F26F6D" w:rsidRPr="00F26F6D" w:rsidRDefault="00F26F6D" w:rsidP="00F26F6D">
      <w:pPr>
        <w:spacing w:line="264" w:lineRule="auto"/>
        <w:jc w:val="both"/>
        <w:rPr>
          <w:rFonts w:ascii="Arial" w:hAnsi="Arial" w:cs="Arial"/>
          <w:lang w:val="en-GB" w:eastAsia="es-ES"/>
        </w:rPr>
      </w:pPr>
      <w:r w:rsidRPr="00F26F6D">
        <w:rPr>
          <w:rFonts w:ascii="Arial" w:hAnsi="Arial" w:cs="Arial"/>
          <w:lang w:val="en-GB" w:eastAsia="es-ES"/>
        </w:rPr>
        <w:t xml:space="preserve">This Area obtains information and </w:t>
      </w:r>
      <w:proofErr w:type="spellStart"/>
      <w:r w:rsidRPr="00F26F6D">
        <w:rPr>
          <w:rFonts w:ascii="Arial" w:hAnsi="Arial" w:cs="Arial"/>
          <w:lang w:val="en-GB" w:eastAsia="es-ES"/>
        </w:rPr>
        <w:t>protocolises</w:t>
      </w:r>
      <w:proofErr w:type="spellEnd"/>
      <w:r w:rsidRPr="00F26F6D">
        <w:rPr>
          <w:rFonts w:ascii="Arial" w:hAnsi="Arial" w:cs="Arial"/>
          <w:lang w:val="en-GB" w:eastAsia="es-ES"/>
        </w:rPr>
        <w:t xml:space="preserve"> the interventions whenever they are necessary.</w:t>
      </w:r>
    </w:p>
    <w:p w:rsidR="00F26F6D" w:rsidRPr="00F26F6D" w:rsidRDefault="00F26F6D" w:rsidP="00F26F6D">
      <w:pPr>
        <w:spacing w:line="264" w:lineRule="auto"/>
        <w:jc w:val="both"/>
        <w:rPr>
          <w:rFonts w:ascii="Arial" w:hAnsi="Arial" w:cs="Arial"/>
          <w:lang w:val="en-GB" w:eastAsia="es-ES"/>
        </w:rPr>
      </w:pPr>
    </w:p>
    <w:p w:rsidR="00F26F6D" w:rsidRPr="00F26F6D" w:rsidRDefault="00F26F6D" w:rsidP="00F26F6D">
      <w:pPr>
        <w:spacing w:line="264" w:lineRule="auto"/>
        <w:jc w:val="both"/>
        <w:rPr>
          <w:rFonts w:ascii="Arial" w:hAnsi="Arial" w:cs="Arial"/>
          <w:lang w:val="en-GB" w:eastAsia="es-ES"/>
        </w:rPr>
      </w:pPr>
      <w:r w:rsidRPr="00F26F6D">
        <w:rPr>
          <w:rFonts w:ascii="Arial" w:hAnsi="Arial" w:cs="Arial"/>
          <w:lang w:val="en-GB" w:eastAsia="es-ES"/>
        </w:rPr>
        <w:t xml:space="preserve">Its structure, both for the gathering of information as well as for the </w:t>
      </w:r>
      <w:proofErr w:type="spellStart"/>
      <w:r w:rsidRPr="00F26F6D">
        <w:rPr>
          <w:rFonts w:ascii="Arial" w:hAnsi="Arial" w:cs="Arial"/>
          <w:lang w:val="en-GB" w:eastAsia="es-ES"/>
        </w:rPr>
        <w:t>protocolisation</w:t>
      </w:r>
      <w:proofErr w:type="spellEnd"/>
      <w:r w:rsidRPr="00F26F6D">
        <w:rPr>
          <w:rFonts w:ascii="Arial" w:hAnsi="Arial" w:cs="Arial"/>
          <w:lang w:val="en-GB" w:eastAsia="es-ES"/>
        </w:rPr>
        <w:t xml:space="preserve"> of the interventions, is the following:</w:t>
      </w:r>
    </w:p>
    <w:p w:rsidR="00F26F6D" w:rsidRPr="00F26F6D" w:rsidRDefault="00F26F6D" w:rsidP="00F26F6D">
      <w:pPr>
        <w:numPr>
          <w:ilvl w:val="0"/>
          <w:numId w:val="34"/>
        </w:numPr>
        <w:spacing w:line="264" w:lineRule="auto"/>
        <w:jc w:val="both"/>
        <w:rPr>
          <w:rFonts w:ascii="Arial" w:hAnsi="Arial" w:cs="Arial"/>
          <w:lang w:val="en-GB" w:eastAsia="es-ES"/>
        </w:rPr>
      </w:pPr>
      <w:r w:rsidRPr="00F26F6D">
        <w:rPr>
          <w:rFonts w:ascii="Arial" w:hAnsi="Arial" w:cs="Arial"/>
          <w:lang w:val="en-GB" w:eastAsia="es-ES"/>
        </w:rPr>
        <w:t xml:space="preserve">School setting </w:t>
      </w:r>
    </w:p>
    <w:p w:rsidR="00F26F6D" w:rsidRPr="00F26F6D" w:rsidRDefault="00F26F6D" w:rsidP="00F26F6D">
      <w:pPr>
        <w:numPr>
          <w:ilvl w:val="0"/>
          <w:numId w:val="34"/>
        </w:numPr>
        <w:spacing w:line="264" w:lineRule="auto"/>
        <w:jc w:val="both"/>
        <w:rPr>
          <w:rFonts w:ascii="Arial" w:hAnsi="Arial" w:cs="Arial"/>
          <w:lang w:val="en-GB" w:eastAsia="es-ES"/>
        </w:rPr>
      </w:pPr>
      <w:r w:rsidRPr="00F26F6D">
        <w:rPr>
          <w:rFonts w:ascii="Arial" w:hAnsi="Arial" w:cs="Arial"/>
          <w:lang w:val="en-GB" w:eastAsia="es-ES"/>
        </w:rPr>
        <w:t xml:space="preserve">Family setting </w:t>
      </w:r>
    </w:p>
    <w:p w:rsidR="00F26F6D" w:rsidRPr="00F26F6D" w:rsidRDefault="00F26F6D" w:rsidP="00F26F6D">
      <w:pPr>
        <w:numPr>
          <w:ilvl w:val="0"/>
          <w:numId w:val="34"/>
        </w:numPr>
        <w:spacing w:line="264" w:lineRule="auto"/>
        <w:jc w:val="both"/>
        <w:rPr>
          <w:rFonts w:ascii="Arial" w:hAnsi="Arial" w:cs="Arial"/>
          <w:lang w:val="en-GB" w:eastAsia="es-ES"/>
        </w:rPr>
      </w:pPr>
      <w:r w:rsidRPr="00F26F6D">
        <w:rPr>
          <w:rFonts w:ascii="Arial" w:hAnsi="Arial" w:cs="Arial"/>
          <w:lang w:val="en-GB" w:eastAsia="es-ES"/>
        </w:rPr>
        <w:t xml:space="preserve">Social–community setting </w:t>
      </w:r>
    </w:p>
    <w:p w:rsidR="00F26F6D" w:rsidRPr="00F26F6D" w:rsidRDefault="00F26F6D" w:rsidP="00F26F6D">
      <w:pPr>
        <w:numPr>
          <w:ilvl w:val="0"/>
          <w:numId w:val="34"/>
        </w:numPr>
        <w:spacing w:line="264" w:lineRule="auto"/>
        <w:jc w:val="both"/>
        <w:rPr>
          <w:rFonts w:ascii="Arial" w:hAnsi="Arial" w:cs="Arial"/>
          <w:lang w:val="en-GB" w:eastAsia="es-ES"/>
        </w:rPr>
      </w:pPr>
      <w:r w:rsidRPr="00F26F6D">
        <w:rPr>
          <w:rFonts w:ascii="Arial" w:hAnsi="Arial" w:cs="Arial"/>
          <w:lang w:val="en-GB" w:eastAsia="es-ES"/>
        </w:rPr>
        <w:t xml:space="preserve">The ONCE setting </w:t>
      </w:r>
    </w:p>
    <w:p w:rsidR="00F26F6D" w:rsidRPr="00F26F6D" w:rsidRDefault="00F26F6D" w:rsidP="00F26F6D">
      <w:pPr>
        <w:spacing w:line="264" w:lineRule="auto"/>
        <w:jc w:val="both"/>
        <w:rPr>
          <w:rFonts w:ascii="Arial" w:hAnsi="Arial" w:cs="Arial"/>
          <w:lang w:val="en-GB" w:eastAsia="es-ES"/>
        </w:rPr>
      </w:pPr>
    </w:p>
    <w:p w:rsidR="00F26F6D" w:rsidRPr="00F26F6D" w:rsidRDefault="00F26F6D" w:rsidP="00F26F6D">
      <w:pPr>
        <w:spacing w:line="264" w:lineRule="auto"/>
        <w:jc w:val="both"/>
        <w:rPr>
          <w:rFonts w:ascii="Arial" w:hAnsi="Arial" w:cs="Arial"/>
          <w:lang w:val="en-GB" w:eastAsia="es-ES"/>
        </w:rPr>
      </w:pPr>
      <w:r w:rsidRPr="00F26F6D">
        <w:rPr>
          <w:rFonts w:ascii="Arial" w:hAnsi="Arial" w:cs="Arial"/>
          <w:lang w:val="en-GB" w:eastAsia="es-ES"/>
        </w:rPr>
        <w:t>Section of comments for obtaining qualitative information.</w:t>
      </w:r>
    </w:p>
    <w:p w:rsidR="00A06A8E" w:rsidRDefault="00A06A8E" w:rsidP="00F26F6D">
      <w:pPr>
        <w:spacing w:line="264" w:lineRule="auto"/>
        <w:jc w:val="both"/>
        <w:rPr>
          <w:rFonts w:ascii="Arial" w:hAnsi="Arial" w:cs="Arial"/>
          <w:u w:val="single"/>
          <w:lang w:val="en-GB" w:eastAsia="es-ES"/>
        </w:rPr>
      </w:pPr>
    </w:p>
    <w:p w:rsidR="00F26F6D" w:rsidRPr="00F26F6D" w:rsidRDefault="00F26F6D" w:rsidP="00F26F6D">
      <w:pPr>
        <w:spacing w:line="264" w:lineRule="auto"/>
        <w:jc w:val="both"/>
        <w:rPr>
          <w:rFonts w:ascii="Arial" w:hAnsi="Arial" w:cs="Arial"/>
          <w:u w:val="single"/>
          <w:lang w:val="en-GB" w:eastAsia="es-ES"/>
        </w:rPr>
      </w:pPr>
      <w:r w:rsidRPr="00F26F6D">
        <w:rPr>
          <w:rFonts w:ascii="Arial" w:hAnsi="Arial" w:cs="Arial"/>
          <w:u w:val="single"/>
          <w:lang w:val="en-GB" w:eastAsia="es-ES"/>
        </w:rPr>
        <w:t>Other Interventions</w:t>
      </w:r>
    </w:p>
    <w:p w:rsidR="00F26F6D" w:rsidRPr="00F26F6D" w:rsidRDefault="00F26F6D" w:rsidP="00F26F6D">
      <w:pPr>
        <w:spacing w:line="264" w:lineRule="auto"/>
        <w:jc w:val="both"/>
        <w:rPr>
          <w:rFonts w:ascii="Arial" w:hAnsi="Arial" w:cs="Arial"/>
          <w:lang w:val="en-GB" w:eastAsia="es-ES"/>
        </w:rPr>
      </w:pPr>
      <w:r w:rsidRPr="00F26F6D">
        <w:rPr>
          <w:rFonts w:ascii="Arial" w:hAnsi="Arial" w:cs="Arial"/>
          <w:lang w:val="en-GB" w:eastAsia="es-ES"/>
        </w:rPr>
        <w:t>This Area covers information on a set of possible treatments or interventions carried out with the blind or visually impaired student, inside and outside of the educational centre he attends (</w:t>
      </w:r>
      <w:proofErr w:type="spellStart"/>
      <w:r w:rsidRPr="00F26F6D">
        <w:rPr>
          <w:rFonts w:ascii="Arial" w:hAnsi="Arial" w:cs="Arial"/>
          <w:lang w:val="en-GB" w:eastAsia="es-ES"/>
        </w:rPr>
        <w:t>logopedia</w:t>
      </w:r>
      <w:proofErr w:type="spellEnd"/>
      <w:r w:rsidRPr="00F26F6D">
        <w:rPr>
          <w:rFonts w:ascii="Arial" w:hAnsi="Arial" w:cs="Arial"/>
          <w:lang w:val="en-GB" w:eastAsia="es-ES"/>
        </w:rPr>
        <w:t>, physiotherapy…).</w:t>
      </w:r>
    </w:p>
    <w:p w:rsidR="00F26F6D" w:rsidRPr="00F26F6D" w:rsidRDefault="00F26F6D" w:rsidP="00F26F6D">
      <w:pPr>
        <w:spacing w:line="264" w:lineRule="auto"/>
        <w:jc w:val="both"/>
        <w:rPr>
          <w:rFonts w:ascii="Arial" w:hAnsi="Arial" w:cs="Arial"/>
          <w:lang w:val="en-GB" w:eastAsia="es-ES"/>
        </w:rPr>
      </w:pPr>
    </w:p>
    <w:p w:rsidR="00F26F6D" w:rsidRPr="00F26F6D" w:rsidRDefault="00F26F6D" w:rsidP="00F26F6D">
      <w:pPr>
        <w:spacing w:line="264" w:lineRule="auto"/>
        <w:jc w:val="both"/>
        <w:rPr>
          <w:rFonts w:ascii="Arial" w:hAnsi="Arial" w:cs="Arial"/>
          <w:lang w:val="en-GB" w:eastAsia="es-ES"/>
        </w:rPr>
      </w:pPr>
    </w:p>
    <w:p w:rsidR="00F26F6D" w:rsidRPr="00F26F6D" w:rsidRDefault="00F26F6D" w:rsidP="00F26F6D">
      <w:pPr>
        <w:spacing w:line="264" w:lineRule="auto"/>
        <w:jc w:val="both"/>
        <w:rPr>
          <w:rFonts w:ascii="Arial" w:hAnsi="Arial" w:cs="Arial"/>
          <w:b/>
          <w:u w:val="single"/>
          <w:lang w:val="en-GB" w:eastAsia="es-ES"/>
        </w:rPr>
      </w:pPr>
      <w:r w:rsidRPr="00F26F6D">
        <w:rPr>
          <w:rFonts w:ascii="Arial" w:hAnsi="Arial" w:cs="Arial"/>
          <w:b/>
          <w:u w:val="single"/>
          <w:lang w:val="en-GB" w:eastAsia="es-ES"/>
        </w:rPr>
        <w:t>CONCLUSIONS</w:t>
      </w:r>
    </w:p>
    <w:p w:rsidR="00F26F6D" w:rsidRPr="00F26F6D" w:rsidRDefault="00F26F6D" w:rsidP="00F26F6D">
      <w:pPr>
        <w:spacing w:line="264" w:lineRule="auto"/>
        <w:jc w:val="both"/>
        <w:rPr>
          <w:rFonts w:ascii="Arial" w:hAnsi="Arial" w:cs="Arial"/>
          <w:lang w:val="en-GB" w:eastAsia="es-ES"/>
        </w:rPr>
      </w:pPr>
      <w:r w:rsidRPr="00F26F6D">
        <w:rPr>
          <w:rFonts w:ascii="Arial" w:hAnsi="Arial" w:cs="Arial"/>
          <w:lang w:val="en-GB" w:eastAsia="es-ES"/>
        </w:rPr>
        <w:t>In conclusion, I would like to point out some advantages and disadvantages pertaining to the application of this Model.</w:t>
      </w:r>
    </w:p>
    <w:p w:rsidR="00F26F6D" w:rsidRPr="00F26F6D" w:rsidRDefault="00F26F6D" w:rsidP="00F26F6D">
      <w:pPr>
        <w:spacing w:line="264" w:lineRule="auto"/>
        <w:jc w:val="both"/>
        <w:rPr>
          <w:rFonts w:ascii="Arial" w:hAnsi="Arial" w:cs="Arial"/>
          <w:lang w:val="en-GB" w:eastAsia="es-ES"/>
        </w:rPr>
      </w:pPr>
    </w:p>
    <w:p w:rsidR="00F26F6D" w:rsidRPr="00F26F6D" w:rsidRDefault="00F26F6D" w:rsidP="00F26F6D">
      <w:pPr>
        <w:spacing w:line="264" w:lineRule="auto"/>
        <w:jc w:val="both"/>
        <w:rPr>
          <w:rFonts w:ascii="Arial" w:hAnsi="Arial" w:cs="Arial"/>
          <w:lang w:val="en-GB" w:eastAsia="es-ES"/>
        </w:rPr>
      </w:pPr>
      <w:r w:rsidRPr="00F26F6D">
        <w:rPr>
          <w:rFonts w:ascii="Arial" w:hAnsi="Arial" w:cs="Arial"/>
          <w:lang w:val="en-GB" w:eastAsia="es-ES"/>
        </w:rPr>
        <w:t>The main disadvantage on a short term basis has been an important resistance on the part of the professionals, both to modifying their work procedures, as well as to using a computer tool for gathering information.</w:t>
      </w:r>
    </w:p>
    <w:p w:rsidR="00F26F6D" w:rsidRPr="00F26F6D" w:rsidRDefault="00F26F6D" w:rsidP="00F26F6D">
      <w:pPr>
        <w:spacing w:line="264" w:lineRule="auto"/>
        <w:jc w:val="both"/>
        <w:rPr>
          <w:rFonts w:ascii="Arial" w:hAnsi="Arial" w:cs="Arial"/>
          <w:lang w:val="en-GB" w:eastAsia="es-ES"/>
        </w:rPr>
      </w:pPr>
    </w:p>
    <w:p w:rsidR="00F26F6D" w:rsidRPr="00F26F6D" w:rsidRDefault="00F26F6D" w:rsidP="00F26F6D">
      <w:pPr>
        <w:spacing w:line="264" w:lineRule="auto"/>
        <w:jc w:val="both"/>
        <w:rPr>
          <w:rFonts w:ascii="Arial" w:hAnsi="Arial" w:cs="Arial"/>
          <w:lang w:val="en-GB" w:eastAsia="es-ES"/>
        </w:rPr>
      </w:pPr>
      <w:r w:rsidRPr="00F26F6D">
        <w:rPr>
          <w:rFonts w:ascii="Arial" w:hAnsi="Arial" w:cs="Arial"/>
          <w:lang w:val="en-GB" w:eastAsia="es-ES"/>
        </w:rPr>
        <w:t>The main advantages have been:</w:t>
      </w:r>
    </w:p>
    <w:p w:rsidR="00F26F6D" w:rsidRPr="00F26F6D" w:rsidRDefault="00F26F6D" w:rsidP="00F26F6D">
      <w:pPr>
        <w:spacing w:line="264" w:lineRule="auto"/>
        <w:jc w:val="both"/>
        <w:rPr>
          <w:rFonts w:ascii="Arial" w:hAnsi="Arial" w:cs="Arial"/>
          <w:lang w:val="en-GB" w:eastAsia="es-ES"/>
        </w:rPr>
      </w:pPr>
    </w:p>
    <w:p w:rsidR="00F26F6D" w:rsidRPr="00F26F6D" w:rsidRDefault="00F26F6D" w:rsidP="00A06A8E">
      <w:pPr>
        <w:numPr>
          <w:ilvl w:val="0"/>
          <w:numId w:val="25"/>
        </w:numPr>
        <w:spacing w:after="80" w:line="264" w:lineRule="auto"/>
        <w:ind w:left="714" w:hanging="357"/>
        <w:jc w:val="both"/>
        <w:rPr>
          <w:rFonts w:ascii="Arial" w:hAnsi="Arial" w:cs="Arial"/>
          <w:lang w:val="en-GB" w:eastAsia="es-ES"/>
        </w:rPr>
      </w:pPr>
      <w:r w:rsidRPr="00F26F6D">
        <w:rPr>
          <w:rFonts w:ascii="Arial" w:hAnsi="Arial" w:cs="Arial"/>
          <w:lang w:val="en-GB" w:eastAsia="es-ES"/>
        </w:rPr>
        <w:t>The Model fosters a homogeneity in the activities of all the Members of the Group and thus, an equality of rights for the users.</w:t>
      </w:r>
    </w:p>
    <w:p w:rsidR="00F26F6D" w:rsidRPr="00F26F6D" w:rsidRDefault="00F26F6D" w:rsidP="00A06A8E">
      <w:pPr>
        <w:numPr>
          <w:ilvl w:val="0"/>
          <w:numId w:val="25"/>
        </w:numPr>
        <w:spacing w:after="80" w:line="264" w:lineRule="auto"/>
        <w:ind w:left="714" w:hanging="357"/>
        <w:jc w:val="both"/>
        <w:rPr>
          <w:rFonts w:ascii="Arial" w:hAnsi="Arial" w:cs="Arial"/>
          <w:lang w:val="en-GB" w:eastAsia="es-ES"/>
        </w:rPr>
      </w:pPr>
      <w:r w:rsidRPr="00F26F6D">
        <w:rPr>
          <w:rFonts w:ascii="Arial" w:hAnsi="Arial" w:cs="Arial"/>
          <w:lang w:val="en-GB" w:eastAsia="es-ES"/>
        </w:rPr>
        <w:t>It establishes quality standards and provides evaluation indicators.</w:t>
      </w:r>
    </w:p>
    <w:p w:rsidR="00F26F6D" w:rsidRPr="00F26F6D" w:rsidRDefault="00F26F6D" w:rsidP="00A06A8E">
      <w:pPr>
        <w:numPr>
          <w:ilvl w:val="0"/>
          <w:numId w:val="25"/>
        </w:numPr>
        <w:spacing w:after="80" w:line="264" w:lineRule="auto"/>
        <w:ind w:left="714" w:hanging="357"/>
        <w:jc w:val="both"/>
        <w:rPr>
          <w:rFonts w:ascii="Arial" w:hAnsi="Arial" w:cs="Arial"/>
          <w:lang w:val="en-GB" w:eastAsia="es-ES"/>
        </w:rPr>
      </w:pPr>
      <w:r w:rsidRPr="00F26F6D">
        <w:rPr>
          <w:rFonts w:ascii="Arial" w:hAnsi="Arial" w:cs="Arial"/>
          <w:lang w:val="en-GB" w:eastAsia="es-ES"/>
        </w:rPr>
        <w:t>It allows for a systematic collection of basic information for working with the student and facilitates the possibility of sharing information with all the professionals who work with the same child.</w:t>
      </w:r>
    </w:p>
    <w:p w:rsidR="00F26F6D" w:rsidRPr="00F26F6D" w:rsidRDefault="00F26F6D" w:rsidP="00F26F6D">
      <w:pPr>
        <w:numPr>
          <w:ilvl w:val="0"/>
          <w:numId w:val="25"/>
        </w:numPr>
        <w:spacing w:line="264" w:lineRule="auto"/>
        <w:jc w:val="both"/>
        <w:rPr>
          <w:rFonts w:ascii="Arial" w:hAnsi="Arial" w:cs="Arial"/>
          <w:lang w:val="en-GB" w:eastAsia="es-ES"/>
        </w:rPr>
      </w:pPr>
      <w:r w:rsidRPr="00F26F6D">
        <w:rPr>
          <w:rFonts w:ascii="Arial" w:hAnsi="Arial" w:cs="Arial"/>
          <w:lang w:val="en-GB" w:eastAsia="es-ES"/>
        </w:rPr>
        <w:t>It favours the planning and organisation of the work on a team basis and facilitates the decision making processes.</w:t>
      </w:r>
    </w:p>
    <w:p w:rsidR="00F26F6D" w:rsidRPr="00F26F6D" w:rsidRDefault="00F26F6D" w:rsidP="00F26F6D">
      <w:pPr>
        <w:spacing w:line="264" w:lineRule="auto"/>
        <w:jc w:val="both"/>
        <w:rPr>
          <w:rFonts w:ascii="Arial" w:hAnsi="Arial" w:cs="Arial"/>
          <w:lang w:val="en-GB" w:eastAsia="es-ES"/>
        </w:rPr>
      </w:pPr>
    </w:p>
    <w:p w:rsidR="00F76569" w:rsidRPr="00702F9C" w:rsidRDefault="00601B6E" w:rsidP="00A06A8E">
      <w:pPr>
        <w:spacing w:after="200" w:line="276" w:lineRule="auto"/>
        <w:rPr>
          <w:rFonts w:ascii="Arial" w:hAnsi="Arial"/>
        </w:rPr>
      </w:pPr>
      <w:r>
        <w:rPr>
          <w:rFonts w:ascii="Arial" w:hAnsi="Arial" w:cs="Arial"/>
          <w:lang w:val="en-US" w:eastAsia="en-US"/>
        </w:rPr>
        <w:br w:type="page"/>
      </w:r>
    </w:p>
    <w:p w:rsidR="00E6331F" w:rsidRDefault="00E6331F">
      <w:pPr>
        <w:spacing w:after="200" w:line="276" w:lineRule="auto"/>
      </w:pPr>
    </w:p>
    <w:sectPr w:rsidR="00E6331F" w:rsidSect="008F039D">
      <w:footerReference w:type="default" r:id="rId10"/>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DB9" w:rsidRDefault="00341DB9">
      <w:r>
        <w:separator/>
      </w:r>
    </w:p>
  </w:endnote>
  <w:endnote w:type="continuationSeparator" w:id="0">
    <w:p w:rsidR="00341DB9" w:rsidRDefault="0034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abic Transparent">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506692"/>
      <w:docPartObj>
        <w:docPartGallery w:val="Page Numbers (Bottom of Page)"/>
        <w:docPartUnique/>
      </w:docPartObj>
    </w:sdtPr>
    <w:sdtEndPr>
      <w:rPr>
        <w:noProof/>
      </w:rPr>
    </w:sdtEndPr>
    <w:sdtContent>
      <w:p w:rsidR="00770C99" w:rsidRDefault="00770C99">
        <w:pPr>
          <w:pStyle w:val="Footer"/>
          <w:jc w:val="right"/>
        </w:pPr>
        <w:r>
          <w:fldChar w:fldCharType="begin"/>
        </w:r>
        <w:r>
          <w:instrText xml:space="preserve"> PAGE   \* MERGEFORMAT </w:instrText>
        </w:r>
        <w:r>
          <w:fldChar w:fldCharType="separate"/>
        </w:r>
        <w:r w:rsidR="00A06A8E">
          <w:rPr>
            <w:noProof/>
          </w:rPr>
          <w:t>1</w:t>
        </w:r>
        <w:r>
          <w:rPr>
            <w:noProof/>
          </w:rPr>
          <w:fldChar w:fldCharType="end"/>
        </w:r>
      </w:p>
    </w:sdtContent>
  </w:sdt>
  <w:p w:rsidR="00770C99" w:rsidRPr="00FC0373" w:rsidRDefault="00770C99" w:rsidP="00FC0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DB9" w:rsidRDefault="00341DB9">
      <w:r>
        <w:separator/>
      </w:r>
    </w:p>
  </w:footnote>
  <w:footnote w:type="continuationSeparator" w:id="0">
    <w:p w:rsidR="00341DB9" w:rsidRDefault="00341D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12E4B26"/>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1C02C34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5220920"/>
    <w:multiLevelType w:val="singleLevel"/>
    <w:tmpl w:val="B9A21A86"/>
    <w:lvl w:ilvl="0">
      <w:start w:val="1"/>
      <w:numFmt w:val="decimal"/>
      <w:lvlText w:val="%1."/>
      <w:lvlJc w:val="left"/>
      <w:pPr>
        <w:tabs>
          <w:tab w:val="num" w:pos="720"/>
        </w:tabs>
        <w:ind w:left="720" w:hanging="720"/>
      </w:pPr>
    </w:lvl>
  </w:abstractNum>
  <w:abstractNum w:abstractNumId="3">
    <w:nsid w:val="05BD55E6"/>
    <w:multiLevelType w:val="hybridMultilevel"/>
    <w:tmpl w:val="1CB83A10"/>
    <w:lvl w:ilvl="0" w:tplc="FFFFFFFF">
      <w:start w:val="2"/>
      <w:numFmt w:val="bullet"/>
      <w:lvlText w:val="-"/>
      <w:lvlJc w:val="left"/>
      <w:pPr>
        <w:tabs>
          <w:tab w:val="num" w:pos="567"/>
        </w:tabs>
        <w:ind w:left="567" w:hanging="56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6121DAB"/>
    <w:multiLevelType w:val="hybridMultilevel"/>
    <w:tmpl w:val="C1ECF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343936"/>
    <w:multiLevelType w:val="multilevel"/>
    <w:tmpl w:val="113CA6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6A47BB7"/>
    <w:multiLevelType w:val="hybridMultilevel"/>
    <w:tmpl w:val="FB8CAEB8"/>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07C254E5"/>
    <w:multiLevelType w:val="hybridMultilevel"/>
    <w:tmpl w:val="38768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AA17589"/>
    <w:multiLevelType w:val="hybridMultilevel"/>
    <w:tmpl w:val="CD048B88"/>
    <w:lvl w:ilvl="0" w:tplc="04090001">
      <w:start w:val="1"/>
      <w:numFmt w:val="bullet"/>
      <w:lvlText w:val=""/>
      <w:lvlJc w:val="left"/>
      <w:pPr>
        <w:tabs>
          <w:tab w:val="num" w:pos="940"/>
        </w:tabs>
        <w:ind w:left="940" w:hanging="360"/>
      </w:pPr>
      <w:rPr>
        <w:rFonts w:ascii="Symbol" w:hAnsi="Symbol" w:hint="default"/>
      </w:rPr>
    </w:lvl>
    <w:lvl w:ilvl="1" w:tplc="04090003" w:tentative="1">
      <w:start w:val="1"/>
      <w:numFmt w:val="bullet"/>
      <w:lvlText w:val="o"/>
      <w:lvlJc w:val="left"/>
      <w:pPr>
        <w:tabs>
          <w:tab w:val="num" w:pos="1660"/>
        </w:tabs>
        <w:ind w:left="1660" w:hanging="360"/>
      </w:pPr>
      <w:rPr>
        <w:rFonts w:ascii="Courier New" w:hAnsi="Courier New" w:cs="Courier New" w:hint="default"/>
      </w:rPr>
    </w:lvl>
    <w:lvl w:ilvl="2" w:tplc="04090005" w:tentative="1">
      <w:start w:val="1"/>
      <w:numFmt w:val="bullet"/>
      <w:lvlText w:val=""/>
      <w:lvlJc w:val="left"/>
      <w:pPr>
        <w:tabs>
          <w:tab w:val="num" w:pos="2380"/>
        </w:tabs>
        <w:ind w:left="2380" w:hanging="360"/>
      </w:pPr>
      <w:rPr>
        <w:rFonts w:ascii="Wingdings" w:hAnsi="Wingdings" w:hint="default"/>
      </w:rPr>
    </w:lvl>
    <w:lvl w:ilvl="3" w:tplc="04090001" w:tentative="1">
      <w:start w:val="1"/>
      <w:numFmt w:val="bullet"/>
      <w:lvlText w:val=""/>
      <w:lvlJc w:val="left"/>
      <w:pPr>
        <w:tabs>
          <w:tab w:val="num" w:pos="3100"/>
        </w:tabs>
        <w:ind w:left="3100" w:hanging="360"/>
      </w:pPr>
      <w:rPr>
        <w:rFonts w:ascii="Symbol" w:hAnsi="Symbol" w:hint="default"/>
      </w:rPr>
    </w:lvl>
    <w:lvl w:ilvl="4" w:tplc="04090003" w:tentative="1">
      <w:start w:val="1"/>
      <w:numFmt w:val="bullet"/>
      <w:lvlText w:val="o"/>
      <w:lvlJc w:val="left"/>
      <w:pPr>
        <w:tabs>
          <w:tab w:val="num" w:pos="3820"/>
        </w:tabs>
        <w:ind w:left="3820" w:hanging="360"/>
      </w:pPr>
      <w:rPr>
        <w:rFonts w:ascii="Courier New" w:hAnsi="Courier New" w:cs="Courier New" w:hint="default"/>
      </w:rPr>
    </w:lvl>
    <w:lvl w:ilvl="5" w:tplc="04090005" w:tentative="1">
      <w:start w:val="1"/>
      <w:numFmt w:val="bullet"/>
      <w:lvlText w:val=""/>
      <w:lvlJc w:val="left"/>
      <w:pPr>
        <w:tabs>
          <w:tab w:val="num" w:pos="4540"/>
        </w:tabs>
        <w:ind w:left="4540" w:hanging="360"/>
      </w:pPr>
      <w:rPr>
        <w:rFonts w:ascii="Wingdings" w:hAnsi="Wingdings" w:hint="default"/>
      </w:rPr>
    </w:lvl>
    <w:lvl w:ilvl="6" w:tplc="04090001" w:tentative="1">
      <w:start w:val="1"/>
      <w:numFmt w:val="bullet"/>
      <w:lvlText w:val=""/>
      <w:lvlJc w:val="left"/>
      <w:pPr>
        <w:tabs>
          <w:tab w:val="num" w:pos="5260"/>
        </w:tabs>
        <w:ind w:left="5260" w:hanging="360"/>
      </w:pPr>
      <w:rPr>
        <w:rFonts w:ascii="Symbol" w:hAnsi="Symbol" w:hint="default"/>
      </w:rPr>
    </w:lvl>
    <w:lvl w:ilvl="7" w:tplc="04090003" w:tentative="1">
      <w:start w:val="1"/>
      <w:numFmt w:val="bullet"/>
      <w:lvlText w:val="o"/>
      <w:lvlJc w:val="left"/>
      <w:pPr>
        <w:tabs>
          <w:tab w:val="num" w:pos="5980"/>
        </w:tabs>
        <w:ind w:left="5980" w:hanging="360"/>
      </w:pPr>
      <w:rPr>
        <w:rFonts w:ascii="Courier New" w:hAnsi="Courier New" w:cs="Courier New" w:hint="default"/>
      </w:rPr>
    </w:lvl>
    <w:lvl w:ilvl="8" w:tplc="04090005" w:tentative="1">
      <w:start w:val="1"/>
      <w:numFmt w:val="bullet"/>
      <w:lvlText w:val=""/>
      <w:lvlJc w:val="left"/>
      <w:pPr>
        <w:tabs>
          <w:tab w:val="num" w:pos="6700"/>
        </w:tabs>
        <w:ind w:left="6700" w:hanging="360"/>
      </w:pPr>
      <w:rPr>
        <w:rFonts w:ascii="Wingdings" w:hAnsi="Wingdings" w:hint="default"/>
      </w:rPr>
    </w:lvl>
  </w:abstractNum>
  <w:abstractNum w:abstractNumId="9">
    <w:nsid w:val="0C304DCB"/>
    <w:multiLevelType w:val="hybridMultilevel"/>
    <w:tmpl w:val="336874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0F1719D3"/>
    <w:multiLevelType w:val="hybridMultilevel"/>
    <w:tmpl w:val="7E10A1AA"/>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0FE31A0C"/>
    <w:multiLevelType w:val="hybridMultilevel"/>
    <w:tmpl w:val="F6EC80AA"/>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2794DBA"/>
    <w:multiLevelType w:val="hybridMultilevel"/>
    <w:tmpl w:val="8E1C34A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E9B2D92E">
      <w:start w:val="3"/>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3886BB1"/>
    <w:multiLevelType w:val="hybridMultilevel"/>
    <w:tmpl w:val="79E6EE78"/>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3D0478F"/>
    <w:multiLevelType w:val="hybridMultilevel"/>
    <w:tmpl w:val="ECDEAA06"/>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146107D9"/>
    <w:multiLevelType w:val="hybridMultilevel"/>
    <w:tmpl w:val="CECC020E"/>
    <w:lvl w:ilvl="0" w:tplc="75DE1FF2">
      <w:numFmt w:val="bullet"/>
      <w:lvlText w:val="-"/>
      <w:lvlJc w:val="left"/>
      <w:pPr>
        <w:tabs>
          <w:tab w:val="num" w:pos="1065"/>
        </w:tabs>
        <w:ind w:left="1065" w:hanging="360"/>
      </w:pPr>
      <w:rPr>
        <w:rFonts w:ascii="Times New Roman" w:eastAsia="Times New Roman" w:hAnsi="Times New Roman" w:cs="Times New Roman" w:hint="default"/>
      </w:rPr>
    </w:lvl>
    <w:lvl w:ilvl="1" w:tplc="04140003" w:tentative="1">
      <w:start w:val="1"/>
      <w:numFmt w:val="bullet"/>
      <w:lvlText w:val="o"/>
      <w:lvlJc w:val="left"/>
      <w:pPr>
        <w:tabs>
          <w:tab w:val="num" w:pos="1785"/>
        </w:tabs>
        <w:ind w:left="1785" w:hanging="360"/>
      </w:pPr>
      <w:rPr>
        <w:rFonts w:ascii="Courier New" w:hAnsi="Courier New" w:hint="default"/>
      </w:rPr>
    </w:lvl>
    <w:lvl w:ilvl="2" w:tplc="04140005" w:tentative="1">
      <w:start w:val="1"/>
      <w:numFmt w:val="bullet"/>
      <w:lvlText w:val=""/>
      <w:lvlJc w:val="left"/>
      <w:pPr>
        <w:tabs>
          <w:tab w:val="num" w:pos="2505"/>
        </w:tabs>
        <w:ind w:left="2505" w:hanging="360"/>
      </w:pPr>
      <w:rPr>
        <w:rFonts w:ascii="Wingdings" w:hAnsi="Wingdings" w:hint="default"/>
      </w:rPr>
    </w:lvl>
    <w:lvl w:ilvl="3" w:tplc="04140001" w:tentative="1">
      <w:start w:val="1"/>
      <w:numFmt w:val="bullet"/>
      <w:lvlText w:val=""/>
      <w:lvlJc w:val="left"/>
      <w:pPr>
        <w:tabs>
          <w:tab w:val="num" w:pos="3225"/>
        </w:tabs>
        <w:ind w:left="3225" w:hanging="360"/>
      </w:pPr>
      <w:rPr>
        <w:rFonts w:ascii="Symbol" w:hAnsi="Symbol" w:hint="default"/>
      </w:rPr>
    </w:lvl>
    <w:lvl w:ilvl="4" w:tplc="04140003" w:tentative="1">
      <w:start w:val="1"/>
      <w:numFmt w:val="bullet"/>
      <w:lvlText w:val="o"/>
      <w:lvlJc w:val="left"/>
      <w:pPr>
        <w:tabs>
          <w:tab w:val="num" w:pos="3945"/>
        </w:tabs>
        <w:ind w:left="3945" w:hanging="360"/>
      </w:pPr>
      <w:rPr>
        <w:rFonts w:ascii="Courier New" w:hAnsi="Courier New" w:hint="default"/>
      </w:rPr>
    </w:lvl>
    <w:lvl w:ilvl="5" w:tplc="04140005" w:tentative="1">
      <w:start w:val="1"/>
      <w:numFmt w:val="bullet"/>
      <w:lvlText w:val=""/>
      <w:lvlJc w:val="left"/>
      <w:pPr>
        <w:tabs>
          <w:tab w:val="num" w:pos="4665"/>
        </w:tabs>
        <w:ind w:left="4665" w:hanging="360"/>
      </w:pPr>
      <w:rPr>
        <w:rFonts w:ascii="Wingdings" w:hAnsi="Wingdings" w:hint="default"/>
      </w:rPr>
    </w:lvl>
    <w:lvl w:ilvl="6" w:tplc="04140001" w:tentative="1">
      <w:start w:val="1"/>
      <w:numFmt w:val="bullet"/>
      <w:lvlText w:val=""/>
      <w:lvlJc w:val="left"/>
      <w:pPr>
        <w:tabs>
          <w:tab w:val="num" w:pos="5385"/>
        </w:tabs>
        <w:ind w:left="5385" w:hanging="360"/>
      </w:pPr>
      <w:rPr>
        <w:rFonts w:ascii="Symbol" w:hAnsi="Symbol" w:hint="default"/>
      </w:rPr>
    </w:lvl>
    <w:lvl w:ilvl="7" w:tplc="04140003" w:tentative="1">
      <w:start w:val="1"/>
      <w:numFmt w:val="bullet"/>
      <w:lvlText w:val="o"/>
      <w:lvlJc w:val="left"/>
      <w:pPr>
        <w:tabs>
          <w:tab w:val="num" w:pos="6105"/>
        </w:tabs>
        <w:ind w:left="6105" w:hanging="360"/>
      </w:pPr>
      <w:rPr>
        <w:rFonts w:ascii="Courier New" w:hAnsi="Courier New" w:hint="default"/>
      </w:rPr>
    </w:lvl>
    <w:lvl w:ilvl="8" w:tplc="04140005" w:tentative="1">
      <w:start w:val="1"/>
      <w:numFmt w:val="bullet"/>
      <w:lvlText w:val=""/>
      <w:lvlJc w:val="left"/>
      <w:pPr>
        <w:tabs>
          <w:tab w:val="num" w:pos="6825"/>
        </w:tabs>
        <w:ind w:left="6825" w:hanging="360"/>
      </w:pPr>
      <w:rPr>
        <w:rFonts w:ascii="Wingdings" w:hAnsi="Wingdings" w:hint="default"/>
      </w:rPr>
    </w:lvl>
  </w:abstractNum>
  <w:abstractNum w:abstractNumId="16">
    <w:nsid w:val="15383285"/>
    <w:multiLevelType w:val="hybridMultilevel"/>
    <w:tmpl w:val="FC944618"/>
    <w:lvl w:ilvl="0" w:tplc="04090019">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17345A1C"/>
    <w:multiLevelType w:val="hybridMultilevel"/>
    <w:tmpl w:val="59626910"/>
    <w:lvl w:ilvl="0" w:tplc="FFFFFFFF">
      <w:start w:val="2"/>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CDB472F"/>
    <w:multiLevelType w:val="hybridMultilevel"/>
    <w:tmpl w:val="3D704FA2"/>
    <w:lvl w:ilvl="0" w:tplc="0C0A0003">
      <w:start w:val="1"/>
      <w:numFmt w:val="bullet"/>
      <w:lvlText w:val="o"/>
      <w:lvlJc w:val="left"/>
      <w:pPr>
        <w:tabs>
          <w:tab w:val="num" w:pos="870"/>
        </w:tabs>
        <w:ind w:left="870" w:hanging="360"/>
      </w:pPr>
      <w:rPr>
        <w:rFonts w:ascii="Courier New" w:hAnsi="Courier New" w:cs="Courier New" w:hint="default"/>
      </w:rPr>
    </w:lvl>
    <w:lvl w:ilvl="1" w:tplc="0C0A0003" w:tentative="1">
      <w:start w:val="1"/>
      <w:numFmt w:val="bullet"/>
      <w:lvlText w:val="o"/>
      <w:lvlJc w:val="left"/>
      <w:pPr>
        <w:tabs>
          <w:tab w:val="num" w:pos="1590"/>
        </w:tabs>
        <w:ind w:left="1590" w:hanging="360"/>
      </w:pPr>
      <w:rPr>
        <w:rFonts w:ascii="Courier New" w:hAnsi="Courier New" w:cs="Courier New" w:hint="default"/>
      </w:rPr>
    </w:lvl>
    <w:lvl w:ilvl="2" w:tplc="0C0A0005" w:tentative="1">
      <w:start w:val="1"/>
      <w:numFmt w:val="bullet"/>
      <w:lvlText w:val=""/>
      <w:lvlJc w:val="left"/>
      <w:pPr>
        <w:tabs>
          <w:tab w:val="num" w:pos="2310"/>
        </w:tabs>
        <w:ind w:left="2310" w:hanging="360"/>
      </w:pPr>
      <w:rPr>
        <w:rFonts w:ascii="Wingdings" w:hAnsi="Wingdings" w:hint="default"/>
      </w:rPr>
    </w:lvl>
    <w:lvl w:ilvl="3" w:tplc="0C0A0001" w:tentative="1">
      <w:start w:val="1"/>
      <w:numFmt w:val="bullet"/>
      <w:lvlText w:val=""/>
      <w:lvlJc w:val="left"/>
      <w:pPr>
        <w:tabs>
          <w:tab w:val="num" w:pos="3030"/>
        </w:tabs>
        <w:ind w:left="3030" w:hanging="360"/>
      </w:pPr>
      <w:rPr>
        <w:rFonts w:ascii="Symbol" w:hAnsi="Symbol" w:hint="default"/>
      </w:rPr>
    </w:lvl>
    <w:lvl w:ilvl="4" w:tplc="0C0A0003" w:tentative="1">
      <w:start w:val="1"/>
      <w:numFmt w:val="bullet"/>
      <w:lvlText w:val="o"/>
      <w:lvlJc w:val="left"/>
      <w:pPr>
        <w:tabs>
          <w:tab w:val="num" w:pos="3750"/>
        </w:tabs>
        <w:ind w:left="3750" w:hanging="360"/>
      </w:pPr>
      <w:rPr>
        <w:rFonts w:ascii="Courier New" w:hAnsi="Courier New" w:cs="Courier New" w:hint="default"/>
      </w:rPr>
    </w:lvl>
    <w:lvl w:ilvl="5" w:tplc="0C0A0005" w:tentative="1">
      <w:start w:val="1"/>
      <w:numFmt w:val="bullet"/>
      <w:lvlText w:val=""/>
      <w:lvlJc w:val="left"/>
      <w:pPr>
        <w:tabs>
          <w:tab w:val="num" w:pos="4470"/>
        </w:tabs>
        <w:ind w:left="4470" w:hanging="360"/>
      </w:pPr>
      <w:rPr>
        <w:rFonts w:ascii="Wingdings" w:hAnsi="Wingdings" w:hint="default"/>
      </w:rPr>
    </w:lvl>
    <w:lvl w:ilvl="6" w:tplc="0C0A0001" w:tentative="1">
      <w:start w:val="1"/>
      <w:numFmt w:val="bullet"/>
      <w:lvlText w:val=""/>
      <w:lvlJc w:val="left"/>
      <w:pPr>
        <w:tabs>
          <w:tab w:val="num" w:pos="5190"/>
        </w:tabs>
        <w:ind w:left="5190" w:hanging="360"/>
      </w:pPr>
      <w:rPr>
        <w:rFonts w:ascii="Symbol" w:hAnsi="Symbol" w:hint="default"/>
      </w:rPr>
    </w:lvl>
    <w:lvl w:ilvl="7" w:tplc="0C0A0003" w:tentative="1">
      <w:start w:val="1"/>
      <w:numFmt w:val="bullet"/>
      <w:lvlText w:val="o"/>
      <w:lvlJc w:val="left"/>
      <w:pPr>
        <w:tabs>
          <w:tab w:val="num" w:pos="5910"/>
        </w:tabs>
        <w:ind w:left="5910" w:hanging="360"/>
      </w:pPr>
      <w:rPr>
        <w:rFonts w:ascii="Courier New" w:hAnsi="Courier New" w:cs="Courier New" w:hint="default"/>
      </w:rPr>
    </w:lvl>
    <w:lvl w:ilvl="8" w:tplc="0C0A0005" w:tentative="1">
      <w:start w:val="1"/>
      <w:numFmt w:val="bullet"/>
      <w:lvlText w:val=""/>
      <w:lvlJc w:val="left"/>
      <w:pPr>
        <w:tabs>
          <w:tab w:val="num" w:pos="6630"/>
        </w:tabs>
        <w:ind w:left="6630" w:hanging="360"/>
      </w:pPr>
      <w:rPr>
        <w:rFonts w:ascii="Wingdings" w:hAnsi="Wingdings" w:hint="default"/>
      </w:rPr>
    </w:lvl>
  </w:abstractNum>
  <w:abstractNum w:abstractNumId="19">
    <w:nsid w:val="1D9A43BE"/>
    <w:multiLevelType w:val="hybridMultilevel"/>
    <w:tmpl w:val="1876AD64"/>
    <w:lvl w:ilvl="0" w:tplc="04E0892E">
      <w:numFmt w:val="bullet"/>
      <w:lvlText w:val="-"/>
      <w:lvlJc w:val="left"/>
      <w:pPr>
        <w:tabs>
          <w:tab w:val="num" w:pos="720"/>
        </w:tabs>
        <w:ind w:left="720" w:hanging="360"/>
      </w:pPr>
      <w:rPr>
        <w:rFonts w:ascii="Verdana" w:eastAsia="Times New Roman" w:hAnsi="Verdana"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0">
    <w:nsid w:val="216B32FB"/>
    <w:multiLevelType w:val="hybridMultilevel"/>
    <w:tmpl w:val="5476909C"/>
    <w:lvl w:ilvl="0" w:tplc="D2EC61D2">
      <w:start w:val="1"/>
      <w:numFmt w:val="decimal"/>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abstractNum w:abstractNumId="21">
    <w:nsid w:val="22721EE5"/>
    <w:multiLevelType w:val="hybridMultilevel"/>
    <w:tmpl w:val="C810BF30"/>
    <w:lvl w:ilvl="0" w:tplc="FFFFFFFF">
      <w:start w:val="2"/>
      <w:numFmt w:val="bullet"/>
      <w:lvlText w:val="-"/>
      <w:lvlJc w:val="left"/>
      <w:pPr>
        <w:tabs>
          <w:tab w:val="num" w:pos="567"/>
        </w:tabs>
        <w:ind w:left="567" w:hanging="56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23BF02F3"/>
    <w:multiLevelType w:val="hybridMultilevel"/>
    <w:tmpl w:val="6CEC161A"/>
    <w:lvl w:ilvl="0" w:tplc="7574856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26AD6C3F"/>
    <w:multiLevelType w:val="multilevel"/>
    <w:tmpl w:val="EE861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D166AA1"/>
    <w:multiLevelType w:val="hybridMultilevel"/>
    <w:tmpl w:val="D8AE4DCC"/>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5">
    <w:nsid w:val="34515820"/>
    <w:multiLevelType w:val="singleLevel"/>
    <w:tmpl w:val="04090019"/>
    <w:lvl w:ilvl="0">
      <w:start w:val="1"/>
      <w:numFmt w:val="lowerLetter"/>
      <w:lvlText w:val="(%1)"/>
      <w:lvlJc w:val="left"/>
      <w:pPr>
        <w:tabs>
          <w:tab w:val="num" w:pos="360"/>
        </w:tabs>
        <w:ind w:left="360" w:hanging="360"/>
      </w:pPr>
      <w:rPr>
        <w:rFonts w:hint="default"/>
      </w:rPr>
    </w:lvl>
  </w:abstractNum>
  <w:abstractNum w:abstractNumId="26">
    <w:nsid w:val="358852C1"/>
    <w:multiLevelType w:val="hybridMultilevel"/>
    <w:tmpl w:val="1346BCB6"/>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39506214"/>
    <w:multiLevelType w:val="hybridMultilevel"/>
    <w:tmpl w:val="75BE8DC6"/>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3C541592"/>
    <w:multiLevelType w:val="hybridMultilevel"/>
    <w:tmpl w:val="EE8AE21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41745347"/>
    <w:multiLevelType w:val="hybridMultilevel"/>
    <w:tmpl w:val="672452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4C38585E"/>
    <w:multiLevelType w:val="hybridMultilevel"/>
    <w:tmpl w:val="D1006C48"/>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4ED054EF"/>
    <w:multiLevelType w:val="hybridMultilevel"/>
    <w:tmpl w:val="D0D2A642"/>
    <w:lvl w:ilvl="0" w:tplc="BC4E9ACC">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15A4118"/>
    <w:multiLevelType w:val="hybridMultilevel"/>
    <w:tmpl w:val="E90E3F2A"/>
    <w:lvl w:ilvl="0" w:tplc="0C0A0003">
      <w:start w:val="1"/>
      <w:numFmt w:val="bullet"/>
      <w:lvlText w:val="o"/>
      <w:lvlJc w:val="left"/>
      <w:pPr>
        <w:tabs>
          <w:tab w:val="num" w:pos="795"/>
        </w:tabs>
        <w:ind w:left="795" w:hanging="360"/>
      </w:pPr>
      <w:rPr>
        <w:rFonts w:ascii="Courier New" w:hAnsi="Courier New" w:cs="Courier New" w:hint="default"/>
      </w:rPr>
    </w:lvl>
    <w:lvl w:ilvl="1" w:tplc="0C0A0003" w:tentative="1">
      <w:start w:val="1"/>
      <w:numFmt w:val="bullet"/>
      <w:lvlText w:val="o"/>
      <w:lvlJc w:val="left"/>
      <w:pPr>
        <w:tabs>
          <w:tab w:val="num" w:pos="1515"/>
        </w:tabs>
        <w:ind w:left="1515" w:hanging="360"/>
      </w:pPr>
      <w:rPr>
        <w:rFonts w:ascii="Courier New" w:hAnsi="Courier New" w:cs="Courier New" w:hint="default"/>
      </w:rPr>
    </w:lvl>
    <w:lvl w:ilvl="2" w:tplc="0C0A0005" w:tentative="1">
      <w:start w:val="1"/>
      <w:numFmt w:val="bullet"/>
      <w:lvlText w:val=""/>
      <w:lvlJc w:val="left"/>
      <w:pPr>
        <w:tabs>
          <w:tab w:val="num" w:pos="2235"/>
        </w:tabs>
        <w:ind w:left="2235" w:hanging="360"/>
      </w:pPr>
      <w:rPr>
        <w:rFonts w:ascii="Wingdings" w:hAnsi="Wingdings" w:hint="default"/>
      </w:rPr>
    </w:lvl>
    <w:lvl w:ilvl="3" w:tplc="0C0A0001" w:tentative="1">
      <w:start w:val="1"/>
      <w:numFmt w:val="bullet"/>
      <w:lvlText w:val=""/>
      <w:lvlJc w:val="left"/>
      <w:pPr>
        <w:tabs>
          <w:tab w:val="num" w:pos="2955"/>
        </w:tabs>
        <w:ind w:left="2955" w:hanging="360"/>
      </w:pPr>
      <w:rPr>
        <w:rFonts w:ascii="Symbol" w:hAnsi="Symbol" w:hint="default"/>
      </w:rPr>
    </w:lvl>
    <w:lvl w:ilvl="4" w:tplc="0C0A0003" w:tentative="1">
      <w:start w:val="1"/>
      <w:numFmt w:val="bullet"/>
      <w:lvlText w:val="o"/>
      <w:lvlJc w:val="left"/>
      <w:pPr>
        <w:tabs>
          <w:tab w:val="num" w:pos="3675"/>
        </w:tabs>
        <w:ind w:left="3675" w:hanging="360"/>
      </w:pPr>
      <w:rPr>
        <w:rFonts w:ascii="Courier New" w:hAnsi="Courier New" w:cs="Courier New" w:hint="default"/>
      </w:rPr>
    </w:lvl>
    <w:lvl w:ilvl="5" w:tplc="0C0A0005" w:tentative="1">
      <w:start w:val="1"/>
      <w:numFmt w:val="bullet"/>
      <w:lvlText w:val=""/>
      <w:lvlJc w:val="left"/>
      <w:pPr>
        <w:tabs>
          <w:tab w:val="num" w:pos="4395"/>
        </w:tabs>
        <w:ind w:left="4395" w:hanging="360"/>
      </w:pPr>
      <w:rPr>
        <w:rFonts w:ascii="Wingdings" w:hAnsi="Wingdings" w:hint="default"/>
      </w:rPr>
    </w:lvl>
    <w:lvl w:ilvl="6" w:tplc="0C0A0001" w:tentative="1">
      <w:start w:val="1"/>
      <w:numFmt w:val="bullet"/>
      <w:lvlText w:val=""/>
      <w:lvlJc w:val="left"/>
      <w:pPr>
        <w:tabs>
          <w:tab w:val="num" w:pos="5115"/>
        </w:tabs>
        <w:ind w:left="5115" w:hanging="360"/>
      </w:pPr>
      <w:rPr>
        <w:rFonts w:ascii="Symbol" w:hAnsi="Symbol" w:hint="default"/>
      </w:rPr>
    </w:lvl>
    <w:lvl w:ilvl="7" w:tplc="0C0A0003" w:tentative="1">
      <w:start w:val="1"/>
      <w:numFmt w:val="bullet"/>
      <w:lvlText w:val="o"/>
      <w:lvlJc w:val="left"/>
      <w:pPr>
        <w:tabs>
          <w:tab w:val="num" w:pos="5835"/>
        </w:tabs>
        <w:ind w:left="5835" w:hanging="360"/>
      </w:pPr>
      <w:rPr>
        <w:rFonts w:ascii="Courier New" w:hAnsi="Courier New" w:cs="Courier New" w:hint="default"/>
      </w:rPr>
    </w:lvl>
    <w:lvl w:ilvl="8" w:tplc="0C0A0005" w:tentative="1">
      <w:start w:val="1"/>
      <w:numFmt w:val="bullet"/>
      <w:lvlText w:val=""/>
      <w:lvlJc w:val="left"/>
      <w:pPr>
        <w:tabs>
          <w:tab w:val="num" w:pos="6555"/>
        </w:tabs>
        <w:ind w:left="6555" w:hanging="360"/>
      </w:pPr>
      <w:rPr>
        <w:rFonts w:ascii="Wingdings" w:hAnsi="Wingdings" w:hint="default"/>
      </w:rPr>
    </w:lvl>
  </w:abstractNum>
  <w:abstractNum w:abstractNumId="33">
    <w:nsid w:val="54533744"/>
    <w:multiLevelType w:val="hybridMultilevel"/>
    <w:tmpl w:val="52A88076"/>
    <w:lvl w:ilvl="0" w:tplc="7E585FEC">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5816EC5"/>
    <w:multiLevelType w:val="hybridMultilevel"/>
    <w:tmpl w:val="3CE8E88E"/>
    <w:lvl w:ilvl="0" w:tplc="68B2EF7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5A61A3A"/>
    <w:multiLevelType w:val="hybridMultilevel"/>
    <w:tmpl w:val="A6A0E7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C2A731B"/>
    <w:multiLevelType w:val="multilevel"/>
    <w:tmpl w:val="3E20A9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2EC4567"/>
    <w:multiLevelType w:val="hybridMultilevel"/>
    <w:tmpl w:val="A7D4FC7E"/>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63CE13DB"/>
    <w:multiLevelType w:val="hybridMultilevel"/>
    <w:tmpl w:val="BBA89200"/>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63D402A3"/>
    <w:multiLevelType w:val="hybridMultilevel"/>
    <w:tmpl w:val="C6F64466"/>
    <w:lvl w:ilvl="0" w:tplc="AF9CA5E0">
      <w:start w:val="2"/>
      <w:numFmt w:val="bullet"/>
      <w:lvlText w:val=""/>
      <w:lvlJc w:val="left"/>
      <w:pPr>
        <w:tabs>
          <w:tab w:val="num" w:pos="720"/>
        </w:tabs>
        <w:ind w:left="720" w:hanging="360"/>
      </w:pPr>
      <w:rPr>
        <w:rFonts w:ascii="Symbol" w:eastAsia="Times New Roman" w:hAnsi="Symbol" w:cs="Arabic Transparent" w:hint="default"/>
      </w:rPr>
    </w:lvl>
    <w:lvl w:ilvl="1" w:tplc="92EC0F9A">
      <w:start w:val="1"/>
      <w:numFmt w:val="decimal"/>
      <w:lvlText w:val="%2-"/>
      <w:lvlJc w:val="left"/>
      <w:pPr>
        <w:tabs>
          <w:tab w:val="num" w:pos="2880"/>
        </w:tabs>
        <w:ind w:left="2880" w:hanging="360"/>
      </w:pPr>
      <w:rPr>
        <w:rFonts w:hint="default"/>
      </w:rPr>
    </w:lvl>
    <w:lvl w:ilvl="2" w:tplc="0409001B">
      <w:start w:val="1"/>
      <w:numFmt w:val="lowerRoman"/>
      <w:lvlText w:val="%3."/>
      <w:lvlJc w:val="right"/>
      <w:pPr>
        <w:tabs>
          <w:tab w:val="num" w:pos="3600"/>
        </w:tabs>
        <w:ind w:left="3600" w:hanging="180"/>
      </w:pPr>
    </w:lvl>
    <w:lvl w:ilvl="3" w:tplc="8116A2D2">
      <w:start w:val="1"/>
      <w:numFmt w:val="bullet"/>
      <w:lvlText w:val="-"/>
      <w:lvlJc w:val="left"/>
      <w:pPr>
        <w:tabs>
          <w:tab w:val="num" w:pos="4320"/>
        </w:tabs>
        <w:ind w:left="4320" w:hanging="360"/>
      </w:pPr>
      <w:rPr>
        <w:rFonts w:ascii="Times New Roman" w:eastAsia="Times New Roman" w:hAnsi="Times New Roman" w:cs="Times New Roman" w:hint="default"/>
      </w:r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0">
    <w:nsid w:val="64043311"/>
    <w:multiLevelType w:val="hybridMultilevel"/>
    <w:tmpl w:val="AF283F1C"/>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640A10F6"/>
    <w:multiLevelType w:val="hybridMultilevel"/>
    <w:tmpl w:val="E43ED17C"/>
    <w:lvl w:ilvl="0" w:tplc="FFFFFFFF">
      <w:start w:val="2"/>
      <w:numFmt w:val="bullet"/>
      <w:lvlText w:val="-"/>
      <w:lvlJc w:val="left"/>
      <w:pPr>
        <w:tabs>
          <w:tab w:val="num" w:pos="567"/>
        </w:tabs>
        <w:ind w:left="567" w:hanging="56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6A2849E9"/>
    <w:multiLevelType w:val="multilevel"/>
    <w:tmpl w:val="F97A6444"/>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nsid w:val="6A9D5C9D"/>
    <w:multiLevelType w:val="hybridMultilevel"/>
    <w:tmpl w:val="9B628AD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6C5C4957"/>
    <w:multiLevelType w:val="multilevel"/>
    <w:tmpl w:val="85AC9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8A5296A"/>
    <w:multiLevelType w:val="hybridMultilevel"/>
    <w:tmpl w:val="1A14D7D0"/>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nsid w:val="7AD7545D"/>
    <w:multiLevelType w:val="singleLevel"/>
    <w:tmpl w:val="0409000F"/>
    <w:lvl w:ilvl="0">
      <w:start w:val="1"/>
      <w:numFmt w:val="decimal"/>
      <w:lvlText w:val="%1."/>
      <w:lvlJc w:val="left"/>
      <w:pPr>
        <w:tabs>
          <w:tab w:val="num" w:pos="360"/>
        </w:tabs>
        <w:ind w:left="360" w:hanging="360"/>
      </w:pPr>
      <w:rPr>
        <w:rFonts w:hint="default"/>
      </w:rPr>
    </w:lvl>
  </w:abstractNum>
  <w:abstractNum w:abstractNumId="47">
    <w:nsid w:val="7C0A5726"/>
    <w:multiLevelType w:val="hybridMultilevel"/>
    <w:tmpl w:val="27345020"/>
    <w:lvl w:ilvl="0" w:tplc="FFFFFFFF">
      <w:start w:val="2"/>
      <w:numFmt w:val="bullet"/>
      <w:lvlText w:val="-"/>
      <w:lvlJc w:val="left"/>
      <w:pPr>
        <w:tabs>
          <w:tab w:val="num" w:pos="720"/>
        </w:tabs>
        <w:ind w:left="720" w:hanging="360"/>
      </w:pPr>
      <w:rPr>
        <w:rFonts w:ascii="Arial" w:eastAsia="Times New Roman" w:hAnsi="Arial"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7E26495D"/>
    <w:multiLevelType w:val="hybridMultilevel"/>
    <w:tmpl w:val="4FDE701C"/>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9">
    <w:nsid w:val="7EC8062B"/>
    <w:multiLevelType w:val="multilevel"/>
    <w:tmpl w:val="92D68550"/>
    <w:lvl w:ilvl="0">
      <w:start w:val="2"/>
      <w:numFmt w:val="decimal"/>
      <w:lvlText w:val="%1"/>
      <w:lvlJc w:val="left"/>
      <w:pPr>
        <w:tabs>
          <w:tab w:val="num" w:pos="360"/>
        </w:tabs>
        <w:ind w:left="360" w:hanging="360"/>
      </w:pPr>
      <w:rPr>
        <w:rFonts w:hint="default"/>
        <w:u w:val="none"/>
      </w:rPr>
    </w:lvl>
    <w:lvl w:ilvl="1">
      <w:start w:val="3"/>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num w:numId="1">
    <w:abstractNumId w:val="17"/>
  </w:num>
  <w:num w:numId="2">
    <w:abstractNumId w:val="47"/>
  </w:num>
  <w:num w:numId="3">
    <w:abstractNumId w:val="21"/>
  </w:num>
  <w:num w:numId="4">
    <w:abstractNumId w:val="10"/>
  </w:num>
  <w:num w:numId="5">
    <w:abstractNumId w:val="27"/>
  </w:num>
  <w:num w:numId="6">
    <w:abstractNumId w:val="28"/>
  </w:num>
  <w:num w:numId="7">
    <w:abstractNumId w:val="30"/>
  </w:num>
  <w:num w:numId="8">
    <w:abstractNumId w:val="13"/>
  </w:num>
  <w:num w:numId="9">
    <w:abstractNumId w:val="14"/>
  </w:num>
  <w:num w:numId="10">
    <w:abstractNumId w:val="3"/>
  </w:num>
  <w:num w:numId="11">
    <w:abstractNumId w:val="41"/>
  </w:num>
  <w:num w:numId="12">
    <w:abstractNumId w:val="1"/>
  </w:num>
  <w:num w:numId="13">
    <w:abstractNumId w:val="0"/>
  </w:num>
  <w:num w:numId="14">
    <w:abstractNumId w:val="39"/>
  </w:num>
  <w:num w:numId="15">
    <w:abstractNumId w:val="8"/>
  </w:num>
  <w:num w:numId="16">
    <w:abstractNumId w:val="35"/>
  </w:num>
  <w:num w:numId="17">
    <w:abstractNumId w:val="12"/>
  </w:num>
  <w:num w:numId="18">
    <w:abstractNumId w:val="33"/>
  </w:num>
  <w:num w:numId="19">
    <w:abstractNumId w:val="16"/>
  </w:num>
  <w:num w:numId="20">
    <w:abstractNumId w:val="34"/>
  </w:num>
  <w:num w:numId="21">
    <w:abstractNumId w:val="5"/>
  </w:num>
  <w:num w:numId="22">
    <w:abstractNumId w:val="22"/>
  </w:num>
  <w:num w:numId="23">
    <w:abstractNumId w:val="49"/>
  </w:num>
  <w:num w:numId="24">
    <w:abstractNumId w:val="2"/>
    <w:lvlOverride w:ilvl="0">
      <w:startOverride w:val="1"/>
    </w:lvlOverride>
  </w:num>
  <w:num w:numId="25">
    <w:abstractNumId w:val="19"/>
  </w:num>
  <w:num w:numId="26">
    <w:abstractNumId w:val="32"/>
  </w:num>
  <w:num w:numId="27">
    <w:abstractNumId w:val="40"/>
  </w:num>
  <w:num w:numId="28">
    <w:abstractNumId w:val="11"/>
  </w:num>
  <w:num w:numId="29">
    <w:abstractNumId w:val="48"/>
  </w:num>
  <w:num w:numId="30">
    <w:abstractNumId w:val="18"/>
  </w:num>
  <w:num w:numId="31">
    <w:abstractNumId w:val="37"/>
  </w:num>
  <w:num w:numId="32">
    <w:abstractNumId w:val="26"/>
  </w:num>
  <w:num w:numId="33">
    <w:abstractNumId w:val="45"/>
  </w:num>
  <w:num w:numId="34">
    <w:abstractNumId w:val="38"/>
  </w:num>
  <w:num w:numId="35">
    <w:abstractNumId w:val="42"/>
  </w:num>
  <w:num w:numId="36">
    <w:abstractNumId w:val="15"/>
  </w:num>
  <w:num w:numId="37">
    <w:abstractNumId w:val="20"/>
  </w:num>
  <w:num w:numId="38">
    <w:abstractNumId w:val="9"/>
  </w:num>
  <w:num w:numId="39">
    <w:abstractNumId w:val="29"/>
  </w:num>
  <w:num w:numId="40">
    <w:abstractNumId w:val="6"/>
  </w:num>
  <w:num w:numId="41">
    <w:abstractNumId w:val="43"/>
  </w:num>
  <w:num w:numId="42">
    <w:abstractNumId w:val="7"/>
  </w:num>
  <w:num w:numId="43">
    <w:abstractNumId w:val="4"/>
  </w:num>
  <w:num w:numId="44">
    <w:abstractNumId w:val="31"/>
  </w:num>
  <w:num w:numId="45">
    <w:abstractNumId w:val="24"/>
  </w:num>
  <w:num w:numId="46">
    <w:abstractNumId w:val="46"/>
  </w:num>
  <w:num w:numId="47">
    <w:abstractNumId w:val="25"/>
  </w:num>
  <w:num w:numId="48">
    <w:abstractNumId w:val="44"/>
  </w:num>
  <w:num w:numId="49">
    <w:abstractNumId w:val="23"/>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U2MrYwsTQ0NbY0NTNV0lEKTi0uzszPAykwqQUAJL6r3iwAAAA="/>
  </w:docVars>
  <w:rsids>
    <w:rsidRoot w:val="00140A12"/>
    <w:rsid w:val="00046F84"/>
    <w:rsid w:val="00066D28"/>
    <w:rsid w:val="00140A12"/>
    <w:rsid w:val="00195C64"/>
    <w:rsid w:val="001A29A9"/>
    <w:rsid w:val="002254A8"/>
    <w:rsid w:val="00234C2A"/>
    <w:rsid w:val="00341DB9"/>
    <w:rsid w:val="003470AF"/>
    <w:rsid w:val="003B722E"/>
    <w:rsid w:val="004848D3"/>
    <w:rsid w:val="005B2DEA"/>
    <w:rsid w:val="00601B6E"/>
    <w:rsid w:val="00602A5D"/>
    <w:rsid w:val="006304D8"/>
    <w:rsid w:val="006306F2"/>
    <w:rsid w:val="006F72A7"/>
    <w:rsid w:val="00725CD8"/>
    <w:rsid w:val="00770C99"/>
    <w:rsid w:val="007D6F38"/>
    <w:rsid w:val="008D316B"/>
    <w:rsid w:val="008E2618"/>
    <w:rsid w:val="008F039D"/>
    <w:rsid w:val="00A06A8E"/>
    <w:rsid w:val="00B00D09"/>
    <w:rsid w:val="00B04B36"/>
    <w:rsid w:val="00BC0304"/>
    <w:rsid w:val="00C254C2"/>
    <w:rsid w:val="00D53C74"/>
    <w:rsid w:val="00E32B2A"/>
    <w:rsid w:val="00E6331F"/>
    <w:rsid w:val="00E8772C"/>
    <w:rsid w:val="00F26F6D"/>
    <w:rsid w:val="00F76569"/>
    <w:rsid w:val="00FA33D8"/>
    <w:rsid w:val="00FB5506"/>
    <w:rsid w:val="00FC0373"/>
    <w:rsid w:val="00FE780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C74"/>
    <w:pPr>
      <w:spacing w:after="0" w:line="240" w:lineRule="auto"/>
    </w:pPr>
    <w:rPr>
      <w:rFonts w:ascii="Times New Roman" w:eastAsia="Times New Roman" w:hAnsi="Times New Roman" w:cs="Times New Roman"/>
      <w:sz w:val="24"/>
      <w:szCs w:val="24"/>
      <w:lang w:val="nl-NL" w:eastAsia="nl-NL"/>
    </w:rPr>
  </w:style>
  <w:style w:type="paragraph" w:styleId="Heading1">
    <w:name w:val="heading 1"/>
    <w:basedOn w:val="Normal"/>
    <w:next w:val="Normal"/>
    <w:link w:val="Heading1Char"/>
    <w:qFormat/>
    <w:rsid w:val="00D53C7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53C7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53C7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53C7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32B2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01B6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3C74"/>
    <w:rPr>
      <w:rFonts w:ascii="Arial" w:eastAsia="Times New Roman" w:hAnsi="Arial" w:cs="Arial"/>
      <w:b/>
      <w:bCs/>
      <w:kern w:val="32"/>
      <w:sz w:val="32"/>
      <w:szCs w:val="32"/>
      <w:lang w:val="nl-NL" w:eastAsia="nl-NL"/>
    </w:rPr>
  </w:style>
  <w:style w:type="character" w:customStyle="1" w:styleId="Heading2Char">
    <w:name w:val="Heading 2 Char"/>
    <w:basedOn w:val="DefaultParagraphFont"/>
    <w:link w:val="Heading2"/>
    <w:rsid w:val="00D53C74"/>
    <w:rPr>
      <w:rFonts w:ascii="Arial" w:eastAsia="Times New Roman" w:hAnsi="Arial" w:cs="Arial"/>
      <w:b/>
      <w:bCs/>
      <w:i/>
      <w:iCs/>
      <w:sz w:val="28"/>
      <w:szCs w:val="28"/>
      <w:lang w:val="nl-NL" w:eastAsia="nl-NL"/>
    </w:rPr>
  </w:style>
  <w:style w:type="character" w:customStyle="1" w:styleId="Heading3Char">
    <w:name w:val="Heading 3 Char"/>
    <w:basedOn w:val="DefaultParagraphFont"/>
    <w:link w:val="Heading3"/>
    <w:rsid w:val="00D53C74"/>
    <w:rPr>
      <w:rFonts w:ascii="Arial" w:eastAsia="Times New Roman" w:hAnsi="Arial" w:cs="Arial"/>
      <w:b/>
      <w:bCs/>
      <w:sz w:val="26"/>
      <w:szCs w:val="26"/>
      <w:lang w:val="nl-NL" w:eastAsia="nl-NL"/>
    </w:rPr>
  </w:style>
  <w:style w:type="character" w:customStyle="1" w:styleId="Heading4Char">
    <w:name w:val="Heading 4 Char"/>
    <w:basedOn w:val="DefaultParagraphFont"/>
    <w:link w:val="Heading4"/>
    <w:rsid w:val="00D53C74"/>
    <w:rPr>
      <w:rFonts w:ascii="Times New Roman" w:eastAsia="Times New Roman" w:hAnsi="Times New Roman" w:cs="Times New Roman"/>
      <w:b/>
      <w:bCs/>
      <w:sz w:val="28"/>
      <w:szCs w:val="28"/>
      <w:lang w:val="nl-NL" w:eastAsia="nl-NL"/>
    </w:rPr>
  </w:style>
  <w:style w:type="paragraph" w:styleId="Header">
    <w:name w:val="header"/>
    <w:basedOn w:val="Normal"/>
    <w:link w:val="HeaderChar"/>
    <w:rsid w:val="00D53C74"/>
    <w:pPr>
      <w:tabs>
        <w:tab w:val="center" w:pos="4320"/>
        <w:tab w:val="right" w:pos="8640"/>
      </w:tabs>
    </w:pPr>
  </w:style>
  <w:style w:type="character" w:customStyle="1" w:styleId="HeaderChar">
    <w:name w:val="Header Char"/>
    <w:basedOn w:val="DefaultParagraphFont"/>
    <w:link w:val="Header"/>
    <w:rsid w:val="00D53C74"/>
    <w:rPr>
      <w:rFonts w:ascii="Times New Roman" w:eastAsia="Times New Roman" w:hAnsi="Times New Roman" w:cs="Times New Roman"/>
      <w:sz w:val="24"/>
      <w:szCs w:val="24"/>
      <w:lang w:val="nl-NL" w:eastAsia="nl-NL"/>
    </w:rPr>
  </w:style>
  <w:style w:type="paragraph" w:styleId="Footer">
    <w:name w:val="footer"/>
    <w:basedOn w:val="Normal"/>
    <w:link w:val="FooterChar"/>
    <w:uiPriority w:val="99"/>
    <w:rsid w:val="00D53C74"/>
    <w:pPr>
      <w:tabs>
        <w:tab w:val="center" w:pos="4320"/>
        <w:tab w:val="right" w:pos="8640"/>
      </w:tabs>
    </w:pPr>
  </w:style>
  <w:style w:type="character" w:customStyle="1" w:styleId="FooterChar">
    <w:name w:val="Footer Char"/>
    <w:basedOn w:val="DefaultParagraphFont"/>
    <w:link w:val="Footer"/>
    <w:uiPriority w:val="99"/>
    <w:rsid w:val="00D53C74"/>
    <w:rPr>
      <w:rFonts w:ascii="Times New Roman" w:eastAsia="Times New Roman" w:hAnsi="Times New Roman" w:cs="Times New Roman"/>
      <w:sz w:val="24"/>
      <w:szCs w:val="24"/>
      <w:lang w:val="nl-NL" w:eastAsia="nl-NL"/>
    </w:rPr>
  </w:style>
  <w:style w:type="character" w:styleId="PageNumber">
    <w:name w:val="page number"/>
    <w:basedOn w:val="DefaultParagraphFont"/>
    <w:rsid w:val="00D53C74"/>
  </w:style>
  <w:style w:type="paragraph" w:styleId="ListBullet">
    <w:name w:val="List Bullet"/>
    <w:basedOn w:val="Normal"/>
    <w:rsid w:val="00D53C74"/>
    <w:pPr>
      <w:numPr>
        <w:numId w:val="12"/>
      </w:numPr>
    </w:pPr>
  </w:style>
  <w:style w:type="paragraph" w:styleId="ListBullet2">
    <w:name w:val="List Bullet 2"/>
    <w:basedOn w:val="Normal"/>
    <w:rsid w:val="00D53C74"/>
    <w:pPr>
      <w:numPr>
        <w:numId w:val="13"/>
      </w:numPr>
    </w:pPr>
  </w:style>
  <w:style w:type="paragraph" w:styleId="BodyText">
    <w:name w:val="Body Text"/>
    <w:basedOn w:val="Normal"/>
    <w:link w:val="BodyTextChar"/>
    <w:rsid w:val="00D53C74"/>
    <w:pPr>
      <w:spacing w:after="120"/>
    </w:pPr>
  </w:style>
  <w:style w:type="character" w:customStyle="1" w:styleId="BodyTextChar">
    <w:name w:val="Body Text Char"/>
    <w:basedOn w:val="DefaultParagraphFont"/>
    <w:link w:val="BodyText"/>
    <w:rsid w:val="00D53C74"/>
    <w:rPr>
      <w:rFonts w:ascii="Times New Roman" w:eastAsia="Times New Roman" w:hAnsi="Times New Roman" w:cs="Times New Roman"/>
      <w:sz w:val="24"/>
      <w:szCs w:val="24"/>
      <w:lang w:val="nl-NL" w:eastAsia="nl-NL"/>
    </w:rPr>
  </w:style>
  <w:style w:type="character" w:styleId="Hyperlink">
    <w:name w:val="Hyperlink"/>
    <w:basedOn w:val="DefaultParagraphFont"/>
    <w:rsid w:val="00D53C74"/>
    <w:rPr>
      <w:color w:val="0000FF"/>
      <w:u w:val="single"/>
    </w:rPr>
  </w:style>
  <w:style w:type="paragraph" w:styleId="BalloonText">
    <w:name w:val="Balloon Text"/>
    <w:basedOn w:val="Normal"/>
    <w:link w:val="BalloonTextChar"/>
    <w:uiPriority w:val="99"/>
    <w:semiHidden/>
    <w:unhideWhenUsed/>
    <w:rsid w:val="00D53C74"/>
    <w:rPr>
      <w:rFonts w:ascii="Tahoma" w:hAnsi="Tahoma" w:cs="Tahoma"/>
      <w:sz w:val="16"/>
      <w:szCs w:val="16"/>
    </w:rPr>
  </w:style>
  <w:style w:type="character" w:customStyle="1" w:styleId="BalloonTextChar">
    <w:name w:val="Balloon Text Char"/>
    <w:basedOn w:val="DefaultParagraphFont"/>
    <w:link w:val="BalloonText"/>
    <w:uiPriority w:val="99"/>
    <w:semiHidden/>
    <w:rsid w:val="00D53C74"/>
    <w:rPr>
      <w:rFonts w:ascii="Tahoma" w:eastAsia="Times New Roman" w:hAnsi="Tahoma" w:cs="Tahoma"/>
      <w:sz w:val="16"/>
      <w:szCs w:val="16"/>
      <w:lang w:val="nl-NL" w:eastAsia="nl-NL"/>
    </w:rPr>
  </w:style>
  <w:style w:type="paragraph" w:styleId="BodyText2">
    <w:name w:val="Body Text 2"/>
    <w:basedOn w:val="Normal"/>
    <w:link w:val="BodyText2Char"/>
    <w:uiPriority w:val="99"/>
    <w:semiHidden/>
    <w:unhideWhenUsed/>
    <w:rsid w:val="00602A5D"/>
    <w:pPr>
      <w:spacing w:after="120" w:line="480" w:lineRule="auto"/>
    </w:pPr>
  </w:style>
  <w:style w:type="character" w:customStyle="1" w:styleId="BodyText2Char">
    <w:name w:val="Body Text 2 Char"/>
    <w:basedOn w:val="DefaultParagraphFont"/>
    <w:link w:val="BodyText2"/>
    <w:uiPriority w:val="99"/>
    <w:semiHidden/>
    <w:rsid w:val="00602A5D"/>
    <w:rPr>
      <w:rFonts w:ascii="Times New Roman" w:eastAsia="Times New Roman" w:hAnsi="Times New Roman" w:cs="Times New Roman"/>
      <w:sz w:val="24"/>
      <w:szCs w:val="24"/>
      <w:lang w:val="nl-NL" w:eastAsia="nl-NL"/>
    </w:rPr>
  </w:style>
  <w:style w:type="paragraph" w:styleId="BodyTextIndent3">
    <w:name w:val="Body Text Indent 3"/>
    <w:basedOn w:val="Normal"/>
    <w:link w:val="BodyTextIndent3Char"/>
    <w:uiPriority w:val="99"/>
    <w:semiHidden/>
    <w:unhideWhenUsed/>
    <w:rsid w:val="00602A5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02A5D"/>
    <w:rPr>
      <w:rFonts w:ascii="Times New Roman" w:eastAsia="Times New Roman" w:hAnsi="Times New Roman" w:cs="Times New Roman"/>
      <w:sz w:val="16"/>
      <w:szCs w:val="16"/>
      <w:lang w:val="nl-NL" w:eastAsia="nl-NL"/>
    </w:rPr>
  </w:style>
  <w:style w:type="character" w:customStyle="1" w:styleId="Heading5Char">
    <w:name w:val="Heading 5 Char"/>
    <w:basedOn w:val="DefaultParagraphFont"/>
    <w:link w:val="Heading5"/>
    <w:uiPriority w:val="9"/>
    <w:semiHidden/>
    <w:rsid w:val="00E32B2A"/>
    <w:rPr>
      <w:rFonts w:asciiTheme="majorHAnsi" w:eastAsiaTheme="majorEastAsia" w:hAnsiTheme="majorHAnsi" w:cstheme="majorBidi"/>
      <w:color w:val="243F60" w:themeColor="accent1" w:themeShade="7F"/>
      <w:sz w:val="24"/>
      <w:szCs w:val="24"/>
      <w:lang w:val="nl-NL" w:eastAsia="nl-NL"/>
    </w:rPr>
  </w:style>
  <w:style w:type="paragraph" w:styleId="BodyTextIndent">
    <w:name w:val="Body Text Indent"/>
    <w:basedOn w:val="Normal"/>
    <w:link w:val="BodyTextIndentChar"/>
    <w:uiPriority w:val="99"/>
    <w:semiHidden/>
    <w:unhideWhenUsed/>
    <w:rsid w:val="00FC0373"/>
    <w:pPr>
      <w:spacing w:after="120"/>
      <w:ind w:left="283"/>
    </w:pPr>
  </w:style>
  <w:style w:type="character" w:customStyle="1" w:styleId="BodyTextIndentChar">
    <w:name w:val="Body Text Indent Char"/>
    <w:basedOn w:val="DefaultParagraphFont"/>
    <w:link w:val="BodyTextIndent"/>
    <w:uiPriority w:val="99"/>
    <w:semiHidden/>
    <w:rsid w:val="00FC0373"/>
    <w:rPr>
      <w:rFonts w:ascii="Times New Roman" w:eastAsia="Times New Roman" w:hAnsi="Times New Roman" w:cs="Times New Roman"/>
      <w:sz w:val="24"/>
      <w:szCs w:val="24"/>
      <w:lang w:val="nl-NL" w:eastAsia="nl-NL"/>
    </w:rPr>
  </w:style>
  <w:style w:type="paragraph" w:styleId="FootnoteText">
    <w:name w:val="footnote text"/>
    <w:basedOn w:val="Normal"/>
    <w:link w:val="FootnoteTextChar"/>
    <w:uiPriority w:val="99"/>
    <w:semiHidden/>
    <w:unhideWhenUsed/>
    <w:rsid w:val="00FC0373"/>
    <w:rPr>
      <w:sz w:val="20"/>
      <w:szCs w:val="20"/>
    </w:rPr>
  </w:style>
  <w:style w:type="character" w:customStyle="1" w:styleId="FootnoteTextChar">
    <w:name w:val="Footnote Text Char"/>
    <w:basedOn w:val="DefaultParagraphFont"/>
    <w:link w:val="FootnoteText"/>
    <w:uiPriority w:val="99"/>
    <w:semiHidden/>
    <w:rsid w:val="00FC0373"/>
    <w:rPr>
      <w:rFonts w:ascii="Times New Roman" w:eastAsia="Times New Roman" w:hAnsi="Times New Roman" w:cs="Times New Roman"/>
      <w:sz w:val="20"/>
      <w:szCs w:val="20"/>
      <w:lang w:val="nl-NL" w:eastAsia="nl-NL"/>
    </w:rPr>
  </w:style>
  <w:style w:type="character" w:styleId="FootnoteReference">
    <w:name w:val="footnote reference"/>
    <w:basedOn w:val="DefaultParagraphFont"/>
    <w:semiHidden/>
    <w:rsid w:val="00FC0373"/>
    <w:rPr>
      <w:vertAlign w:val="superscript"/>
    </w:rPr>
  </w:style>
  <w:style w:type="table" w:styleId="TableGrid">
    <w:name w:val="Table Grid"/>
    <w:basedOn w:val="TableNormal"/>
    <w:rsid w:val="008D316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601B6E"/>
    <w:rPr>
      <w:rFonts w:asciiTheme="majorHAnsi" w:eastAsiaTheme="majorEastAsia" w:hAnsiTheme="majorHAnsi" w:cstheme="majorBidi"/>
      <w:i/>
      <w:iCs/>
      <w:color w:val="243F60" w:themeColor="accent1" w:themeShade="7F"/>
      <w:sz w:val="24"/>
      <w:szCs w:val="24"/>
      <w:lang w:val="nl-NL" w:eastAsia="nl-NL"/>
    </w:rPr>
  </w:style>
  <w:style w:type="character" w:styleId="CommentReference">
    <w:name w:val="annotation reference"/>
    <w:basedOn w:val="DefaultParagraphFont"/>
    <w:semiHidden/>
    <w:rsid w:val="00601B6E"/>
    <w:rPr>
      <w:sz w:val="16"/>
      <w:szCs w:val="16"/>
    </w:rPr>
  </w:style>
  <w:style w:type="paragraph" w:styleId="CommentText">
    <w:name w:val="annotation text"/>
    <w:basedOn w:val="Normal"/>
    <w:link w:val="CommentTextChar"/>
    <w:semiHidden/>
    <w:rsid w:val="00601B6E"/>
    <w:rPr>
      <w:sz w:val="20"/>
      <w:szCs w:val="20"/>
      <w:lang w:val="fi-FI" w:eastAsia="fi-FI"/>
    </w:rPr>
  </w:style>
  <w:style w:type="character" w:customStyle="1" w:styleId="CommentTextChar">
    <w:name w:val="Comment Text Char"/>
    <w:basedOn w:val="DefaultParagraphFont"/>
    <w:link w:val="CommentText"/>
    <w:semiHidden/>
    <w:rsid w:val="00601B6E"/>
    <w:rPr>
      <w:rFonts w:ascii="Times New Roman" w:eastAsia="Times New Roman" w:hAnsi="Times New Roman" w:cs="Times New Roman"/>
      <w:sz w:val="20"/>
      <w:szCs w:val="20"/>
      <w:lang w:val="fi-FI" w:eastAsia="fi-FI"/>
    </w:rPr>
  </w:style>
  <w:style w:type="paragraph" w:styleId="BodyText3">
    <w:name w:val="Body Text 3"/>
    <w:basedOn w:val="Normal"/>
    <w:link w:val="BodyText3Char"/>
    <w:uiPriority w:val="99"/>
    <w:semiHidden/>
    <w:unhideWhenUsed/>
    <w:rsid w:val="00770C99"/>
    <w:pPr>
      <w:spacing w:after="120"/>
    </w:pPr>
    <w:rPr>
      <w:sz w:val="16"/>
      <w:szCs w:val="16"/>
    </w:rPr>
  </w:style>
  <w:style w:type="character" w:customStyle="1" w:styleId="BodyText3Char">
    <w:name w:val="Body Text 3 Char"/>
    <w:basedOn w:val="DefaultParagraphFont"/>
    <w:link w:val="BodyText3"/>
    <w:uiPriority w:val="99"/>
    <w:semiHidden/>
    <w:rsid w:val="00770C99"/>
    <w:rPr>
      <w:rFonts w:ascii="Times New Roman" w:eastAsia="Times New Roman" w:hAnsi="Times New Roman" w:cs="Times New Roman"/>
      <w:sz w:val="16"/>
      <w:szCs w:val="16"/>
      <w:lang w:val="nl-NL" w:eastAsia="nl-NL"/>
    </w:rPr>
  </w:style>
  <w:style w:type="paragraph" w:styleId="ListParagraph">
    <w:name w:val="List Paragraph"/>
    <w:basedOn w:val="Normal"/>
    <w:uiPriority w:val="34"/>
    <w:qFormat/>
    <w:rsid w:val="00C254C2"/>
    <w:pPr>
      <w:ind w:left="720"/>
      <w:contextualSpacing/>
    </w:pPr>
  </w:style>
  <w:style w:type="table" w:customStyle="1" w:styleId="TableGrid1">
    <w:name w:val="Table Grid1"/>
    <w:basedOn w:val="TableNormal"/>
    <w:next w:val="TableGrid"/>
    <w:rsid w:val="00FE780D"/>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C74"/>
    <w:pPr>
      <w:spacing w:after="0" w:line="240" w:lineRule="auto"/>
    </w:pPr>
    <w:rPr>
      <w:rFonts w:ascii="Times New Roman" w:eastAsia="Times New Roman" w:hAnsi="Times New Roman" w:cs="Times New Roman"/>
      <w:sz w:val="24"/>
      <w:szCs w:val="24"/>
      <w:lang w:val="nl-NL" w:eastAsia="nl-NL"/>
    </w:rPr>
  </w:style>
  <w:style w:type="paragraph" w:styleId="Heading1">
    <w:name w:val="heading 1"/>
    <w:basedOn w:val="Normal"/>
    <w:next w:val="Normal"/>
    <w:link w:val="Heading1Char"/>
    <w:qFormat/>
    <w:rsid w:val="00D53C7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53C7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53C7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53C7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32B2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01B6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3C74"/>
    <w:rPr>
      <w:rFonts w:ascii="Arial" w:eastAsia="Times New Roman" w:hAnsi="Arial" w:cs="Arial"/>
      <w:b/>
      <w:bCs/>
      <w:kern w:val="32"/>
      <w:sz w:val="32"/>
      <w:szCs w:val="32"/>
      <w:lang w:val="nl-NL" w:eastAsia="nl-NL"/>
    </w:rPr>
  </w:style>
  <w:style w:type="character" w:customStyle="1" w:styleId="Heading2Char">
    <w:name w:val="Heading 2 Char"/>
    <w:basedOn w:val="DefaultParagraphFont"/>
    <w:link w:val="Heading2"/>
    <w:rsid w:val="00D53C74"/>
    <w:rPr>
      <w:rFonts w:ascii="Arial" w:eastAsia="Times New Roman" w:hAnsi="Arial" w:cs="Arial"/>
      <w:b/>
      <w:bCs/>
      <w:i/>
      <w:iCs/>
      <w:sz w:val="28"/>
      <w:szCs w:val="28"/>
      <w:lang w:val="nl-NL" w:eastAsia="nl-NL"/>
    </w:rPr>
  </w:style>
  <w:style w:type="character" w:customStyle="1" w:styleId="Heading3Char">
    <w:name w:val="Heading 3 Char"/>
    <w:basedOn w:val="DefaultParagraphFont"/>
    <w:link w:val="Heading3"/>
    <w:rsid w:val="00D53C74"/>
    <w:rPr>
      <w:rFonts w:ascii="Arial" w:eastAsia="Times New Roman" w:hAnsi="Arial" w:cs="Arial"/>
      <w:b/>
      <w:bCs/>
      <w:sz w:val="26"/>
      <w:szCs w:val="26"/>
      <w:lang w:val="nl-NL" w:eastAsia="nl-NL"/>
    </w:rPr>
  </w:style>
  <w:style w:type="character" w:customStyle="1" w:styleId="Heading4Char">
    <w:name w:val="Heading 4 Char"/>
    <w:basedOn w:val="DefaultParagraphFont"/>
    <w:link w:val="Heading4"/>
    <w:rsid w:val="00D53C74"/>
    <w:rPr>
      <w:rFonts w:ascii="Times New Roman" w:eastAsia="Times New Roman" w:hAnsi="Times New Roman" w:cs="Times New Roman"/>
      <w:b/>
      <w:bCs/>
      <w:sz w:val="28"/>
      <w:szCs w:val="28"/>
      <w:lang w:val="nl-NL" w:eastAsia="nl-NL"/>
    </w:rPr>
  </w:style>
  <w:style w:type="paragraph" w:styleId="Header">
    <w:name w:val="header"/>
    <w:basedOn w:val="Normal"/>
    <w:link w:val="HeaderChar"/>
    <w:rsid w:val="00D53C74"/>
    <w:pPr>
      <w:tabs>
        <w:tab w:val="center" w:pos="4320"/>
        <w:tab w:val="right" w:pos="8640"/>
      </w:tabs>
    </w:pPr>
  </w:style>
  <w:style w:type="character" w:customStyle="1" w:styleId="HeaderChar">
    <w:name w:val="Header Char"/>
    <w:basedOn w:val="DefaultParagraphFont"/>
    <w:link w:val="Header"/>
    <w:rsid w:val="00D53C74"/>
    <w:rPr>
      <w:rFonts w:ascii="Times New Roman" w:eastAsia="Times New Roman" w:hAnsi="Times New Roman" w:cs="Times New Roman"/>
      <w:sz w:val="24"/>
      <w:szCs w:val="24"/>
      <w:lang w:val="nl-NL" w:eastAsia="nl-NL"/>
    </w:rPr>
  </w:style>
  <w:style w:type="paragraph" w:styleId="Footer">
    <w:name w:val="footer"/>
    <w:basedOn w:val="Normal"/>
    <w:link w:val="FooterChar"/>
    <w:uiPriority w:val="99"/>
    <w:rsid w:val="00D53C74"/>
    <w:pPr>
      <w:tabs>
        <w:tab w:val="center" w:pos="4320"/>
        <w:tab w:val="right" w:pos="8640"/>
      </w:tabs>
    </w:pPr>
  </w:style>
  <w:style w:type="character" w:customStyle="1" w:styleId="FooterChar">
    <w:name w:val="Footer Char"/>
    <w:basedOn w:val="DefaultParagraphFont"/>
    <w:link w:val="Footer"/>
    <w:uiPriority w:val="99"/>
    <w:rsid w:val="00D53C74"/>
    <w:rPr>
      <w:rFonts w:ascii="Times New Roman" w:eastAsia="Times New Roman" w:hAnsi="Times New Roman" w:cs="Times New Roman"/>
      <w:sz w:val="24"/>
      <w:szCs w:val="24"/>
      <w:lang w:val="nl-NL" w:eastAsia="nl-NL"/>
    </w:rPr>
  </w:style>
  <w:style w:type="character" w:styleId="PageNumber">
    <w:name w:val="page number"/>
    <w:basedOn w:val="DefaultParagraphFont"/>
    <w:rsid w:val="00D53C74"/>
  </w:style>
  <w:style w:type="paragraph" w:styleId="ListBullet">
    <w:name w:val="List Bullet"/>
    <w:basedOn w:val="Normal"/>
    <w:rsid w:val="00D53C74"/>
    <w:pPr>
      <w:numPr>
        <w:numId w:val="12"/>
      </w:numPr>
    </w:pPr>
  </w:style>
  <w:style w:type="paragraph" w:styleId="ListBullet2">
    <w:name w:val="List Bullet 2"/>
    <w:basedOn w:val="Normal"/>
    <w:rsid w:val="00D53C74"/>
    <w:pPr>
      <w:numPr>
        <w:numId w:val="13"/>
      </w:numPr>
    </w:pPr>
  </w:style>
  <w:style w:type="paragraph" w:styleId="BodyText">
    <w:name w:val="Body Text"/>
    <w:basedOn w:val="Normal"/>
    <w:link w:val="BodyTextChar"/>
    <w:rsid w:val="00D53C74"/>
    <w:pPr>
      <w:spacing w:after="120"/>
    </w:pPr>
  </w:style>
  <w:style w:type="character" w:customStyle="1" w:styleId="BodyTextChar">
    <w:name w:val="Body Text Char"/>
    <w:basedOn w:val="DefaultParagraphFont"/>
    <w:link w:val="BodyText"/>
    <w:rsid w:val="00D53C74"/>
    <w:rPr>
      <w:rFonts w:ascii="Times New Roman" w:eastAsia="Times New Roman" w:hAnsi="Times New Roman" w:cs="Times New Roman"/>
      <w:sz w:val="24"/>
      <w:szCs w:val="24"/>
      <w:lang w:val="nl-NL" w:eastAsia="nl-NL"/>
    </w:rPr>
  </w:style>
  <w:style w:type="character" w:styleId="Hyperlink">
    <w:name w:val="Hyperlink"/>
    <w:basedOn w:val="DefaultParagraphFont"/>
    <w:rsid w:val="00D53C74"/>
    <w:rPr>
      <w:color w:val="0000FF"/>
      <w:u w:val="single"/>
    </w:rPr>
  </w:style>
  <w:style w:type="paragraph" w:styleId="BalloonText">
    <w:name w:val="Balloon Text"/>
    <w:basedOn w:val="Normal"/>
    <w:link w:val="BalloonTextChar"/>
    <w:uiPriority w:val="99"/>
    <w:semiHidden/>
    <w:unhideWhenUsed/>
    <w:rsid w:val="00D53C74"/>
    <w:rPr>
      <w:rFonts w:ascii="Tahoma" w:hAnsi="Tahoma" w:cs="Tahoma"/>
      <w:sz w:val="16"/>
      <w:szCs w:val="16"/>
    </w:rPr>
  </w:style>
  <w:style w:type="character" w:customStyle="1" w:styleId="BalloonTextChar">
    <w:name w:val="Balloon Text Char"/>
    <w:basedOn w:val="DefaultParagraphFont"/>
    <w:link w:val="BalloonText"/>
    <w:uiPriority w:val="99"/>
    <w:semiHidden/>
    <w:rsid w:val="00D53C74"/>
    <w:rPr>
      <w:rFonts w:ascii="Tahoma" w:eastAsia="Times New Roman" w:hAnsi="Tahoma" w:cs="Tahoma"/>
      <w:sz w:val="16"/>
      <w:szCs w:val="16"/>
      <w:lang w:val="nl-NL" w:eastAsia="nl-NL"/>
    </w:rPr>
  </w:style>
  <w:style w:type="paragraph" w:styleId="BodyText2">
    <w:name w:val="Body Text 2"/>
    <w:basedOn w:val="Normal"/>
    <w:link w:val="BodyText2Char"/>
    <w:uiPriority w:val="99"/>
    <w:semiHidden/>
    <w:unhideWhenUsed/>
    <w:rsid w:val="00602A5D"/>
    <w:pPr>
      <w:spacing w:after="120" w:line="480" w:lineRule="auto"/>
    </w:pPr>
  </w:style>
  <w:style w:type="character" w:customStyle="1" w:styleId="BodyText2Char">
    <w:name w:val="Body Text 2 Char"/>
    <w:basedOn w:val="DefaultParagraphFont"/>
    <w:link w:val="BodyText2"/>
    <w:uiPriority w:val="99"/>
    <w:semiHidden/>
    <w:rsid w:val="00602A5D"/>
    <w:rPr>
      <w:rFonts w:ascii="Times New Roman" w:eastAsia="Times New Roman" w:hAnsi="Times New Roman" w:cs="Times New Roman"/>
      <w:sz w:val="24"/>
      <w:szCs w:val="24"/>
      <w:lang w:val="nl-NL" w:eastAsia="nl-NL"/>
    </w:rPr>
  </w:style>
  <w:style w:type="paragraph" w:styleId="BodyTextIndent3">
    <w:name w:val="Body Text Indent 3"/>
    <w:basedOn w:val="Normal"/>
    <w:link w:val="BodyTextIndent3Char"/>
    <w:uiPriority w:val="99"/>
    <w:semiHidden/>
    <w:unhideWhenUsed/>
    <w:rsid w:val="00602A5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02A5D"/>
    <w:rPr>
      <w:rFonts w:ascii="Times New Roman" w:eastAsia="Times New Roman" w:hAnsi="Times New Roman" w:cs="Times New Roman"/>
      <w:sz w:val="16"/>
      <w:szCs w:val="16"/>
      <w:lang w:val="nl-NL" w:eastAsia="nl-NL"/>
    </w:rPr>
  </w:style>
  <w:style w:type="character" w:customStyle="1" w:styleId="Heading5Char">
    <w:name w:val="Heading 5 Char"/>
    <w:basedOn w:val="DefaultParagraphFont"/>
    <w:link w:val="Heading5"/>
    <w:uiPriority w:val="9"/>
    <w:semiHidden/>
    <w:rsid w:val="00E32B2A"/>
    <w:rPr>
      <w:rFonts w:asciiTheme="majorHAnsi" w:eastAsiaTheme="majorEastAsia" w:hAnsiTheme="majorHAnsi" w:cstheme="majorBidi"/>
      <w:color w:val="243F60" w:themeColor="accent1" w:themeShade="7F"/>
      <w:sz w:val="24"/>
      <w:szCs w:val="24"/>
      <w:lang w:val="nl-NL" w:eastAsia="nl-NL"/>
    </w:rPr>
  </w:style>
  <w:style w:type="paragraph" w:styleId="BodyTextIndent">
    <w:name w:val="Body Text Indent"/>
    <w:basedOn w:val="Normal"/>
    <w:link w:val="BodyTextIndentChar"/>
    <w:uiPriority w:val="99"/>
    <w:semiHidden/>
    <w:unhideWhenUsed/>
    <w:rsid w:val="00FC0373"/>
    <w:pPr>
      <w:spacing w:after="120"/>
      <w:ind w:left="283"/>
    </w:pPr>
  </w:style>
  <w:style w:type="character" w:customStyle="1" w:styleId="BodyTextIndentChar">
    <w:name w:val="Body Text Indent Char"/>
    <w:basedOn w:val="DefaultParagraphFont"/>
    <w:link w:val="BodyTextIndent"/>
    <w:uiPriority w:val="99"/>
    <w:semiHidden/>
    <w:rsid w:val="00FC0373"/>
    <w:rPr>
      <w:rFonts w:ascii="Times New Roman" w:eastAsia="Times New Roman" w:hAnsi="Times New Roman" w:cs="Times New Roman"/>
      <w:sz w:val="24"/>
      <w:szCs w:val="24"/>
      <w:lang w:val="nl-NL" w:eastAsia="nl-NL"/>
    </w:rPr>
  </w:style>
  <w:style w:type="paragraph" w:styleId="FootnoteText">
    <w:name w:val="footnote text"/>
    <w:basedOn w:val="Normal"/>
    <w:link w:val="FootnoteTextChar"/>
    <w:uiPriority w:val="99"/>
    <w:semiHidden/>
    <w:unhideWhenUsed/>
    <w:rsid w:val="00FC0373"/>
    <w:rPr>
      <w:sz w:val="20"/>
      <w:szCs w:val="20"/>
    </w:rPr>
  </w:style>
  <w:style w:type="character" w:customStyle="1" w:styleId="FootnoteTextChar">
    <w:name w:val="Footnote Text Char"/>
    <w:basedOn w:val="DefaultParagraphFont"/>
    <w:link w:val="FootnoteText"/>
    <w:uiPriority w:val="99"/>
    <w:semiHidden/>
    <w:rsid w:val="00FC0373"/>
    <w:rPr>
      <w:rFonts w:ascii="Times New Roman" w:eastAsia="Times New Roman" w:hAnsi="Times New Roman" w:cs="Times New Roman"/>
      <w:sz w:val="20"/>
      <w:szCs w:val="20"/>
      <w:lang w:val="nl-NL" w:eastAsia="nl-NL"/>
    </w:rPr>
  </w:style>
  <w:style w:type="character" w:styleId="FootnoteReference">
    <w:name w:val="footnote reference"/>
    <w:basedOn w:val="DefaultParagraphFont"/>
    <w:semiHidden/>
    <w:rsid w:val="00FC0373"/>
    <w:rPr>
      <w:vertAlign w:val="superscript"/>
    </w:rPr>
  </w:style>
  <w:style w:type="table" w:styleId="TableGrid">
    <w:name w:val="Table Grid"/>
    <w:basedOn w:val="TableNormal"/>
    <w:rsid w:val="008D316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601B6E"/>
    <w:rPr>
      <w:rFonts w:asciiTheme="majorHAnsi" w:eastAsiaTheme="majorEastAsia" w:hAnsiTheme="majorHAnsi" w:cstheme="majorBidi"/>
      <w:i/>
      <w:iCs/>
      <w:color w:val="243F60" w:themeColor="accent1" w:themeShade="7F"/>
      <w:sz w:val="24"/>
      <w:szCs w:val="24"/>
      <w:lang w:val="nl-NL" w:eastAsia="nl-NL"/>
    </w:rPr>
  </w:style>
  <w:style w:type="character" w:styleId="CommentReference">
    <w:name w:val="annotation reference"/>
    <w:basedOn w:val="DefaultParagraphFont"/>
    <w:semiHidden/>
    <w:rsid w:val="00601B6E"/>
    <w:rPr>
      <w:sz w:val="16"/>
      <w:szCs w:val="16"/>
    </w:rPr>
  </w:style>
  <w:style w:type="paragraph" w:styleId="CommentText">
    <w:name w:val="annotation text"/>
    <w:basedOn w:val="Normal"/>
    <w:link w:val="CommentTextChar"/>
    <w:semiHidden/>
    <w:rsid w:val="00601B6E"/>
    <w:rPr>
      <w:sz w:val="20"/>
      <w:szCs w:val="20"/>
      <w:lang w:val="fi-FI" w:eastAsia="fi-FI"/>
    </w:rPr>
  </w:style>
  <w:style w:type="character" w:customStyle="1" w:styleId="CommentTextChar">
    <w:name w:val="Comment Text Char"/>
    <w:basedOn w:val="DefaultParagraphFont"/>
    <w:link w:val="CommentText"/>
    <w:semiHidden/>
    <w:rsid w:val="00601B6E"/>
    <w:rPr>
      <w:rFonts w:ascii="Times New Roman" w:eastAsia="Times New Roman" w:hAnsi="Times New Roman" w:cs="Times New Roman"/>
      <w:sz w:val="20"/>
      <w:szCs w:val="20"/>
      <w:lang w:val="fi-FI" w:eastAsia="fi-FI"/>
    </w:rPr>
  </w:style>
  <w:style w:type="paragraph" w:styleId="BodyText3">
    <w:name w:val="Body Text 3"/>
    <w:basedOn w:val="Normal"/>
    <w:link w:val="BodyText3Char"/>
    <w:uiPriority w:val="99"/>
    <w:semiHidden/>
    <w:unhideWhenUsed/>
    <w:rsid w:val="00770C99"/>
    <w:pPr>
      <w:spacing w:after="120"/>
    </w:pPr>
    <w:rPr>
      <w:sz w:val="16"/>
      <w:szCs w:val="16"/>
    </w:rPr>
  </w:style>
  <w:style w:type="character" w:customStyle="1" w:styleId="BodyText3Char">
    <w:name w:val="Body Text 3 Char"/>
    <w:basedOn w:val="DefaultParagraphFont"/>
    <w:link w:val="BodyText3"/>
    <w:uiPriority w:val="99"/>
    <w:semiHidden/>
    <w:rsid w:val="00770C99"/>
    <w:rPr>
      <w:rFonts w:ascii="Times New Roman" w:eastAsia="Times New Roman" w:hAnsi="Times New Roman" w:cs="Times New Roman"/>
      <w:sz w:val="16"/>
      <w:szCs w:val="16"/>
      <w:lang w:val="nl-NL" w:eastAsia="nl-NL"/>
    </w:rPr>
  </w:style>
  <w:style w:type="paragraph" w:styleId="ListParagraph">
    <w:name w:val="List Paragraph"/>
    <w:basedOn w:val="Normal"/>
    <w:uiPriority w:val="34"/>
    <w:qFormat/>
    <w:rsid w:val="00C254C2"/>
    <w:pPr>
      <w:ind w:left="720"/>
      <w:contextualSpacing/>
    </w:pPr>
  </w:style>
  <w:style w:type="table" w:customStyle="1" w:styleId="TableGrid1">
    <w:name w:val="Table Grid1"/>
    <w:basedOn w:val="TableNormal"/>
    <w:next w:val="TableGrid"/>
    <w:rsid w:val="00FE780D"/>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62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lm@onc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B328F-73B2-4111-AAA6-14E1258A9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2553</Words>
  <Characters>14557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2018-04-25T11:23:00Z</dcterms:created>
  <dcterms:modified xsi:type="dcterms:W3CDTF">2018-04-25T11:23:00Z</dcterms:modified>
</cp:coreProperties>
</file>