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C5" w:rsidRDefault="00EE3171" w:rsidP="00B42694">
      <w:pPr>
        <w:spacing w:after="0" w:line="240" w:lineRule="auto"/>
        <w:jc w:val="center"/>
        <w:outlineLvl w:val="1"/>
        <w:rPr>
          <w:rFonts w:eastAsia="Times New Roman" w:cstheme="minorHAnsi"/>
          <w:b/>
          <w:bCs/>
          <w:sz w:val="38"/>
          <w:szCs w:val="24"/>
        </w:rPr>
      </w:pPr>
      <w:r w:rsidRPr="00E433DD">
        <w:rPr>
          <w:rFonts w:eastAsia="Times New Roman" w:cstheme="minorHAnsi"/>
          <w:b/>
          <w:bCs/>
          <w:sz w:val="38"/>
          <w:szCs w:val="24"/>
        </w:rPr>
        <w:t xml:space="preserve">Kenneth (Ken) </w:t>
      </w:r>
      <w:r w:rsidR="00B42694" w:rsidRPr="00E433DD">
        <w:rPr>
          <w:rFonts w:eastAsia="Times New Roman" w:cstheme="minorHAnsi"/>
          <w:b/>
          <w:bCs/>
          <w:sz w:val="38"/>
          <w:szCs w:val="24"/>
        </w:rPr>
        <w:t xml:space="preserve">Stuckey 1938 – </w:t>
      </w:r>
      <w:r w:rsidRPr="00E433DD">
        <w:rPr>
          <w:rFonts w:eastAsia="Times New Roman" w:cstheme="minorHAnsi"/>
          <w:b/>
          <w:bCs/>
          <w:sz w:val="38"/>
          <w:szCs w:val="24"/>
        </w:rPr>
        <w:t>2020</w:t>
      </w:r>
      <w:r w:rsidR="00B42694" w:rsidRPr="00E433DD">
        <w:rPr>
          <w:rFonts w:eastAsia="Times New Roman" w:cstheme="minorHAnsi"/>
          <w:b/>
          <w:bCs/>
          <w:sz w:val="38"/>
          <w:szCs w:val="24"/>
        </w:rPr>
        <w:t xml:space="preserve"> </w:t>
      </w:r>
    </w:p>
    <w:p w:rsidR="003A60B0" w:rsidRDefault="003A60B0" w:rsidP="00B42694">
      <w:pPr>
        <w:spacing w:after="0" w:line="240" w:lineRule="auto"/>
        <w:jc w:val="center"/>
        <w:outlineLvl w:val="1"/>
        <w:rPr>
          <w:rFonts w:eastAsia="Times New Roman" w:cstheme="minorHAnsi"/>
          <w:b/>
          <w:bCs/>
          <w:sz w:val="38"/>
          <w:szCs w:val="24"/>
        </w:rPr>
      </w:pPr>
    </w:p>
    <w:p w:rsidR="003A60B0" w:rsidRDefault="003A60B0" w:rsidP="00B42694">
      <w:pPr>
        <w:spacing w:after="0" w:line="240" w:lineRule="auto"/>
        <w:jc w:val="center"/>
        <w:outlineLvl w:val="1"/>
        <w:rPr>
          <w:rFonts w:eastAsia="Times New Roman" w:cstheme="minorHAnsi"/>
          <w:b/>
          <w:bCs/>
          <w:sz w:val="24"/>
          <w:szCs w:val="24"/>
        </w:rPr>
      </w:pPr>
      <w:bookmarkStart w:id="0" w:name="_GoBack"/>
      <w:r>
        <w:rPr>
          <w:rFonts w:ascii="Times New Roman" w:eastAsia="Times New Roman" w:hAnsi="Times New Roman" w:cs="Times New Roman"/>
          <w:b/>
          <w:bCs/>
          <w:noProof/>
          <w:sz w:val="36"/>
          <w:szCs w:val="36"/>
          <w:lang w:val="en-IN" w:eastAsia="en-IN"/>
        </w:rPr>
        <w:drawing>
          <wp:inline distT="0" distB="0" distL="0" distR="0" wp14:anchorId="2D76EC61" wp14:editId="465707D9">
            <wp:extent cx="2006312" cy="2533650"/>
            <wp:effectExtent l="0" t="0" r="0" b="0"/>
            <wp:docPr id="1" name="Picture 1" descr="E:\ICEVI\PHOTOS\Ken Stuc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EVI\PHOTOS\Ken Stucke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2986" cy="2529450"/>
                    </a:xfrm>
                    <a:prstGeom prst="rect">
                      <a:avLst/>
                    </a:prstGeom>
                    <a:noFill/>
                    <a:ln>
                      <a:noFill/>
                    </a:ln>
                  </pic:spPr>
                </pic:pic>
              </a:graphicData>
            </a:graphic>
          </wp:inline>
        </w:drawing>
      </w:r>
      <w:bookmarkEnd w:id="0"/>
    </w:p>
    <w:p w:rsidR="00B42694" w:rsidRPr="00B42694" w:rsidRDefault="00B42694" w:rsidP="00B42694">
      <w:pPr>
        <w:spacing w:after="0" w:line="240" w:lineRule="auto"/>
        <w:jc w:val="center"/>
        <w:outlineLvl w:val="1"/>
        <w:rPr>
          <w:rFonts w:eastAsia="Times New Roman" w:cstheme="minorHAnsi"/>
          <w:b/>
          <w:bCs/>
          <w:sz w:val="24"/>
          <w:szCs w:val="24"/>
        </w:rPr>
      </w:pPr>
    </w:p>
    <w:p w:rsidR="00CE0A7C" w:rsidRPr="00B42694" w:rsidRDefault="000E545E" w:rsidP="00E433DD">
      <w:pPr>
        <w:spacing w:after="0" w:line="312" w:lineRule="auto"/>
        <w:jc w:val="both"/>
        <w:outlineLvl w:val="1"/>
        <w:rPr>
          <w:rFonts w:eastAsia="Times New Roman" w:cstheme="minorHAnsi"/>
          <w:bCs/>
          <w:sz w:val="24"/>
          <w:szCs w:val="24"/>
        </w:rPr>
      </w:pPr>
      <w:r w:rsidRPr="00B42694">
        <w:rPr>
          <w:rFonts w:eastAsia="Times New Roman" w:cstheme="minorHAnsi"/>
          <w:bCs/>
          <w:sz w:val="24"/>
          <w:szCs w:val="24"/>
        </w:rPr>
        <w:t>It is with great sadness that ICEVI shares with our membership</w:t>
      </w:r>
      <w:r w:rsidR="00EE3171" w:rsidRPr="00B42694">
        <w:rPr>
          <w:rFonts w:eastAsia="Times New Roman" w:cstheme="minorHAnsi"/>
          <w:bCs/>
          <w:sz w:val="24"/>
          <w:szCs w:val="24"/>
        </w:rPr>
        <w:t xml:space="preserve"> the passing </w:t>
      </w:r>
      <w:r w:rsidRPr="00B42694">
        <w:rPr>
          <w:rFonts w:eastAsia="Times New Roman" w:cstheme="minorHAnsi"/>
          <w:bCs/>
          <w:sz w:val="24"/>
          <w:szCs w:val="24"/>
        </w:rPr>
        <w:t>of Kenneth (Ken) Stuckey in Stockholm, Sweden on April 29</w:t>
      </w:r>
      <w:r w:rsidRPr="00B42694">
        <w:rPr>
          <w:rFonts w:eastAsia="Times New Roman" w:cstheme="minorHAnsi"/>
          <w:bCs/>
          <w:sz w:val="24"/>
          <w:szCs w:val="24"/>
          <w:vertAlign w:val="superscript"/>
        </w:rPr>
        <w:t>th</w:t>
      </w:r>
      <w:r w:rsidRPr="00B42694">
        <w:rPr>
          <w:rFonts w:eastAsia="Times New Roman" w:cstheme="minorHAnsi"/>
          <w:bCs/>
          <w:sz w:val="24"/>
          <w:szCs w:val="24"/>
        </w:rPr>
        <w:t xml:space="preserve"> at the age of 82.</w:t>
      </w:r>
      <w:r w:rsidR="00B42694" w:rsidRPr="00B42694">
        <w:rPr>
          <w:rFonts w:eastAsia="Times New Roman" w:cstheme="minorHAnsi"/>
          <w:bCs/>
          <w:sz w:val="24"/>
          <w:szCs w:val="24"/>
        </w:rPr>
        <w:t xml:space="preserve"> </w:t>
      </w:r>
      <w:r w:rsidRPr="00B42694">
        <w:rPr>
          <w:rFonts w:eastAsia="Times New Roman" w:cstheme="minorHAnsi"/>
          <w:bCs/>
          <w:sz w:val="24"/>
          <w:szCs w:val="24"/>
        </w:rPr>
        <w:t xml:space="preserve">Anyone who ever had the pleasure of knowing and working with Ken will </w:t>
      </w:r>
      <w:r w:rsidR="00EE3171" w:rsidRPr="00B42694">
        <w:rPr>
          <w:rFonts w:eastAsia="Times New Roman" w:cstheme="minorHAnsi"/>
          <w:bCs/>
          <w:sz w:val="24"/>
          <w:szCs w:val="24"/>
        </w:rPr>
        <w:t>n</w:t>
      </w:r>
      <w:r w:rsidRPr="00B42694">
        <w:rPr>
          <w:rFonts w:eastAsia="Times New Roman" w:cstheme="minorHAnsi"/>
          <w:bCs/>
          <w:sz w:val="24"/>
          <w:szCs w:val="24"/>
        </w:rPr>
        <w:t>ever forget him. His knowledge and enthusiasm for all matter</w:t>
      </w:r>
      <w:r w:rsidR="00CE0A7C" w:rsidRPr="00B42694">
        <w:rPr>
          <w:rFonts w:eastAsia="Times New Roman" w:cstheme="minorHAnsi"/>
          <w:bCs/>
          <w:sz w:val="24"/>
          <w:szCs w:val="24"/>
        </w:rPr>
        <w:t xml:space="preserve">s concerned with our field was </w:t>
      </w:r>
      <w:r w:rsidRPr="00B42694">
        <w:rPr>
          <w:rFonts w:eastAsia="Times New Roman" w:cstheme="minorHAnsi"/>
          <w:bCs/>
          <w:sz w:val="24"/>
          <w:szCs w:val="24"/>
        </w:rPr>
        <w:t>legend</w:t>
      </w:r>
      <w:r w:rsidR="00CE0A7C" w:rsidRPr="00B42694">
        <w:rPr>
          <w:rFonts w:eastAsia="Times New Roman" w:cstheme="minorHAnsi"/>
          <w:bCs/>
          <w:sz w:val="24"/>
          <w:szCs w:val="24"/>
        </w:rPr>
        <w:t>ary</w:t>
      </w:r>
      <w:r w:rsidRPr="00B42694">
        <w:rPr>
          <w:rFonts w:eastAsia="Times New Roman" w:cstheme="minorHAnsi"/>
          <w:bCs/>
          <w:sz w:val="24"/>
          <w:szCs w:val="24"/>
        </w:rPr>
        <w:t>.</w:t>
      </w:r>
      <w:r w:rsidR="00B42694" w:rsidRPr="00B42694">
        <w:rPr>
          <w:rFonts w:eastAsia="Times New Roman" w:cstheme="minorHAnsi"/>
          <w:bCs/>
          <w:sz w:val="24"/>
          <w:szCs w:val="24"/>
        </w:rPr>
        <w:t xml:space="preserve"> </w:t>
      </w:r>
      <w:r w:rsidR="00CE0A7C" w:rsidRPr="00B42694">
        <w:rPr>
          <w:rFonts w:eastAsia="Times New Roman" w:cstheme="minorHAnsi"/>
          <w:bCs/>
          <w:sz w:val="24"/>
          <w:szCs w:val="24"/>
        </w:rPr>
        <w:t>Ken had a long and active involvement with ICEVI.  In 2002 in celebration of the 50</w:t>
      </w:r>
      <w:r w:rsidR="00CE0A7C" w:rsidRPr="00B42694">
        <w:rPr>
          <w:rFonts w:eastAsia="Times New Roman" w:cstheme="minorHAnsi"/>
          <w:bCs/>
          <w:sz w:val="24"/>
          <w:szCs w:val="24"/>
          <w:vertAlign w:val="superscript"/>
        </w:rPr>
        <w:t>th</w:t>
      </w:r>
      <w:r w:rsidR="00CE0A7C" w:rsidRPr="00B42694">
        <w:rPr>
          <w:rFonts w:eastAsia="Times New Roman" w:cstheme="minorHAnsi"/>
          <w:bCs/>
          <w:sz w:val="24"/>
          <w:szCs w:val="24"/>
        </w:rPr>
        <w:t xml:space="preserve"> anniversary of the founding of ICEVI Ken prepared a history of our organization entitled “Meeting the Challenge”.</w:t>
      </w:r>
    </w:p>
    <w:p w:rsidR="00B42694" w:rsidRPr="00B42694" w:rsidRDefault="00B42694" w:rsidP="00E433DD">
      <w:pPr>
        <w:spacing w:after="0" w:line="312" w:lineRule="auto"/>
        <w:jc w:val="both"/>
        <w:rPr>
          <w:rFonts w:eastAsia="Times New Roman" w:cstheme="minorHAnsi"/>
          <w:sz w:val="24"/>
          <w:szCs w:val="24"/>
        </w:rPr>
      </w:pPr>
    </w:p>
    <w:p w:rsidR="002F39C5" w:rsidRPr="00B42694" w:rsidRDefault="002F39C5" w:rsidP="00E433DD">
      <w:pPr>
        <w:spacing w:after="0" w:line="312" w:lineRule="auto"/>
        <w:jc w:val="both"/>
        <w:rPr>
          <w:rFonts w:eastAsia="Times New Roman" w:cstheme="minorHAnsi"/>
          <w:sz w:val="24"/>
          <w:szCs w:val="24"/>
        </w:rPr>
      </w:pPr>
      <w:r w:rsidRPr="00B42694">
        <w:rPr>
          <w:rFonts w:eastAsia="Times New Roman" w:cstheme="minorHAnsi"/>
          <w:sz w:val="24"/>
          <w:szCs w:val="24"/>
        </w:rPr>
        <w:t>Ken completed National Service in the British Army. He proudly served in a regiment under the 15</w:t>
      </w:r>
      <w:r w:rsidRPr="0058555D">
        <w:rPr>
          <w:rFonts w:eastAsia="Times New Roman" w:cstheme="minorHAnsi"/>
          <w:sz w:val="24"/>
          <w:szCs w:val="24"/>
          <w:vertAlign w:val="superscript"/>
        </w:rPr>
        <w:t>th</w:t>
      </w:r>
      <w:r w:rsidR="0058555D">
        <w:rPr>
          <w:rFonts w:eastAsia="Times New Roman" w:cstheme="minorHAnsi"/>
          <w:sz w:val="24"/>
          <w:szCs w:val="24"/>
        </w:rPr>
        <w:t xml:space="preserve">, </w:t>
      </w:r>
      <w:r w:rsidRPr="00B42694">
        <w:rPr>
          <w:rFonts w:eastAsia="Times New Roman" w:cstheme="minorHAnsi"/>
          <w:sz w:val="24"/>
          <w:szCs w:val="24"/>
        </w:rPr>
        <w:t>19</w:t>
      </w:r>
      <w:r w:rsidRPr="0058555D">
        <w:rPr>
          <w:rFonts w:eastAsia="Times New Roman" w:cstheme="minorHAnsi"/>
          <w:sz w:val="24"/>
          <w:szCs w:val="24"/>
          <w:vertAlign w:val="superscript"/>
        </w:rPr>
        <w:t>th</w:t>
      </w:r>
      <w:r w:rsidR="0058555D">
        <w:rPr>
          <w:rFonts w:eastAsia="Times New Roman" w:cstheme="minorHAnsi"/>
          <w:sz w:val="24"/>
          <w:szCs w:val="24"/>
        </w:rPr>
        <w:t xml:space="preserve"> </w:t>
      </w:r>
      <w:r w:rsidRPr="00B42694">
        <w:rPr>
          <w:rFonts w:eastAsia="Times New Roman" w:cstheme="minorHAnsi"/>
          <w:sz w:val="24"/>
          <w:szCs w:val="24"/>
        </w:rPr>
        <w:t>Royal Hussars. After his military service, he emigrated to the United States, where he was sponsored by</w:t>
      </w:r>
      <w:r w:rsidR="00CE0A7C" w:rsidRPr="00B42694">
        <w:rPr>
          <w:rFonts w:eastAsia="Times New Roman" w:cstheme="minorHAnsi"/>
          <w:sz w:val="24"/>
          <w:szCs w:val="24"/>
        </w:rPr>
        <w:t xml:space="preserve"> the caring Jordan family who took him in as their own. Ken</w:t>
      </w:r>
      <w:r w:rsidRPr="00B42694">
        <w:rPr>
          <w:rFonts w:eastAsia="Times New Roman" w:cstheme="minorHAnsi"/>
          <w:sz w:val="24"/>
          <w:szCs w:val="24"/>
        </w:rPr>
        <w:t xml:space="preserve"> attended Everett Community College and eventually moved to the Boston area. He graduated from Northeastern University and The University of Rhode Island in the field of Library Science. </w:t>
      </w:r>
    </w:p>
    <w:p w:rsidR="00B42694" w:rsidRPr="00B42694" w:rsidRDefault="00B42694" w:rsidP="00E433DD">
      <w:pPr>
        <w:spacing w:after="0" w:line="312" w:lineRule="auto"/>
        <w:jc w:val="both"/>
        <w:rPr>
          <w:rFonts w:eastAsia="Times New Roman" w:cstheme="minorHAnsi"/>
          <w:sz w:val="24"/>
          <w:szCs w:val="24"/>
        </w:rPr>
      </w:pPr>
    </w:p>
    <w:p w:rsidR="002F39C5" w:rsidRPr="00B42694" w:rsidRDefault="002F39C5" w:rsidP="00E433DD">
      <w:pPr>
        <w:spacing w:after="0" w:line="312" w:lineRule="auto"/>
        <w:jc w:val="both"/>
        <w:rPr>
          <w:rFonts w:eastAsia="Times New Roman" w:cstheme="minorHAnsi"/>
          <w:sz w:val="24"/>
          <w:szCs w:val="24"/>
        </w:rPr>
      </w:pPr>
      <w:r w:rsidRPr="00B42694">
        <w:rPr>
          <w:rFonts w:eastAsia="Times New Roman" w:cstheme="minorHAnsi"/>
          <w:sz w:val="24"/>
          <w:szCs w:val="24"/>
        </w:rPr>
        <w:t xml:space="preserve">In 1965 Ken began his work as a Research Librarian at Perkins School for the Blind. He is well recognized for his extensive knowledge and research on topics related to blindness. Through his career he authored a number of publications and articles about Perkins history, Helen Keller, and the history of blind education. He is the main contributor to the book ¨Helen Keller: Author and Advocate¨, by Deborah Kent and he is the editor of the book ¨Biography of the Blind¨ by James Wilson. As a Boy Scout leader at Perkins, Ken was a pioneer in ensuring that all youth had equal access to adventures. In his mind, there was no trip that could not be made accessible. </w:t>
      </w:r>
      <w:r w:rsidRPr="00B42694">
        <w:rPr>
          <w:rFonts w:eastAsia="Times New Roman" w:cstheme="minorHAnsi"/>
          <w:sz w:val="24"/>
          <w:szCs w:val="24"/>
        </w:rPr>
        <w:lastRenderedPageBreak/>
        <w:t xml:space="preserve">His troop braved multi day canoe trips, hiking excursions to the Rocky Mountains of New Mexico, and even flew to Greece to see the birthplace of Michael Anagnos. </w:t>
      </w:r>
    </w:p>
    <w:p w:rsidR="00B42694" w:rsidRPr="00B42694" w:rsidRDefault="00B42694" w:rsidP="00E433DD">
      <w:pPr>
        <w:spacing w:after="0" w:line="312" w:lineRule="auto"/>
        <w:jc w:val="both"/>
        <w:rPr>
          <w:rFonts w:eastAsia="Times New Roman" w:cstheme="minorHAnsi"/>
          <w:sz w:val="24"/>
          <w:szCs w:val="24"/>
        </w:rPr>
      </w:pPr>
    </w:p>
    <w:p w:rsidR="002F39C5" w:rsidRPr="00B42694" w:rsidRDefault="002F39C5" w:rsidP="00E433DD">
      <w:pPr>
        <w:spacing w:after="0" w:line="312" w:lineRule="auto"/>
        <w:jc w:val="both"/>
        <w:rPr>
          <w:rFonts w:eastAsia="Times New Roman" w:cstheme="minorHAnsi"/>
          <w:sz w:val="24"/>
          <w:szCs w:val="24"/>
        </w:rPr>
      </w:pPr>
      <w:r w:rsidRPr="00B42694">
        <w:rPr>
          <w:rFonts w:eastAsia="Times New Roman" w:cstheme="minorHAnsi"/>
          <w:sz w:val="24"/>
          <w:szCs w:val="24"/>
        </w:rPr>
        <w:t>He retired from Perkins in 1998 and moved to Sweden where he married Gunilla Stenberg. After his retirement, he spent years presenting his prestigious stamp collection, featuring topics on blindness, around the world. Ken en</w:t>
      </w:r>
      <w:r w:rsidR="00EE3171" w:rsidRPr="00B42694">
        <w:rPr>
          <w:rFonts w:eastAsia="Times New Roman" w:cstheme="minorHAnsi"/>
          <w:sz w:val="24"/>
          <w:szCs w:val="24"/>
        </w:rPr>
        <w:t>joyed his years of membership in</w:t>
      </w:r>
      <w:r w:rsidRPr="00B42694">
        <w:rPr>
          <w:rFonts w:eastAsia="Times New Roman" w:cstheme="minorHAnsi"/>
          <w:sz w:val="24"/>
          <w:szCs w:val="24"/>
        </w:rPr>
        <w:t xml:space="preserve"> the Lion’s Club in both Watertown, MA and Stockholm, Sweden. He was a traveler and a lover of daily walks. He was gregarious and loved to share his excitement and enthusiasm for an upcoming trip or a past memory. His infectious optimism will be greatly missed. </w:t>
      </w:r>
      <w:r w:rsidR="000E545E" w:rsidRPr="00B42694">
        <w:rPr>
          <w:rFonts w:eastAsia="Times New Roman" w:cstheme="minorHAnsi"/>
          <w:sz w:val="24"/>
          <w:szCs w:val="24"/>
        </w:rPr>
        <w:t xml:space="preserve">Ken is survived by his wife, Gunilla Stenberg/Stuckey, two children Heather </w:t>
      </w:r>
      <w:r w:rsidR="00B42694" w:rsidRPr="00B42694">
        <w:rPr>
          <w:rFonts w:eastAsia="Times New Roman" w:cstheme="minorHAnsi"/>
          <w:sz w:val="24"/>
          <w:szCs w:val="24"/>
        </w:rPr>
        <w:t>Green and</w:t>
      </w:r>
      <w:r w:rsidR="000E545E" w:rsidRPr="00B42694">
        <w:rPr>
          <w:rFonts w:eastAsia="Times New Roman" w:cstheme="minorHAnsi"/>
          <w:sz w:val="24"/>
          <w:szCs w:val="24"/>
        </w:rPr>
        <w:t xml:space="preserve"> Christine Stuckey</w:t>
      </w:r>
      <w:r w:rsidR="00EE3171" w:rsidRPr="00B42694">
        <w:rPr>
          <w:rFonts w:eastAsia="Times New Roman" w:cstheme="minorHAnsi"/>
          <w:sz w:val="24"/>
          <w:szCs w:val="24"/>
        </w:rPr>
        <w:t xml:space="preserve"> and four grandchildren.</w:t>
      </w:r>
    </w:p>
    <w:p w:rsidR="00234E48" w:rsidRPr="00B42694" w:rsidRDefault="00234E48" w:rsidP="00E433DD">
      <w:pPr>
        <w:spacing w:after="0" w:line="312" w:lineRule="auto"/>
        <w:jc w:val="both"/>
        <w:rPr>
          <w:rFonts w:cstheme="minorHAnsi"/>
          <w:sz w:val="24"/>
          <w:szCs w:val="24"/>
        </w:rPr>
      </w:pPr>
    </w:p>
    <w:sectPr w:rsidR="00234E48" w:rsidRPr="00B4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48"/>
    <w:rsid w:val="000B0148"/>
    <w:rsid w:val="000E545E"/>
    <w:rsid w:val="00234E48"/>
    <w:rsid w:val="002F39C5"/>
    <w:rsid w:val="003A60B0"/>
    <w:rsid w:val="0058555D"/>
    <w:rsid w:val="00641F1E"/>
    <w:rsid w:val="007C42C0"/>
    <w:rsid w:val="00984B27"/>
    <w:rsid w:val="00A356F8"/>
    <w:rsid w:val="00A9774B"/>
    <w:rsid w:val="00B42694"/>
    <w:rsid w:val="00CC2A2D"/>
    <w:rsid w:val="00CE0A7C"/>
    <w:rsid w:val="00E433DD"/>
    <w:rsid w:val="00EE3171"/>
    <w:rsid w:val="00EE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39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39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39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39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39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39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6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44576">
      <w:bodyDiv w:val="1"/>
      <w:marLeft w:val="0"/>
      <w:marRight w:val="0"/>
      <w:marTop w:val="0"/>
      <w:marBottom w:val="0"/>
      <w:divBdr>
        <w:top w:val="none" w:sz="0" w:space="0" w:color="auto"/>
        <w:left w:val="none" w:sz="0" w:space="0" w:color="auto"/>
        <w:bottom w:val="none" w:sz="0" w:space="0" w:color="auto"/>
        <w:right w:val="none" w:sz="0" w:space="0" w:color="auto"/>
      </w:divBdr>
      <w:divsChild>
        <w:div w:id="85662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Campbell</dc:creator>
  <cp:lastModifiedBy>Windows User</cp:lastModifiedBy>
  <cp:revision>8</cp:revision>
  <cp:lastPrinted>2020-05-04T14:55:00Z</cp:lastPrinted>
  <dcterms:created xsi:type="dcterms:W3CDTF">2020-05-05T03:57:00Z</dcterms:created>
  <dcterms:modified xsi:type="dcterms:W3CDTF">2020-05-05T06:53:00Z</dcterms:modified>
</cp:coreProperties>
</file>