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FF1" w:rsidRPr="00666305" w:rsidRDefault="00DA6FF1" w:rsidP="00DA6FF1">
      <w:pPr>
        <w:spacing w:after="100" w:line="288" w:lineRule="auto"/>
        <w:jc w:val="center"/>
        <w:rPr>
          <w:rFonts w:ascii="Verdana" w:hAnsi="Verdana" w:cs="Verdana"/>
          <w:b/>
          <w:bCs/>
          <w:color w:val="00863D"/>
          <w:kern w:val="2"/>
          <w:lang w:val="es-ES"/>
        </w:rPr>
      </w:pPr>
      <w:r w:rsidRPr="00666305">
        <w:rPr>
          <w:rFonts w:ascii="Verdana" w:hAnsi="Verdana" w:cs="Verdana"/>
          <w:b/>
          <w:bCs/>
          <w:color w:val="00863D"/>
          <w:kern w:val="2"/>
          <w:lang w:val="es-ES"/>
        </w:rPr>
        <w:t>EL EDUCADOR</w:t>
      </w:r>
    </w:p>
    <w:p w:rsidR="00DA6FF1" w:rsidRPr="00666305" w:rsidRDefault="00DA6FF1" w:rsidP="00DA6FF1">
      <w:pPr>
        <w:spacing w:after="100" w:line="288" w:lineRule="auto"/>
        <w:jc w:val="both"/>
        <w:rPr>
          <w:rFonts w:ascii="Verdana" w:hAnsi="Verdana" w:cs="Verdana"/>
          <w:b/>
          <w:bCs/>
          <w:kern w:val="2"/>
          <w:lang w:val="es-ES"/>
        </w:rPr>
      </w:pPr>
    </w:p>
    <w:p w:rsidR="00DA6FF1" w:rsidRPr="00666305" w:rsidRDefault="00DA6FF1" w:rsidP="00DA6FF1">
      <w:pPr>
        <w:tabs>
          <w:tab w:val="right" w:pos="9309"/>
        </w:tabs>
        <w:spacing w:after="100" w:line="288" w:lineRule="auto"/>
        <w:rPr>
          <w:rFonts w:ascii="Verdana" w:hAnsi="Verdana" w:cs="Verdana"/>
          <w:b/>
          <w:bCs/>
          <w:kern w:val="2"/>
          <w:lang w:val="es-ES"/>
        </w:rPr>
      </w:pPr>
      <w:r w:rsidRPr="00666305">
        <w:rPr>
          <w:rFonts w:ascii="Verdana" w:hAnsi="Verdana" w:cs="Verdana"/>
          <w:b/>
          <w:bCs/>
          <w:kern w:val="2"/>
          <w:lang w:val="es-ES"/>
        </w:rPr>
        <w:t xml:space="preserve">Volumen XXXIII - Nº 2 </w:t>
      </w:r>
      <w:r w:rsidRPr="00666305">
        <w:rPr>
          <w:rFonts w:ascii="Verdana" w:hAnsi="Verdana" w:cs="Verdana"/>
          <w:b/>
          <w:bCs/>
          <w:kern w:val="2"/>
          <w:lang w:val="es-ES"/>
        </w:rPr>
        <w:tab/>
        <w:t>Enero de 2020</w:t>
      </w:r>
    </w:p>
    <w:p w:rsidR="00DA6FF1" w:rsidRPr="00666305" w:rsidRDefault="00DA6FF1" w:rsidP="00DA6FF1">
      <w:pPr>
        <w:spacing w:after="100" w:line="288" w:lineRule="auto"/>
        <w:jc w:val="both"/>
        <w:rPr>
          <w:rFonts w:ascii="Verdana" w:hAnsi="Verdana" w:cs="Verdana"/>
          <w:b/>
          <w:bCs/>
          <w:kern w:val="2"/>
          <w:lang w:val="es-ES"/>
        </w:rPr>
      </w:pPr>
    </w:p>
    <w:p w:rsidR="00DA6FF1" w:rsidRPr="00666305" w:rsidRDefault="00224B84" w:rsidP="00DA6FF1">
      <w:pPr>
        <w:shd w:val="clear" w:color="auto" w:fill="FFFFFF"/>
        <w:jc w:val="center"/>
        <w:rPr>
          <w:rFonts w:ascii="Verdana" w:hAnsi="Verdana"/>
          <w:lang w:val="es-ES"/>
        </w:rPr>
      </w:pPr>
      <w:r w:rsidRPr="00666305">
        <w:rPr>
          <w:rFonts w:ascii="Verdana" w:hAnsi="Verdana"/>
          <w:lang w:val="es-ES"/>
        </w:rPr>
        <w:fldChar w:fldCharType="begin"/>
      </w:r>
      <w:r w:rsidR="00DA6FF1" w:rsidRPr="00666305">
        <w:rPr>
          <w:rFonts w:ascii="Verdana" w:hAnsi="Verdana"/>
          <w:lang w:val="es-ES"/>
        </w:rPr>
        <w:instrText xml:space="preserve"> INCLUDEPICTURE "/var/folders/pc/cr7yyx296rx8_pq2qwjmvmm80000gn/T/com.microsoft.Word/WebArchiveCopyPasteTempFiles/page1image42697376" \* MERGEFORMATINET </w:instrText>
      </w:r>
      <w:r w:rsidRPr="00666305">
        <w:rPr>
          <w:rFonts w:ascii="Verdana" w:hAnsi="Verdana"/>
          <w:lang w:val="es-ES"/>
        </w:rPr>
        <w:fldChar w:fldCharType="separate"/>
      </w:r>
      <w:r w:rsidR="00DA6FF1" w:rsidRPr="00666305">
        <w:rPr>
          <w:rFonts w:ascii="Verdana" w:hAnsi="Verdana"/>
          <w:noProof/>
          <w:lang w:val="es-ES" w:eastAsia="es-ES"/>
        </w:rPr>
        <w:drawing>
          <wp:inline distT="0" distB="0" distL="0" distR="0">
            <wp:extent cx="5943600" cy="4598035"/>
            <wp:effectExtent l="0" t="0" r="0" b="0"/>
            <wp:docPr id="4" name="Imagen 4" descr="page1image42697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269737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4598035"/>
                    </a:xfrm>
                    <a:prstGeom prst="rect">
                      <a:avLst/>
                    </a:prstGeom>
                    <a:noFill/>
                    <a:ln>
                      <a:noFill/>
                    </a:ln>
                  </pic:spPr>
                </pic:pic>
              </a:graphicData>
            </a:graphic>
          </wp:inline>
        </w:drawing>
      </w:r>
      <w:r w:rsidRPr="00666305">
        <w:rPr>
          <w:rFonts w:ascii="Verdana" w:hAnsi="Verdana"/>
          <w:lang w:val="es-ES"/>
        </w:rPr>
        <w:fldChar w:fldCharType="end"/>
      </w:r>
    </w:p>
    <w:p w:rsidR="00DA6FF1" w:rsidRPr="00666305" w:rsidRDefault="00DA6FF1" w:rsidP="00DA6FF1">
      <w:pPr>
        <w:spacing w:after="100" w:line="288" w:lineRule="auto"/>
        <w:rPr>
          <w:rFonts w:ascii="Verdana" w:hAnsi="Verdana" w:cs="Verdana"/>
          <w:b/>
          <w:bCs/>
          <w:kern w:val="2"/>
          <w:lang w:val="es-ES"/>
        </w:rPr>
      </w:pPr>
    </w:p>
    <w:p w:rsidR="00DA6FF1" w:rsidRPr="00666305" w:rsidRDefault="00DA6FF1" w:rsidP="00DA6FF1">
      <w:pPr>
        <w:spacing w:after="120" w:line="288" w:lineRule="auto"/>
        <w:jc w:val="center"/>
        <w:rPr>
          <w:rFonts w:ascii="Verdana" w:hAnsi="Verdana" w:cs="Verdana"/>
          <w:color w:val="000000"/>
          <w:kern w:val="2"/>
          <w:lang w:val="es-ES"/>
        </w:rPr>
      </w:pPr>
      <w:r w:rsidRPr="00666305">
        <w:rPr>
          <w:rFonts w:ascii="Verdana" w:hAnsi="Verdana" w:cs="Verdana"/>
          <w:color w:val="000000"/>
          <w:kern w:val="2"/>
          <w:lang w:val="es-ES"/>
        </w:rPr>
        <w:t>Publicación del</w:t>
      </w:r>
    </w:p>
    <w:p w:rsidR="00DA6FF1" w:rsidRPr="00666305" w:rsidRDefault="00DA6FF1" w:rsidP="00DA6FF1">
      <w:pPr>
        <w:spacing w:after="120" w:line="288" w:lineRule="auto"/>
        <w:jc w:val="center"/>
        <w:rPr>
          <w:rFonts w:ascii="Verdana" w:hAnsi="Verdana" w:cs="Verdana"/>
          <w:color w:val="000000"/>
          <w:kern w:val="2"/>
          <w:lang w:val="es-ES"/>
        </w:rPr>
      </w:pPr>
    </w:p>
    <w:p w:rsidR="00DA6FF1" w:rsidRPr="00666305" w:rsidRDefault="00DA6FF1" w:rsidP="00DA6FF1">
      <w:pPr>
        <w:spacing w:after="120" w:line="312" w:lineRule="auto"/>
        <w:jc w:val="center"/>
        <w:rPr>
          <w:rFonts w:ascii="Verdana" w:hAnsi="Verdana" w:cs="Verdana"/>
          <w:b/>
          <w:bCs/>
          <w:color w:val="7030A0"/>
          <w:kern w:val="2"/>
          <w:lang w:val="es-ES"/>
        </w:rPr>
      </w:pPr>
      <w:r w:rsidRPr="00666305">
        <w:rPr>
          <w:rFonts w:ascii="Verdana" w:hAnsi="Verdana" w:cs="Verdana"/>
          <w:b/>
          <w:bCs/>
          <w:color w:val="7030A0"/>
          <w:kern w:val="2"/>
          <w:lang w:val="es-ES"/>
        </w:rPr>
        <w:t xml:space="preserve">Consejo Internacional para la Educación de las Personas con Discapacidad </w:t>
      </w:r>
      <w:r w:rsidR="005075DF">
        <w:rPr>
          <w:rFonts w:ascii="Verdana" w:hAnsi="Verdana" w:cs="Verdana"/>
          <w:b/>
          <w:bCs/>
          <w:color w:val="7030A0"/>
          <w:kern w:val="2"/>
          <w:lang w:val="es-ES"/>
        </w:rPr>
        <w:t>Visual</w:t>
      </w:r>
    </w:p>
    <w:p w:rsidR="00DA6FF1" w:rsidRPr="00666305" w:rsidRDefault="00DA6FF1" w:rsidP="00DA6FF1">
      <w:pPr>
        <w:tabs>
          <w:tab w:val="left" w:pos="567"/>
        </w:tabs>
        <w:spacing w:line="288" w:lineRule="auto"/>
        <w:rPr>
          <w:rFonts w:ascii="Verdana" w:hAnsi="Verdana"/>
          <w:b/>
          <w:bCs/>
          <w:color w:val="800080"/>
          <w:lang w:val="es-ES"/>
        </w:rPr>
      </w:pPr>
      <w:r w:rsidRPr="00666305">
        <w:rPr>
          <w:rFonts w:ascii="Verdana" w:hAnsi="Verdana" w:cs="Arial"/>
          <w:b/>
          <w:bCs/>
          <w:kern w:val="2"/>
          <w:lang w:val="es-ES"/>
        </w:rPr>
        <w:br w:type="page"/>
      </w:r>
      <w:r w:rsidRPr="00666305">
        <w:rPr>
          <w:rFonts w:ascii="Verdana" w:hAnsi="Verdana"/>
          <w:b/>
          <w:bCs/>
          <w:color w:val="800080"/>
          <w:lang w:val="es-ES"/>
        </w:rPr>
        <w:lastRenderedPageBreak/>
        <w:t>MESA DIRECTIVA</w:t>
      </w:r>
    </w:p>
    <w:p w:rsidR="00DA6FF1" w:rsidRPr="00666305" w:rsidRDefault="00DA6FF1" w:rsidP="00DA6FF1">
      <w:pPr>
        <w:spacing w:line="288" w:lineRule="auto"/>
        <w:rPr>
          <w:rFonts w:ascii="Verdana" w:hAnsi="Verdana"/>
          <w:b/>
          <w:bCs/>
          <w:color w:val="000000"/>
          <w:lang w:val="es-ES"/>
        </w:rPr>
      </w:pPr>
    </w:p>
    <w:p w:rsidR="00DA6FF1" w:rsidRPr="00666305" w:rsidRDefault="00DA6FF1" w:rsidP="00DA6FF1">
      <w:pPr>
        <w:spacing w:line="264" w:lineRule="auto"/>
        <w:rPr>
          <w:rFonts w:ascii="Verdana" w:hAnsi="Verdana"/>
          <w:b/>
          <w:bCs/>
          <w:color w:val="000000"/>
          <w:lang w:val="es-ES"/>
        </w:rPr>
      </w:pPr>
      <w:r w:rsidRPr="00666305">
        <w:rPr>
          <w:rFonts w:ascii="Verdana" w:hAnsi="Verdana"/>
          <w:b/>
          <w:bCs/>
          <w:color w:val="000000"/>
          <w:lang w:val="es-ES"/>
        </w:rPr>
        <w:t>PRESIDENTA</w:t>
      </w:r>
    </w:p>
    <w:p w:rsidR="00DA6FF1" w:rsidRPr="00666305" w:rsidRDefault="00DA6FF1" w:rsidP="00DA6FF1">
      <w:pPr>
        <w:spacing w:line="264" w:lineRule="auto"/>
        <w:rPr>
          <w:rFonts w:ascii="Verdana" w:hAnsi="Verdana"/>
          <w:b/>
          <w:bCs/>
          <w:iCs/>
          <w:color w:val="FF0000"/>
          <w:lang w:val="es-ES"/>
        </w:rPr>
      </w:pPr>
      <w:r w:rsidRPr="00666305">
        <w:rPr>
          <w:rFonts w:ascii="Verdana" w:hAnsi="Verdana"/>
          <w:b/>
          <w:bCs/>
          <w:iCs/>
          <w:color w:val="FF0000"/>
          <w:lang w:val="es-ES"/>
        </w:rPr>
        <w:t>FrancesGentle</w:t>
      </w:r>
    </w:p>
    <w:p w:rsidR="00DA6FF1" w:rsidRPr="00666305" w:rsidRDefault="00DA6FF1" w:rsidP="00DA6FF1">
      <w:pPr>
        <w:spacing w:line="264" w:lineRule="auto"/>
        <w:rPr>
          <w:rFonts w:ascii="Verdana" w:hAnsi="Verdana"/>
          <w:bCs/>
          <w:color w:val="000000"/>
          <w:lang w:val="es-ES"/>
        </w:rPr>
      </w:pPr>
      <w:r w:rsidRPr="00666305">
        <w:rPr>
          <w:rFonts w:ascii="Verdana" w:hAnsi="Verdana"/>
          <w:bCs/>
          <w:color w:val="000000"/>
          <w:lang w:val="es-ES"/>
        </w:rPr>
        <w:t>Centr</w:t>
      </w:r>
      <w:r w:rsidR="00CE348C" w:rsidRPr="00666305">
        <w:rPr>
          <w:rFonts w:ascii="Verdana" w:hAnsi="Verdana"/>
          <w:bCs/>
          <w:color w:val="000000"/>
          <w:lang w:val="es-ES"/>
        </w:rPr>
        <w:t>o</w:t>
      </w:r>
      <w:r w:rsidRPr="00666305">
        <w:rPr>
          <w:rFonts w:ascii="Verdana" w:hAnsi="Verdana"/>
          <w:bCs/>
          <w:color w:val="000000"/>
          <w:lang w:val="es-ES"/>
        </w:rPr>
        <w:t>Renwick, Real Instituto para Niños Sordos y Ciegos</w:t>
      </w:r>
    </w:p>
    <w:p w:rsidR="00DA6FF1" w:rsidRPr="00666305" w:rsidRDefault="00DA6FF1" w:rsidP="00DA6FF1">
      <w:pPr>
        <w:spacing w:line="264" w:lineRule="auto"/>
        <w:rPr>
          <w:rFonts w:ascii="Verdana" w:hAnsi="Verdana"/>
          <w:bCs/>
          <w:color w:val="000000"/>
          <w:lang w:val="es-ES"/>
        </w:rPr>
      </w:pPr>
      <w:r w:rsidRPr="00666305">
        <w:rPr>
          <w:rFonts w:ascii="Verdana" w:hAnsi="Verdana"/>
          <w:bCs/>
          <w:color w:val="000000"/>
          <w:lang w:val="es-ES"/>
        </w:rPr>
        <w:t>Private Bag 29, Parramatta, NSW 2124, AUSTRALIA</w:t>
      </w:r>
    </w:p>
    <w:p w:rsidR="00DA6FF1" w:rsidRPr="00666305" w:rsidRDefault="00DA6FF1" w:rsidP="00DA6FF1">
      <w:pPr>
        <w:spacing w:line="264" w:lineRule="auto"/>
        <w:rPr>
          <w:rFonts w:ascii="Verdana" w:hAnsi="Verdana"/>
          <w:bCs/>
          <w:color w:val="000000"/>
          <w:lang w:val="es-ES"/>
        </w:rPr>
      </w:pPr>
      <w:r w:rsidRPr="00666305">
        <w:rPr>
          <w:rFonts w:ascii="Verdana" w:hAnsi="Verdana"/>
          <w:bCs/>
          <w:color w:val="000000"/>
          <w:lang w:val="es-ES"/>
        </w:rPr>
        <w:t xml:space="preserve">e-mail: </w:t>
      </w:r>
      <w:hyperlink r:id="rId8" w:history="1">
        <w:r w:rsidRPr="00666305">
          <w:rPr>
            <w:rStyle w:val="Hipervnculo"/>
            <w:rFonts w:ascii="Verdana" w:hAnsi="Verdana"/>
            <w:bCs/>
            <w:lang w:val="es-ES"/>
          </w:rPr>
          <w:t>frances.gentle@ridbc.org.au</w:t>
        </w:r>
      </w:hyperlink>
    </w:p>
    <w:p w:rsidR="00DA6FF1" w:rsidRPr="00666305" w:rsidRDefault="00DA6FF1" w:rsidP="00DA6FF1">
      <w:pPr>
        <w:spacing w:line="264" w:lineRule="auto"/>
        <w:rPr>
          <w:rFonts w:ascii="Verdana" w:hAnsi="Verdana"/>
          <w:color w:val="000000"/>
          <w:lang w:val="es-ES"/>
        </w:rPr>
      </w:pPr>
    </w:p>
    <w:p w:rsidR="00DA6FF1" w:rsidRPr="00666305" w:rsidRDefault="00DA6FF1" w:rsidP="00DA6FF1">
      <w:pPr>
        <w:spacing w:line="264" w:lineRule="auto"/>
        <w:rPr>
          <w:rFonts w:ascii="Verdana" w:hAnsi="Verdana"/>
          <w:b/>
          <w:bCs/>
          <w:color w:val="000000"/>
          <w:lang w:val="es-ES"/>
        </w:rPr>
      </w:pPr>
      <w:r w:rsidRPr="00666305">
        <w:rPr>
          <w:rFonts w:ascii="Verdana" w:hAnsi="Verdana"/>
          <w:b/>
          <w:bCs/>
          <w:color w:val="000000"/>
          <w:lang w:val="es-ES"/>
        </w:rPr>
        <w:t>VICEPRESIDENTA PRIMERA</w:t>
      </w:r>
    </w:p>
    <w:p w:rsidR="00DA6FF1" w:rsidRPr="00666305" w:rsidRDefault="00DA6FF1" w:rsidP="00DA6FF1">
      <w:pPr>
        <w:spacing w:line="264" w:lineRule="auto"/>
        <w:rPr>
          <w:rFonts w:ascii="Verdana" w:hAnsi="Verdana"/>
          <w:b/>
          <w:color w:val="FF0000"/>
          <w:lang w:val="es-ES"/>
        </w:rPr>
      </w:pPr>
      <w:r w:rsidRPr="00666305">
        <w:rPr>
          <w:rFonts w:ascii="Verdana" w:hAnsi="Verdana"/>
          <w:b/>
          <w:color w:val="FF0000"/>
          <w:lang w:val="es-ES"/>
        </w:rPr>
        <w:t>PraveenaSukhraj-Ely</w:t>
      </w:r>
    </w:p>
    <w:p w:rsidR="00DA6FF1" w:rsidRPr="00666305" w:rsidRDefault="00DA6FF1" w:rsidP="00DA6FF1">
      <w:pPr>
        <w:spacing w:line="264" w:lineRule="auto"/>
        <w:rPr>
          <w:rFonts w:ascii="Verdana" w:hAnsi="Verdana"/>
          <w:lang w:val="es-ES"/>
        </w:rPr>
      </w:pPr>
      <w:r w:rsidRPr="00666305">
        <w:rPr>
          <w:rFonts w:ascii="Verdana" w:hAnsi="Verdana"/>
          <w:lang w:val="es-ES"/>
        </w:rPr>
        <w:t>Depart</w:t>
      </w:r>
      <w:r w:rsidR="005075DF">
        <w:rPr>
          <w:rFonts w:ascii="Verdana" w:hAnsi="Verdana"/>
          <w:lang w:val="es-ES"/>
        </w:rPr>
        <w:t>a</w:t>
      </w:r>
      <w:r w:rsidRPr="00666305">
        <w:rPr>
          <w:rFonts w:ascii="Verdana" w:hAnsi="Verdana"/>
          <w:lang w:val="es-ES"/>
        </w:rPr>
        <w:t>mento de Justicia y Desarrollo Constitucional,</w:t>
      </w:r>
    </w:p>
    <w:p w:rsidR="00DA6FF1" w:rsidRPr="001D779F" w:rsidRDefault="00DA6FF1" w:rsidP="00DA6FF1">
      <w:pPr>
        <w:spacing w:line="264" w:lineRule="auto"/>
        <w:rPr>
          <w:rFonts w:ascii="Verdana" w:hAnsi="Verdana"/>
          <w:lang w:val="en-US"/>
        </w:rPr>
      </w:pPr>
      <w:r w:rsidRPr="001D779F">
        <w:rPr>
          <w:rFonts w:ascii="Verdana" w:hAnsi="Verdana"/>
          <w:lang w:val="en-US"/>
        </w:rPr>
        <w:t>Momentum Centre, 329 Pretorius Street, Pretoria,</w:t>
      </w:r>
    </w:p>
    <w:p w:rsidR="00DA6FF1" w:rsidRPr="00666305" w:rsidRDefault="00DA6FF1" w:rsidP="00DA6FF1">
      <w:pPr>
        <w:spacing w:line="264" w:lineRule="auto"/>
        <w:rPr>
          <w:rFonts w:ascii="Verdana" w:hAnsi="Verdana"/>
          <w:lang w:val="es-ES"/>
        </w:rPr>
      </w:pPr>
      <w:r w:rsidRPr="00666305">
        <w:rPr>
          <w:rFonts w:ascii="Verdana" w:hAnsi="Verdana"/>
          <w:lang w:val="es-ES"/>
        </w:rPr>
        <w:t>SUDÁFRICA</w:t>
      </w:r>
    </w:p>
    <w:p w:rsidR="00DA6FF1" w:rsidRPr="00666305" w:rsidRDefault="00DA6FF1" w:rsidP="00DA6FF1">
      <w:pPr>
        <w:spacing w:line="264" w:lineRule="auto"/>
        <w:rPr>
          <w:rFonts w:ascii="Verdana" w:hAnsi="Verdana" w:cs="Arial"/>
          <w:lang w:val="es-ES"/>
        </w:rPr>
      </w:pPr>
      <w:r w:rsidRPr="00666305">
        <w:rPr>
          <w:rFonts w:ascii="Verdana" w:hAnsi="Verdana"/>
          <w:color w:val="000000"/>
          <w:lang w:val="es-ES"/>
        </w:rPr>
        <w:t xml:space="preserve">e-mail: </w:t>
      </w:r>
      <w:hyperlink r:id="rId9" w:history="1">
        <w:r w:rsidRPr="00666305">
          <w:rPr>
            <w:rStyle w:val="Hipervnculo"/>
            <w:rFonts w:ascii="Verdana" w:hAnsi="Verdana" w:cs="Arial"/>
            <w:lang w:val="es-ES"/>
          </w:rPr>
          <w:t>psukhraj@justice.gov.za</w:t>
        </w:r>
      </w:hyperlink>
    </w:p>
    <w:p w:rsidR="00DA6FF1" w:rsidRPr="00666305" w:rsidRDefault="00DA6FF1" w:rsidP="00DA6FF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spacing w:line="264" w:lineRule="auto"/>
        <w:rPr>
          <w:rFonts w:ascii="Verdana" w:hAnsi="Verdana"/>
          <w:color w:val="000000"/>
          <w:lang w:val="es-ES"/>
        </w:rPr>
      </w:pPr>
    </w:p>
    <w:p w:rsidR="00DA6FF1" w:rsidRPr="00666305" w:rsidRDefault="00DA6FF1" w:rsidP="00DA6FF1">
      <w:pPr>
        <w:spacing w:line="264" w:lineRule="auto"/>
        <w:ind w:right="-108"/>
        <w:rPr>
          <w:rFonts w:ascii="Verdana" w:hAnsi="Verdana"/>
          <w:b/>
          <w:color w:val="000000"/>
          <w:lang w:val="es-ES"/>
        </w:rPr>
      </w:pPr>
      <w:r w:rsidRPr="00666305">
        <w:rPr>
          <w:rFonts w:ascii="Verdana" w:hAnsi="Verdana"/>
          <w:b/>
          <w:color w:val="000000"/>
          <w:lang w:val="es-ES"/>
        </w:rPr>
        <w:t>VICEPRESIDENTA SEGUNDA</w:t>
      </w:r>
    </w:p>
    <w:p w:rsidR="00DA6FF1" w:rsidRPr="00666305" w:rsidRDefault="00DA6FF1" w:rsidP="00DA6FF1">
      <w:pPr>
        <w:spacing w:line="264" w:lineRule="auto"/>
        <w:rPr>
          <w:rFonts w:ascii="Verdana" w:hAnsi="Verdana"/>
          <w:b/>
          <w:bCs/>
          <w:color w:val="FF0000"/>
          <w:lang w:val="es-ES"/>
        </w:rPr>
      </w:pPr>
      <w:r w:rsidRPr="00666305">
        <w:rPr>
          <w:rFonts w:ascii="Verdana" w:hAnsi="Verdana"/>
          <w:b/>
          <w:bCs/>
          <w:color w:val="FF0000"/>
          <w:lang w:val="es-ES"/>
        </w:rPr>
        <w:t>Rima Canawati</w:t>
      </w:r>
    </w:p>
    <w:p w:rsidR="00DA6FF1" w:rsidRPr="00666305" w:rsidRDefault="00DA6FF1" w:rsidP="00DA6FF1">
      <w:pPr>
        <w:spacing w:line="264" w:lineRule="auto"/>
        <w:rPr>
          <w:rFonts w:ascii="Verdana" w:hAnsi="Verdana"/>
          <w:lang w:val="es-ES"/>
        </w:rPr>
      </w:pPr>
      <w:r w:rsidRPr="00666305">
        <w:rPr>
          <w:rFonts w:ascii="Verdana" w:hAnsi="Verdana"/>
          <w:color w:val="000000"/>
          <w:lang w:val="es-ES"/>
        </w:rPr>
        <w:t xml:space="preserve">P.O. Box 100, Belén, PALESTINA </w:t>
      </w:r>
      <w:r w:rsidRPr="00666305">
        <w:rPr>
          <w:rFonts w:ascii="Verdana" w:hAnsi="Verdana"/>
          <w:color w:val="000000"/>
          <w:lang w:val="es-ES"/>
        </w:rPr>
        <w:br/>
        <w:t xml:space="preserve">e-mail: </w:t>
      </w:r>
      <w:hyperlink r:id="rId10" w:history="1">
        <w:r w:rsidRPr="00666305">
          <w:rPr>
            <w:rStyle w:val="Hipervnculo"/>
            <w:rFonts w:ascii="Verdana" w:hAnsi="Verdana"/>
            <w:lang w:val="es-ES"/>
          </w:rPr>
          <w:t>rima.qanawati@gmail.com</w:t>
        </w:r>
      </w:hyperlink>
    </w:p>
    <w:p w:rsidR="00DA6FF1" w:rsidRPr="00666305" w:rsidRDefault="00DA6FF1" w:rsidP="00DA6FF1">
      <w:pPr>
        <w:spacing w:line="264" w:lineRule="auto"/>
        <w:rPr>
          <w:rFonts w:ascii="Verdana" w:hAnsi="Verdana"/>
          <w:lang w:val="es-ES"/>
        </w:rPr>
      </w:pPr>
    </w:p>
    <w:p w:rsidR="00DA6FF1" w:rsidRPr="00666305" w:rsidRDefault="00DA6FF1" w:rsidP="00DA6FF1">
      <w:pPr>
        <w:spacing w:line="264" w:lineRule="auto"/>
        <w:rPr>
          <w:rFonts w:ascii="Verdana" w:hAnsi="Verdana"/>
          <w:b/>
          <w:bCs/>
          <w:color w:val="000000"/>
          <w:lang w:val="es-ES"/>
        </w:rPr>
      </w:pPr>
      <w:r w:rsidRPr="00666305">
        <w:rPr>
          <w:rFonts w:ascii="Verdana" w:hAnsi="Verdana"/>
          <w:b/>
          <w:bCs/>
          <w:color w:val="000000"/>
          <w:lang w:val="es-ES"/>
        </w:rPr>
        <w:t>TESORERA</w:t>
      </w:r>
    </w:p>
    <w:p w:rsidR="00DA6FF1" w:rsidRPr="00666305" w:rsidRDefault="00DA6FF1" w:rsidP="00DA6FF1">
      <w:pPr>
        <w:spacing w:line="264" w:lineRule="auto"/>
        <w:rPr>
          <w:rFonts w:ascii="Verdana" w:hAnsi="Verdana"/>
          <w:b/>
          <w:color w:val="FF0000"/>
          <w:lang w:val="es-ES"/>
        </w:rPr>
      </w:pPr>
      <w:r w:rsidRPr="00666305">
        <w:rPr>
          <w:rFonts w:ascii="Verdana" w:hAnsi="Verdana"/>
          <w:b/>
          <w:color w:val="FF0000"/>
          <w:lang w:val="es-ES"/>
        </w:rPr>
        <w:t>NandiniRawal</w:t>
      </w:r>
    </w:p>
    <w:p w:rsidR="00DA6FF1" w:rsidRPr="001D779F" w:rsidRDefault="00DA6FF1" w:rsidP="00DA6FF1">
      <w:pPr>
        <w:spacing w:line="264" w:lineRule="auto"/>
        <w:rPr>
          <w:rFonts w:ascii="Verdana" w:hAnsi="Verdana"/>
          <w:color w:val="000000"/>
          <w:lang w:val="en-US"/>
        </w:rPr>
      </w:pPr>
      <w:r w:rsidRPr="00666305">
        <w:rPr>
          <w:rFonts w:ascii="Verdana" w:hAnsi="Verdana"/>
          <w:color w:val="000000"/>
          <w:lang w:val="es-ES"/>
        </w:rPr>
        <w:t xml:space="preserve">Asociación de Personas Ciegas, 132 Ft. </w:t>
      </w:r>
      <w:r w:rsidRPr="001D779F">
        <w:rPr>
          <w:rFonts w:ascii="Verdana" w:hAnsi="Verdana"/>
          <w:color w:val="000000"/>
          <w:lang w:val="en-US"/>
        </w:rPr>
        <w:t>Ring Road, Vastrapur,</w:t>
      </w:r>
    </w:p>
    <w:p w:rsidR="00DA6FF1" w:rsidRPr="00E93205" w:rsidRDefault="00DA6FF1" w:rsidP="00DA6FF1">
      <w:pPr>
        <w:spacing w:line="264" w:lineRule="auto"/>
        <w:rPr>
          <w:rFonts w:ascii="Verdana" w:hAnsi="Verdana"/>
          <w:color w:val="000000"/>
          <w:lang w:val="es-ES"/>
        </w:rPr>
      </w:pPr>
      <w:r w:rsidRPr="00E93205">
        <w:rPr>
          <w:rFonts w:ascii="Verdana" w:hAnsi="Verdana"/>
          <w:color w:val="000000"/>
          <w:lang w:val="es-ES"/>
        </w:rPr>
        <w:t>Ahmedabad 380 015, INDIA</w:t>
      </w:r>
    </w:p>
    <w:p w:rsidR="00DA6FF1" w:rsidRPr="00E93205" w:rsidRDefault="00DA6FF1" w:rsidP="00DA6FF1">
      <w:pPr>
        <w:spacing w:line="264" w:lineRule="auto"/>
        <w:rPr>
          <w:rFonts w:ascii="Verdana" w:hAnsi="Verdana"/>
          <w:color w:val="000000"/>
          <w:lang w:val="es-ES"/>
        </w:rPr>
      </w:pPr>
      <w:r w:rsidRPr="00E93205">
        <w:rPr>
          <w:rFonts w:ascii="Verdana" w:hAnsi="Verdana"/>
          <w:color w:val="000000"/>
          <w:lang w:val="es-ES"/>
        </w:rPr>
        <w:t xml:space="preserve">e-mail: </w:t>
      </w:r>
      <w:hyperlink r:id="rId11" w:history="1">
        <w:r w:rsidRPr="00E93205">
          <w:rPr>
            <w:rStyle w:val="Hipervnculo"/>
            <w:rFonts w:ascii="Verdana" w:hAnsi="Verdana"/>
            <w:lang w:val="es-ES"/>
          </w:rPr>
          <w:t>bpaiceviad1@bsnl.in</w:t>
        </w:r>
      </w:hyperlink>
    </w:p>
    <w:p w:rsidR="00DA6FF1" w:rsidRPr="00E93205" w:rsidRDefault="00DA6FF1" w:rsidP="00DA6FF1">
      <w:pPr>
        <w:spacing w:line="264" w:lineRule="auto"/>
        <w:rPr>
          <w:rFonts w:ascii="Verdana" w:hAnsi="Verdana"/>
          <w:b/>
          <w:bCs/>
          <w:color w:val="000000"/>
          <w:lang w:val="es-ES"/>
        </w:rPr>
      </w:pPr>
    </w:p>
    <w:p w:rsidR="00DA6FF1" w:rsidRPr="00666305" w:rsidRDefault="00DA6FF1" w:rsidP="00DA6FF1">
      <w:pPr>
        <w:spacing w:line="264" w:lineRule="auto"/>
        <w:rPr>
          <w:rFonts w:ascii="Verdana" w:hAnsi="Verdana"/>
          <w:b/>
          <w:bCs/>
          <w:color w:val="000000"/>
          <w:lang w:val="es-ES"/>
        </w:rPr>
      </w:pPr>
      <w:r w:rsidRPr="00666305">
        <w:rPr>
          <w:rFonts w:ascii="Verdana" w:hAnsi="Verdana"/>
          <w:b/>
          <w:bCs/>
          <w:color w:val="000000"/>
          <w:lang w:val="es-ES"/>
        </w:rPr>
        <w:t>EX PRESIDENTE INMEDIATO</w:t>
      </w:r>
    </w:p>
    <w:p w:rsidR="00DA6FF1" w:rsidRPr="00666305" w:rsidRDefault="00DA6FF1" w:rsidP="00DA6FF1">
      <w:pPr>
        <w:spacing w:line="264" w:lineRule="auto"/>
        <w:rPr>
          <w:rFonts w:ascii="Verdana" w:hAnsi="Verdana"/>
          <w:b/>
          <w:bCs/>
          <w:color w:val="FF0000"/>
          <w:lang w:val="es-ES"/>
        </w:rPr>
      </w:pPr>
      <w:r w:rsidRPr="00666305">
        <w:rPr>
          <w:rFonts w:ascii="Verdana" w:hAnsi="Verdana"/>
          <w:b/>
          <w:bCs/>
          <w:color w:val="FF0000"/>
          <w:lang w:val="es-ES"/>
        </w:rPr>
        <w:t>Lord Low of Dalston</w:t>
      </w:r>
    </w:p>
    <w:p w:rsidR="00DA6FF1" w:rsidRPr="00666305" w:rsidRDefault="00DA6FF1" w:rsidP="00DA6FF1">
      <w:pPr>
        <w:spacing w:line="264" w:lineRule="auto"/>
        <w:rPr>
          <w:rFonts w:ascii="Verdana" w:hAnsi="Verdana"/>
          <w:lang w:val="es-ES"/>
        </w:rPr>
      </w:pPr>
      <w:r w:rsidRPr="00666305">
        <w:rPr>
          <w:rFonts w:ascii="Verdana" w:hAnsi="Verdana"/>
          <w:lang w:val="es-ES"/>
        </w:rPr>
        <w:t>Real Instituto Nacional para Personas Ciegas</w:t>
      </w:r>
    </w:p>
    <w:p w:rsidR="00DA6FF1" w:rsidRPr="001D779F" w:rsidRDefault="00DA6FF1" w:rsidP="00DA6FF1">
      <w:pPr>
        <w:spacing w:line="264" w:lineRule="auto"/>
        <w:rPr>
          <w:rFonts w:ascii="Verdana" w:hAnsi="Verdana"/>
          <w:lang w:val="en-US"/>
        </w:rPr>
      </w:pPr>
      <w:r w:rsidRPr="001D779F">
        <w:rPr>
          <w:rFonts w:ascii="Verdana" w:hAnsi="Verdana"/>
          <w:lang w:val="en-US"/>
        </w:rPr>
        <w:t>105 Judd Street, Londres WC1H 9NE, REINO UNIDO</w:t>
      </w:r>
    </w:p>
    <w:p w:rsidR="00DA6FF1" w:rsidRPr="00666305" w:rsidRDefault="00DA6FF1" w:rsidP="00DA6FF1">
      <w:pPr>
        <w:spacing w:line="264" w:lineRule="auto"/>
        <w:rPr>
          <w:rFonts w:ascii="Verdana" w:hAnsi="Verdana" w:cs="Arial"/>
          <w:lang w:val="es-ES"/>
        </w:rPr>
      </w:pPr>
      <w:r w:rsidRPr="00666305">
        <w:rPr>
          <w:rFonts w:ascii="Verdana" w:hAnsi="Verdana"/>
          <w:color w:val="000000"/>
          <w:lang w:val="es-ES"/>
        </w:rPr>
        <w:t xml:space="preserve">e-mail: </w:t>
      </w:r>
      <w:hyperlink r:id="rId12" w:history="1">
        <w:r w:rsidRPr="00666305">
          <w:rPr>
            <w:rStyle w:val="Hipervnculo"/>
            <w:rFonts w:ascii="Verdana" w:hAnsi="Verdana" w:cs="Arial"/>
            <w:lang w:val="es-ES"/>
          </w:rPr>
          <w:t>colin.low@rnib.org.uk</w:t>
        </w:r>
      </w:hyperlink>
    </w:p>
    <w:p w:rsidR="00DA6FF1" w:rsidRPr="00666305" w:rsidRDefault="00DA6FF1" w:rsidP="00DA6FF1">
      <w:pPr>
        <w:spacing w:line="264" w:lineRule="auto"/>
        <w:rPr>
          <w:rFonts w:ascii="Verdana" w:hAnsi="Verdana"/>
          <w:b/>
          <w:bCs/>
          <w:color w:val="000000"/>
          <w:lang w:val="es-ES"/>
        </w:rPr>
      </w:pPr>
    </w:p>
    <w:p w:rsidR="00DA6FF1" w:rsidRPr="00666305" w:rsidRDefault="00DA6FF1" w:rsidP="00DA6FF1">
      <w:pPr>
        <w:spacing w:line="264" w:lineRule="auto"/>
        <w:rPr>
          <w:rFonts w:ascii="Verdana" w:hAnsi="Verdana"/>
          <w:b/>
          <w:bCs/>
          <w:color w:val="000000"/>
          <w:lang w:val="es-ES"/>
        </w:rPr>
      </w:pPr>
      <w:r w:rsidRPr="00666305">
        <w:rPr>
          <w:rFonts w:ascii="Verdana" w:hAnsi="Verdana"/>
          <w:b/>
          <w:bCs/>
          <w:color w:val="000000"/>
          <w:lang w:val="es-ES"/>
        </w:rPr>
        <w:t>PRESIDENTE EMÉRITO</w:t>
      </w:r>
    </w:p>
    <w:p w:rsidR="00DA6FF1" w:rsidRPr="001D779F" w:rsidRDefault="00DA6FF1" w:rsidP="00DA6FF1">
      <w:pPr>
        <w:spacing w:line="264" w:lineRule="auto"/>
        <w:rPr>
          <w:rFonts w:ascii="Verdana" w:hAnsi="Verdana"/>
          <w:b/>
          <w:snapToGrid w:val="0"/>
          <w:color w:val="FF0000"/>
          <w:lang w:val="en-US"/>
        </w:rPr>
      </w:pPr>
      <w:r w:rsidRPr="001D779F">
        <w:rPr>
          <w:rFonts w:ascii="Verdana" w:hAnsi="Verdana"/>
          <w:b/>
          <w:snapToGrid w:val="0"/>
          <w:color w:val="FF0000"/>
          <w:lang w:val="en-US"/>
        </w:rPr>
        <w:t>Lawrence F. Campbell</w:t>
      </w:r>
    </w:p>
    <w:p w:rsidR="00DA6FF1" w:rsidRPr="001D779F" w:rsidRDefault="00DA6FF1" w:rsidP="00DA6FF1">
      <w:pPr>
        <w:spacing w:line="264" w:lineRule="auto"/>
        <w:ind w:right="-108"/>
        <w:rPr>
          <w:rFonts w:ascii="Verdana" w:hAnsi="Verdana"/>
          <w:lang w:val="en-US"/>
        </w:rPr>
      </w:pPr>
      <w:r w:rsidRPr="001D779F">
        <w:rPr>
          <w:rFonts w:ascii="Verdana" w:hAnsi="Verdana"/>
          <w:lang w:val="en-US"/>
        </w:rPr>
        <w:t>1, Center Street, Rockland, Maine 04841, EEUU</w:t>
      </w:r>
    </w:p>
    <w:p w:rsidR="00DA6FF1" w:rsidRPr="00666305" w:rsidRDefault="00DA6FF1" w:rsidP="00DA6FF1">
      <w:pPr>
        <w:spacing w:line="264" w:lineRule="auto"/>
        <w:rPr>
          <w:rFonts w:ascii="Verdana" w:hAnsi="Verdana"/>
          <w:b/>
          <w:bCs/>
          <w:color w:val="000000"/>
          <w:lang w:val="es-ES"/>
        </w:rPr>
      </w:pPr>
      <w:r w:rsidRPr="00666305">
        <w:rPr>
          <w:rFonts w:ascii="Verdana" w:hAnsi="Verdana"/>
          <w:lang w:val="es-ES"/>
        </w:rPr>
        <w:t xml:space="preserve">e-mail: </w:t>
      </w:r>
      <w:hyperlink r:id="rId13" w:history="1">
        <w:r w:rsidRPr="00666305">
          <w:rPr>
            <w:rStyle w:val="Hipervnculo"/>
            <w:rFonts w:ascii="Verdana" w:hAnsi="Verdana"/>
            <w:lang w:val="es-ES"/>
          </w:rPr>
          <w:t>larry.icevi@gmail.com</w:t>
        </w:r>
      </w:hyperlink>
    </w:p>
    <w:p w:rsidR="005075DF" w:rsidRDefault="005075DF" w:rsidP="00DA6FF1">
      <w:pPr>
        <w:spacing w:line="264" w:lineRule="auto"/>
        <w:rPr>
          <w:rFonts w:ascii="Verdana" w:hAnsi="Verdana"/>
          <w:b/>
          <w:bCs/>
          <w:color w:val="000000"/>
          <w:lang w:val="es-ES"/>
        </w:rPr>
      </w:pPr>
    </w:p>
    <w:p w:rsidR="005075DF" w:rsidRDefault="005075DF" w:rsidP="00DA6FF1">
      <w:pPr>
        <w:spacing w:line="264" w:lineRule="auto"/>
        <w:rPr>
          <w:rFonts w:ascii="Verdana" w:hAnsi="Verdana"/>
          <w:b/>
          <w:bCs/>
          <w:color w:val="000000"/>
          <w:lang w:val="es-ES"/>
        </w:rPr>
      </w:pPr>
    </w:p>
    <w:p w:rsidR="00DA6FF1" w:rsidRPr="00666305" w:rsidRDefault="00DA6FF1" w:rsidP="00DA6FF1">
      <w:pPr>
        <w:shd w:val="clear" w:color="auto" w:fill="DBE5F1"/>
        <w:spacing w:after="80" w:line="264" w:lineRule="auto"/>
        <w:rPr>
          <w:rFonts w:ascii="Verdana" w:hAnsi="Verdana"/>
          <w:b/>
          <w:bCs/>
          <w:color w:val="062090"/>
          <w:lang w:val="es-ES"/>
        </w:rPr>
      </w:pPr>
      <w:r w:rsidRPr="00666305">
        <w:rPr>
          <w:rFonts w:ascii="Verdana" w:hAnsi="Verdana"/>
          <w:b/>
          <w:bCs/>
          <w:color w:val="062090"/>
          <w:lang w:val="es-ES"/>
        </w:rPr>
        <w:t>DIRECTOR EJECUTIVO</w:t>
      </w:r>
    </w:p>
    <w:p w:rsidR="00DA6FF1" w:rsidRPr="001D779F" w:rsidRDefault="00DA6FF1" w:rsidP="00CE348C">
      <w:pPr>
        <w:shd w:val="clear" w:color="auto" w:fill="DBE5F1"/>
        <w:tabs>
          <w:tab w:val="left" w:pos="1410"/>
        </w:tabs>
        <w:spacing w:line="288" w:lineRule="auto"/>
        <w:rPr>
          <w:rFonts w:ascii="Verdana" w:hAnsi="Verdana"/>
          <w:b/>
          <w:color w:val="7030A0"/>
          <w:lang w:val="en-US"/>
        </w:rPr>
      </w:pPr>
      <w:r w:rsidRPr="001D779F">
        <w:rPr>
          <w:rFonts w:ascii="Verdana" w:hAnsi="Verdana"/>
          <w:b/>
          <w:color w:val="7030A0"/>
          <w:lang w:val="en-US"/>
        </w:rPr>
        <w:t>Mani, M.N.G.</w:t>
      </w:r>
    </w:p>
    <w:p w:rsidR="00DA6FF1" w:rsidRPr="001D779F" w:rsidRDefault="00DA6FF1" w:rsidP="00CE348C">
      <w:pPr>
        <w:shd w:val="clear" w:color="auto" w:fill="DBE5F1"/>
        <w:tabs>
          <w:tab w:val="left" w:pos="1410"/>
        </w:tabs>
        <w:spacing w:line="288" w:lineRule="auto"/>
        <w:rPr>
          <w:rFonts w:ascii="Verdana" w:hAnsi="Verdana"/>
          <w:color w:val="000000"/>
          <w:lang w:val="en-US"/>
        </w:rPr>
      </w:pPr>
      <w:r w:rsidRPr="001D779F">
        <w:rPr>
          <w:rFonts w:ascii="Verdana" w:hAnsi="Verdana"/>
          <w:color w:val="000000"/>
          <w:lang w:val="en-US"/>
        </w:rPr>
        <w:lastRenderedPageBreak/>
        <w:t>No.3, Professors’ Colony, Sri RamakrishnaVidyalaya Post,</w:t>
      </w:r>
    </w:p>
    <w:p w:rsidR="00DA6FF1" w:rsidRPr="00666305" w:rsidRDefault="00DA6FF1" w:rsidP="00CE348C">
      <w:pPr>
        <w:shd w:val="clear" w:color="auto" w:fill="DBE5F1"/>
        <w:tabs>
          <w:tab w:val="left" w:pos="1410"/>
        </w:tabs>
        <w:spacing w:line="288" w:lineRule="auto"/>
        <w:rPr>
          <w:rFonts w:ascii="Verdana" w:hAnsi="Verdana"/>
          <w:color w:val="000000"/>
          <w:lang w:val="es-ES"/>
        </w:rPr>
      </w:pPr>
      <w:r w:rsidRPr="00666305">
        <w:rPr>
          <w:rFonts w:ascii="Verdana" w:hAnsi="Verdana"/>
          <w:color w:val="000000"/>
          <w:lang w:val="es-ES"/>
        </w:rPr>
        <w:t xml:space="preserve">Coimbatore 641 020, Tamil Nadu, INDIA </w:t>
      </w:r>
    </w:p>
    <w:p w:rsidR="00DA6FF1" w:rsidRPr="00666305" w:rsidRDefault="00DA6FF1" w:rsidP="00CE348C">
      <w:pPr>
        <w:shd w:val="clear" w:color="auto" w:fill="DBE5F1"/>
        <w:tabs>
          <w:tab w:val="left" w:pos="1410"/>
        </w:tabs>
        <w:spacing w:line="288" w:lineRule="auto"/>
        <w:rPr>
          <w:rFonts w:ascii="Verdana" w:hAnsi="Verdana"/>
          <w:color w:val="000000"/>
          <w:lang w:val="es-ES"/>
        </w:rPr>
      </w:pPr>
      <w:r w:rsidRPr="00666305">
        <w:rPr>
          <w:rFonts w:ascii="Verdana" w:hAnsi="Verdana"/>
          <w:color w:val="000000"/>
          <w:lang w:val="es-ES"/>
        </w:rPr>
        <w:t xml:space="preserve">e-mail: </w:t>
      </w:r>
      <w:hyperlink r:id="rId14" w:history="1">
        <w:r w:rsidRPr="00666305">
          <w:rPr>
            <w:rStyle w:val="Hipervnculo"/>
            <w:rFonts w:ascii="Verdana" w:hAnsi="Verdana"/>
            <w:lang w:val="es-ES"/>
          </w:rPr>
          <w:t>ceo201922@gmail.com</w:t>
        </w:r>
      </w:hyperlink>
    </w:p>
    <w:p w:rsidR="00DA6FF1" w:rsidRPr="00666305" w:rsidRDefault="00DA6FF1" w:rsidP="00536EAF">
      <w:pPr>
        <w:rPr>
          <w:rFonts w:ascii="Verdana" w:hAnsi="Verdana"/>
          <w:b/>
          <w:bCs/>
          <w:color w:val="800080"/>
          <w:lang w:val="es-ES"/>
        </w:rPr>
      </w:pPr>
      <w:r w:rsidRPr="00666305">
        <w:rPr>
          <w:rFonts w:ascii="Verdana" w:hAnsi="Verdana"/>
          <w:b/>
          <w:bCs/>
          <w:color w:val="800080"/>
          <w:lang w:val="es-ES"/>
        </w:rPr>
        <w:br w:type="page"/>
      </w:r>
      <w:r w:rsidR="00F94B8C" w:rsidRPr="00666305">
        <w:rPr>
          <w:rFonts w:ascii="Verdana" w:hAnsi="Verdana"/>
          <w:b/>
          <w:bCs/>
          <w:color w:val="800080"/>
          <w:lang w:val="es-ES"/>
        </w:rPr>
        <w:lastRenderedPageBreak/>
        <w:t xml:space="preserve">PRESIDENTES </w:t>
      </w:r>
      <w:r w:rsidRPr="00666305">
        <w:rPr>
          <w:rFonts w:ascii="Verdana" w:hAnsi="Verdana"/>
          <w:b/>
          <w:bCs/>
          <w:color w:val="800080"/>
          <w:lang w:val="es-ES"/>
        </w:rPr>
        <w:t>REGIONAL</w:t>
      </w:r>
      <w:r w:rsidR="00F94B8C" w:rsidRPr="00666305">
        <w:rPr>
          <w:rFonts w:ascii="Verdana" w:hAnsi="Verdana"/>
          <w:b/>
          <w:bCs/>
          <w:color w:val="800080"/>
          <w:lang w:val="es-ES"/>
        </w:rPr>
        <w:t>ES</w:t>
      </w:r>
    </w:p>
    <w:p w:rsidR="00DA6FF1" w:rsidRPr="00666305" w:rsidRDefault="00DA6FF1" w:rsidP="00CE348C">
      <w:pPr>
        <w:spacing w:line="288" w:lineRule="auto"/>
        <w:rPr>
          <w:rFonts w:ascii="Verdana" w:hAnsi="Verdana"/>
          <w:b/>
          <w:bCs/>
          <w:color w:val="800080"/>
          <w:lang w:val="es-ES"/>
        </w:rPr>
      </w:pPr>
    </w:p>
    <w:p w:rsidR="00DA6FF1" w:rsidRPr="00666305" w:rsidRDefault="00F94B8C" w:rsidP="00CE348C">
      <w:pPr>
        <w:spacing w:line="288" w:lineRule="auto"/>
        <w:rPr>
          <w:rFonts w:ascii="Verdana" w:hAnsi="Verdana"/>
          <w:b/>
          <w:bCs/>
          <w:color w:val="000000"/>
          <w:lang w:val="es-ES"/>
        </w:rPr>
      </w:pPr>
      <w:r w:rsidRPr="00666305">
        <w:rPr>
          <w:rFonts w:ascii="Verdana" w:hAnsi="Verdana"/>
          <w:b/>
          <w:bCs/>
          <w:color w:val="000000"/>
          <w:lang w:val="es-ES"/>
        </w:rPr>
        <w:t>Á</w:t>
      </w:r>
      <w:r w:rsidR="00DA6FF1" w:rsidRPr="00666305">
        <w:rPr>
          <w:rFonts w:ascii="Verdana" w:hAnsi="Verdana"/>
          <w:b/>
          <w:bCs/>
          <w:color w:val="000000"/>
          <w:lang w:val="es-ES"/>
        </w:rPr>
        <w:t>FRICA</w:t>
      </w:r>
    </w:p>
    <w:p w:rsidR="00DA6FF1" w:rsidRPr="00666305" w:rsidRDefault="00DA6FF1" w:rsidP="00CE348C">
      <w:pPr>
        <w:spacing w:line="288" w:lineRule="auto"/>
        <w:rPr>
          <w:rFonts w:ascii="Verdana" w:hAnsi="Verdana"/>
          <w:b/>
          <w:bCs/>
          <w:color w:val="FF0000"/>
          <w:lang w:val="es-ES"/>
        </w:rPr>
      </w:pPr>
      <w:r w:rsidRPr="00666305">
        <w:rPr>
          <w:rFonts w:ascii="Verdana" w:hAnsi="Verdana"/>
          <w:b/>
          <w:bCs/>
          <w:color w:val="FF0000"/>
          <w:lang w:val="es-ES"/>
        </w:rPr>
        <w:t>GertrudeOforiwaFefoame</w:t>
      </w:r>
    </w:p>
    <w:p w:rsidR="00DA6FF1" w:rsidRPr="00666305" w:rsidRDefault="00F94B8C" w:rsidP="00CE348C">
      <w:pPr>
        <w:rPr>
          <w:rFonts w:ascii="Verdana" w:hAnsi="Verdana"/>
          <w:bCs/>
          <w:lang w:val="es-ES"/>
        </w:rPr>
      </w:pPr>
      <w:r w:rsidRPr="00666305">
        <w:rPr>
          <w:rFonts w:ascii="Verdana" w:hAnsi="Verdana"/>
          <w:bCs/>
          <w:lang w:val="es-ES"/>
        </w:rPr>
        <w:t>Asesora Global de Defensa de Sightsavers</w:t>
      </w:r>
    </w:p>
    <w:p w:rsidR="00DA6FF1" w:rsidRPr="001D779F" w:rsidRDefault="00DA6FF1" w:rsidP="00CE348C">
      <w:pPr>
        <w:rPr>
          <w:rFonts w:ascii="Verdana" w:hAnsi="Verdana"/>
          <w:bCs/>
          <w:lang w:val="en-US"/>
        </w:rPr>
      </w:pPr>
      <w:r w:rsidRPr="001D779F">
        <w:rPr>
          <w:rFonts w:ascii="Verdana" w:hAnsi="Verdana"/>
          <w:bCs/>
          <w:lang w:val="en-US"/>
        </w:rPr>
        <w:t>Densu Point, P.O. Box KIA 18190, North Dzorwulu, Accra, GHANA</w:t>
      </w:r>
    </w:p>
    <w:p w:rsidR="00DA6FF1" w:rsidRPr="00666305" w:rsidRDefault="00DA6FF1" w:rsidP="00CE348C">
      <w:pPr>
        <w:rPr>
          <w:rFonts w:ascii="Verdana" w:hAnsi="Verdana"/>
          <w:lang w:val="es-ES"/>
        </w:rPr>
      </w:pPr>
      <w:r w:rsidRPr="00666305">
        <w:rPr>
          <w:rFonts w:ascii="Verdana" w:hAnsi="Verdana"/>
          <w:lang w:val="es-ES"/>
        </w:rPr>
        <w:t>e-mail:</w:t>
      </w:r>
      <w:hyperlink r:id="rId15" w:history="1">
        <w:r w:rsidRPr="00666305">
          <w:rPr>
            <w:rStyle w:val="Hipervnculo"/>
            <w:rFonts w:ascii="Verdana" w:hAnsi="Verdana"/>
            <w:lang w:val="es-ES"/>
          </w:rPr>
          <w:t>gofefoame@sightsavers.org</w:t>
        </w:r>
      </w:hyperlink>
    </w:p>
    <w:p w:rsidR="00DA6FF1" w:rsidRPr="00666305" w:rsidRDefault="00DA6FF1" w:rsidP="00CE348C">
      <w:pPr>
        <w:tabs>
          <w:tab w:val="left" w:pos="1010"/>
          <w:tab w:val="left" w:pos="2021"/>
          <w:tab w:val="left" w:pos="3031"/>
          <w:tab w:val="left" w:pos="4042"/>
        </w:tabs>
        <w:spacing w:line="288" w:lineRule="auto"/>
        <w:rPr>
          <w:rFonts w:ascii="Verdana" w:hAnsi="Verdana"/>
          <w:color w:val="000000"/>
          <w:lang w:val="es-ES"/>
        </w:rPr>
      </w:pPr>
    </w:p>
    <w:p w:rsidR="00DA6FF1" w:rsidRPr="00666305" w:rsidRDefault="00DA6FF1" w:rsidP="00CE348C">
      <w:pPr>
        <w:spacing w:line="288" w:lineRule="auto"/>
        <w:rPr>
          <w:rFonts w:ascii="Verdana" w:hAnsi="Verdana"/>
          <w:b/>
          <w:bCs/>
          <w:color w:val="000000"/>
          <w:lang w:val="es-ES"/>
        </w:rPr>
      </w:pPr>
      <w:r w:rsidRPr="00666305">
        <w:rPr>
          <w:rFonts w:ascii="Verdana" w:hAnsi="Verdana"/>
          <w:b/>
          <w:bCs/>
          <w:color w:val="000000"/>
          <w:lang w:val="es-ES"/>
        </w:rPr>
        <w:t>ASIA</w:t>
      </w:r>
      <w:r w:rsidR="00F94B8C" w:rsidRPr="00666305">
        <w:rPr>
          <w:rFonts w:ascii="Verdana" w:hAnsi="Verdana"/>
          <w:b/>
          <w:bCs/>
          <w:color w:val="000000"/>
          <w:lang w:val="es-ES"/>
        </w:rPr>
        <w:t xml:space="preserve"> ORIENTAL</w:t>
      </w:r>
    </w:p>
    <w:p w:rsidR="00DA6FF1" w:rsidRPr="00666305" w:rsidRDefault="00DA6FF1" w:rsidP="00CE348C">
      <w:pPr>
        <w:rPr>
          <w:rFonts w:ascii="Verdana" w:hAnsi="Verdana"/>
          <w:b/>
          <w:bCs/>
          <w:color w:val="FF0000"/>
          <w:lang w:val="es-ES"/>
        </w:rPr>
      </w:pPr>
      <w:r w:rsidRPr="00666305">
        <w:rPr>
          <w:rFonts w:ascii="Verdana" w:hAnsi="Verdana"/>
          <w:b/>
          <w:bCs/>
          <w:color w:val="FF0000"/>
          <w:lang w:val="es-ES"/>
        </w:rPr>
        <w:t>Aria Indrawati</w:t>
      </w:r>
    </w:p>
    <w:p w:rsidR="00DA6FF1" w:rsidRPr="00666305" w:rsidRDefault="00DA6FF1" w:rsidP="00CE348C">
      <w:pPr>
        <w:rPr>
          <w:rFonts w:ascii="Verdana" w:hAnsi="Verdana"/>
          <w:lang w:val="es-ES"/>
        </w:rPr>
      </w:pPr>
      <w:r w:rsidRPr="00666305">
        <w:rPr>
          <w:rFonts w:ascii="Verdana" w:hAnsi="Verdana"/>
          <w:lang w:val="es-ES"/>
        </w:rPr>
        <w:t>Pertuni (</w:t>
      </w:r>
      <w:r w:rsidR="00F94B8C" w:rsidRPr="00666305">
        <w:rPr>
          <w:rFonts w:ascii="Verdana" w:hAnsi="Verdana"/>
          <w:lang w:val="es-ES"/>
        </w:rPr>
        <w:t>Asociación de Ciegos de Indonesia</w:t>
      </w:r>
      <w:r w:rsidRPr="00666305">
        <w:rPr>
          <w:rFonts w:ascii="Verdana" w:hAnsi="Verdana"/>
          <w:lang w:val="es-ES"/>
        </w:rPr>
        <w:t>)</w:t>
      </w:r>
    </w:p>
    <w:p w:rsidR="00DA6FF1" w:rsidRPr="00666305" w:rsidRDefault="00DA6FF1" w:rsidP="00CE348C">
      <w:pPr>
        <w:rPr>
          <w:rFonts w:ascii="Verdana" w:hAnsi="Verdana"/>
          <w:lang w:val="es-ES"/>
        </w:rPr>
      </w:pPr>
      <w:r w:rsidRPr="00666305">
        <w:rPr>
          <w:rFonts w:ascii="Verdana" w:hAnsi="Verdana"/>
          <w:lang w:val="es-ES"/>
        </w:rPr>
        <w:t>P.O.Box 386, Jalan Raya Bogor, Km.19 RukoBlok Q No. 13-L,</w:t>
      </w:r>
    </w:p>
    <w:p w:rsidR="00DA6FF1" w:rsidRPr="00666305" w:rsidRDefault="00DA6FF1" w:rsidP="00CE348C">
      <w:pPr>
        <w:rPr>
          <w:rFonts w:ascii="Verdana" w:hAnsi="Verdana"/>
          <w:lang w:val="es-ES"/>
        </w:rPr>
      </w:pPr>
      <w:r w:rsidRPr="00666305">
        <w:rPr>
          <w:rFonts w:ascii="Verdana" w:hAnsi="Verdana"/>
          <w:lang w:val="es-ES"/>
        </w:rPr>
        <w:t>RT01 RW04, KramatJati, East Jakarta, INDONESIA</w:t>
      </w:r>
    </w:p>
    <w:p w:rsidR="00DA6FF1" w:rsidRPr="00666305" w:rsidRDefault="00DA6FF1" w:rsidP="00CE348C">
      <w:pPr>
        <w:rPr>
          <w:rFonts w:ascii="Verdana" w:hAnsi="Verdana"/>
          <w:lang w:val="es-ES"/>
        </w:rPr>
      </w:pPr>
      <w:r w:rsidRPr="00666305">
        <w:rPr>
          <w:rFonts w:ascii="Verdana" w:hAnsi="Verdana"/>
          <w:lang w:val="es-ES"/>
        </w:rPr>
        <w:t>e-mail:</w:t>
      </w:r>
      <w:hyperlink r:id="rId16" w:history="1">
        <w:r w:rsidRPr="00666305">
          <w:rPr>
            <w:rStyle w:val="Hipervnculo"/>
            <w:rFonts w:ascii="Verdana" w:hAnsi="Verdana"/>
            <w:lang w:val="es-ES"/>
          </w:rPr>
          <w:t>aria.indrawati@gmail.com</w:t>
        </w:r>
      </w:hyperlink>
    </w:p>
    <w:p w:rsidR="00DA6FF1" w:rsidRPr="00666305" w:rsidRDefault="00DA6FF1" w:rsidP="00CE348C">
      <w:pPr>
        <w:spacing w:line="288" w:lineRule="auto"/>
        <w:rPr>
          <w:rFonts w:ascii="Verdana" w:hAnsi="Verdana"/>
          <w:color w:val="000000"/>
          <w:lang w:val="es-ES"/>
        </w:rPr>
      </w:pPr>
    </w:p>
    <w:p w:rsidR="00DA6FF1" w:rsidRPr="001D779F" w:rsidRDefault="00DA6FF1" w:rsidP="00CE348C">
      <w:pPr>
        <w:tabs>
          <w:tab w:val="left" w:pos="1010"/>
          <w:tab w:val="left" w:pos="2021"/>
          <w:tab w:val="left" w:pos="3031"/>
          <w:tab w:val="left" w:pos="4042"/>
        </w:tabs>
        <w:spacing w:line="288" w:lineRule="auto"/>
        <w:rPr>
          <w:rFonts w:ascii="Verdana" w:hAnsi="Verdana"/>
          <w:b/>
          <w:bCs/>
          <w:color w:val="000000"/>
          <w:lang w:val="en-US"/>
        </w:rPr>
      </w:pPr>
      <w:r w:rsidRPr="001D779F">
        <w:rPr>
          <w:rFonts w:ascii="Verdana" w:hAnsi="Verdana"/>
          <w:b/>
          <w:bCs/>
          <w:color w:val="000000"/>
          <w:lang w:val="en-US"/>
        </w:rPr>
        <w:t>EUROP</w:t>
      </w:r>
      <w:r w:rsidR="00F94B8C" w:rsidRPr="001D779F">
        <w:rPr>
          <w:rFonts w:ascii="Verdana" w:hAnsi="Verdana"/>
          <w:b/>
          <w:bCs/>
          <w:color w:val="000000"/>
          <w:lang w:val="en-US"/>
        </w:rPr>
        <w:t>A</w:t>
      </w:r>
    </w:p>
    <w:p w:rsidR="00DA6FF1" w:rsidRPr="001D779F" w:rsidRDefault="00DA6FF1" w:rsidP="00CE348C">
      <w:pPr>
        <w:spacing w:line="288" w:lineRule="auto"/>
        <w:rPr>
          <w:rFonts w:ascii="Verdana" w:hAnsi="Verdana"/>
          <w:b/>
          <w:bCs/>
          <w:color w:val="FF0000"/>
          <w:lang w:val="en-US"/>
        </w:rPr>
      </w:pPr>
      <w:r w:rsidRPr="001D779F">
        <w:rPr>
          <w:rFonts w:ascii="Verdana" w:hAnsi="Verdana"/>
          <w:b/>
          <w:bCs/>
          <w:color w:val="FF0000"/>
          <w:lang w:val="en-US"/>
        </w:rPr>
        <w:t>Hans Welling</w:t>
      </w:r>
    </w:p>
    <w:p w:rsidR="00DA6FF1" w:rsidRPr="001D779F" w:rsidRDefault="00DA6FF1" w:rsidP="00CE348C">
      <w:pPr>
        <w:rPr>
          <w:rFonts w:ascii="Verdana" w:hAnsi="Verdana"/>
          <w:lang w:val="en-US"/>
        </w:rPr>
      </w:pPr>
      <w:r w:rsidRPr="001D779F">
        <w:rPr>
          <w:rFonts w:ascii="Verdana" w:hAnsi="Verdana"/>
          <w:lang w:val="en-US"/>
        </w:rPr>
        <w:t>Diependaalsedrift 32</w:t>
      </w:r>
      <w:r w:rsidRPr="001D779F">
        <w:rPr>
          <w:rFonts w:ascii="Verdana" w:hAnsi="Verdana"/>
          <w:lang w:val="en-US"/>
        </w:rPr>
        <w:br/>
        <w:t xml:space="preserve">1213cr Hilversum, </w:t>
      </w:r>
      <w:r w:rsidR="00F94B8C" w:rsidRPr="001D779F">
        <w:rPr>
          <w:rFonts w:ascii="Verdana" w:hAnsi="Verdana"/>
          <w:lang w:val="en-US"/>
        </w:rPr>
        <w:t>PAÍSES BAJOS</w:t>
      </w:r>
    </w:p>
    <w:p w:rsidR="00DA6FF1" w:rsidRPr="00666305" w:rsidRDefault="00DA6FF1" w:rsidP="00CE348C">
      <w:pPr>
        <w:rPr>
          <w:rFonts w:ascii="Verdana" w:hAnsi="Verdana"/>
          <w:lang w:val="es-ES"/>
        </w:rPr>
      </w:pPr>
      <w:r w:rsidRPr="00666305">
        <w:rPr>
          <w:rFonts w:ascii="Verdana" w:hAnsi="Verdana"/>
          <w:lang w:val="es-ES"/>
        </w:rPr>
        <w:t xml:space="preserve">e-mail: </w:t>
      </w:r>
      <w:hyperlink r:id="rId17" w:history="1">
        <w:r w:rsidRPr="00666305">
          <w:rPr>
            <w:rStyle w:val="Hipervnculo"/>
            <w:rFonts w:ascii="Verdana" w:hAnsi="Verdana"/>
            <w:lang w:val="es-ES"/>
          </w:rPr>
          <w:t>wellingja@yahoo.com</w:t>
        </w:r>
      </w:hyperlink>
    </w:p>
    <w:p w:rsidR="00DA6FF1" w:rsidRPr="00666305" w:rsidRDefault="00DA6FF1" w:rsidP="00CE348C">
      <w:pPr>
        <w:spacing w:line="288" w:lineRule="auto"/>
        <w:rPr>
          <w:rFonts w:ascii="Verdana" w:hAnsi="Verdana"/>
          <w:b/>
          <w:bCs/>
          <w:color w:val="000000"/>
          <w:lang w:val="es-ES"/>
        </w:rPr>
      </w:pPr>
    </w:p>
    <w:p w:rsidR="00F94B8C" w:rsidRPr="00666305" w:rsidRDefault="00DA6FF1" w:rsidP="00CE348C">
      <w:pPr>
        <w:spacing w:line="288" w:lineRule="auto"/>
        <w:rPr>
          <w:rFonts w:ascii="Verdana" w:hAnsi="Verdana"/>
          <w:b/>
          <w:bCs/>
          <w:color w:val="000000"/>
          <w:lang w:val="es-ES"/>
        </w:rPr>
      </w:pPr>
      <w:r w:rsidRPr="00666305">
        <w:rPr>
          <w:rFonts w:ascii="Verdana" w:hAnsi="Verdana"/>
          <w:b/>
          <w:bCs/>
          <w:color w:val="000000"/>
          <w:lang w:val="es-ES"/>
        </w:rPr>
        <w:t>LATIN</w:t>
      </w:r>
      <w:r w:rsidR="00F94B8C" w:rsidRPr="00666305">
        <w:rPr>
          <w:rFonts w:ascii="Verdana" w:hAnsi="Verdana"/>
          <w:b/>
          <w:bCs/>
          <w:color w:val="000000"/>
          <w:lang w:val="es-ES"/>
        </w:rPr>
        <w:t>O</w:t>
      </w:r>
      <w:r w:rsidRPr="00666305">
        <w:rPr>
          <w:rFonts w:ascii="Verdana" w:hAnsi="Verdana"/>
          <w:b/>
          <w:bCs/>
          <w:color w:val="000000"/>
          <w:lang w:val="es-ES"/>
        </w:rPr>
        <w:t>AM</w:t>
      </w:r>
      <w:r w:rsidR="00F94B8C" w:rsidRPr="00666305">
        <w:rPr>
          <w:rFonts w:ascii="Verdana" w:hAnsi="Verdana"/>
          <w:b/>
          <w:bCs/>
          <w:color w:val="000000"/>
          <w:lang w:val="es-ES"/>
        </w:rPr>
        <w:t>É</w:t>
      </w:r>
      <w:r w:rsidRPr="00666305">
        <w:rPr>
          <w:rFonts w:ascii="Verdana" w:hAnsi="Verdana"/>
          <w:b/>
          <w:bCs/>
          <w:color w:val="000000"/>
          <w:lang w:val="es-ES"/>
        </w:rPr>
        <w:t>RICA</w:t>
      </w:r>
    </w:p>
    <w:p w:rsidR="00DA6FF1" w:rsidRPr="00666305" w:rsidRDefault="00DA6FF1" w:rsidP="00CE348C">
      <w:pPr>
        <w:rPr>
          <w:rFonts w:ascii="Verdana" w:hAnsi="Verdana"/>
          <w:b/>
          <w:bCs/>
          <w:color w:val="000000"/>
          <w:lang w:val="es-ES"/>
        </w:rPr>
      </w:pPr>
      <w:r w:rsidRPr="00666305">
        <w:rPr>
          <w:rFonts w:ascii="Verdana" w:hAnsi="Verdana"/>
          <w:b/>
          <w:bCs/>
          <w:color w:val="FF0000"/>
          <w:lang w:val="es-ES"/>
        </w:rPr>
        <w:t>María Cristina Sanz</w:t>
      </w:r>
    </w:p>
    <w:p w:rsidR="00DA6FF1" w:rsidRPr="00666305" w:rsidRDefault="00F94B8C" w:rsidP="00CE348C">
      <w:pPr>
        <w:rPr>
          <w:rFonts w:ascii="Verdana" w:hAnsi="Verdana"/>
          <w:color w:val="FF0000"/>
          <w:lang w:val="es-ES"/>
        </w:rPr>
      </w:pPr>
      <w:r w:rsidRPr="00666305">
        <w:rPr>
          <w:rFonts w:ascii="Verdana" w:hAnsi="Verdana" w:cs="Arial"/>
          <w:lang w:val="es-ES"/>
        </w:rPr>
        <w:t>Avda</w:t>
      </w:r>
      <w:r w:rsidR="00DA6FF1" w:rsidRPr="00666305">
        <w:rPr>
          <w:rFonts w:ascii="Verdana" w:hAnsi="Verdana" w:cs="Arial"/>
          <w:lang w:val="es-ES"/>
        </w:rPr>
        <w:t xml:space="preserve">. 13 </w:t>
      </w:r>
      <w:r w:rsidRPr="00666305">
        <w:rPr>
          <w:rFonts w:ascii="Verdana" w:hAnsi="Verdana" w:cs="Arial"/>
          <w:lang w:val="es-ES"/>
        </w:rPr>
        <w:t>Nº</w:t>
      </w:r>
      <w:r w:rsidR="00DA6FF1" w:rsidRPr="00666305">
        <w:rPr>
          <w:rFonts w:ascii="Verdana" w:hAnsi="Verdana" w:cs="Arial"/>
          <w:lang w:val="es-ES"/>
        </w:rPr>
        <w:t xml:space="preserve"> 1207, 9</w:t>
      </w:r>
      <w:r w:rsidRPr="00666305">
        <w:rPr>
          <w:rFonts w:ascii="Verdana" w:hAnsi="Verdana" w:cs="Arial"/>
          <w:lang w:val="es-ES"/>
        </w:rPr>
        <w:t>º Piso -Dpto</w:t>
      </w:r>
      <w:r w:rsidR="00DA6FF1" w:rsidRPr="00666305">
        <w:rPr>
          <w:rFonts w:ascii="Verdana" w:hAnsi="Verdana" w:cs="Arial"/>
          <w:lang w:val="es-ES"/>
        </w:rPr>
        <w:t xml:space="preserve">. A, (1900) </w:t>
      </w:r>
      <w:r w:rsidRPr="00666305">
        <w:rPr>
          <w:rFonts w:ascii="Verdana" w:hAnsi="Verdana" w:cs="Arial"/>
          <w:lang w:val="es-ES"/>
        </w:rPr>
        <w:t>La Plata</w:t>
      </w:r>
      <w:r w:rsidR="00DA6FF1" w:rsidRPr="00666305">
        <w:rPr>
          <w:rFonts w:ascii="Verdana" w:hAnsi="Verdana" w:cs="Arial"/>
          <w:lang w:val="es-ES"/>
        </w:rPr>
        <w:t>, ARGENTINA</w:t>
      </w:r>
    </w:p>
    <w:p w:rsidR="00DA6FF1" w:rsidRPr="00666305" w:rsidRDefault="00DA6FF1" w:rsidP="00CE348C">
      <w:pPr>
        <w:rPr>
          <w:rFonts w:ascii="Verdana" w:hAnsi="Verdana"/>
          <w:snapToGrid w:val="0"/>
          <w:lang w:val="es-ES"/>
        </w:rPr>
      </w:pPr>
      <w:r w:rsidRPr="00666305">
        <w:rPr>
          <w:rFonts w:ascii="Verdana" w:hAnsi="Verdana"/>
          <w:color w:val="000000"/>
          <w:lang w:val="es-ES"/>
        </w:rPr>
        <w:t xml:space="preserve">e-mail: </w:t>
      </w:r>
      <w:hyperlink r:id="rId18" w:tgtFrame="_blank" w:history="1">
        <w:r w:rsidRPr="00666305">
          <w:rPr>
            <w:rStyle w:val="Hipervnculo"/>
            <w:rFonts w:ascii="Verdana" w:hAnsi="Verdana" w:cs="Arial"/>
            <w:lang w:val="es-ES"/>
          </w:rPr>
          <w:t>latinoamericaicevi@gmail.com</w:t>
        </w:r>
      </w:hyperlink>
    </w:p>
    <w:p w:rsidR="00DA6FF1" w:rsidRPr="00666305" w:rsidRDefault="00DA6FF1" w:rsidP="00CE348C">
      <w:pPr>
        <w:spacing w:line="288" w:lineRule="auto"/>
        <w:rPr>
          <w:rFonts w:ascii="Verdana" w:hAnsi="Verdana"/>
          <w:b/>
          <w:bCs/>
          <w:color w:val="000000"/>
          <w:lang w:val="es-ES"/>
        </w:rPr>
      </w:pPr>
    </w:p>
    <w:p w:rsidR="00DA6FF1" w:rsidRPr="00666305" w:rsidRDefault="00DA6FF1" w:rsidP="00CE348C">
      <w:pPr>
        <w:spacing w:line="288" w:lineRule="auto"/>
        <w:rPr>
          <w:rFonts w:ascii="Verdana" w:hAnsi="Verdana"/>
          <w:b/>
          <w:bCs/>
          <w:color w:val="000000"/>
          <w:lang w:val="es-ES"/>
        </w:rPr>
      </w:pPr>
      <w:r w:rsidRPr="00666305">
        <w:rPr>
          <w:rFonts w:ascii="Verdana" w:hAnsi="Verdana"/>
          <w:b/>
          <w:bCs/>
          <w:color w:val="000000"/>
          <w:lang w:val="es-ES"/>
        </w:rPr>
        <w:t>NORT</w:t>
      </w:r>
      <w:r w:rsidR="00F94B8C" w:rsidRPr="00666305">
        <w:rPr>
          <w:rFonts w:ascii="Verdana" w:hAnsi="Verdana"/>
          <w:b/>
          <w:bCs/>
          <w:color w:val="000000"/>
          <w:lang w:val="es-ES"/>
        </w:rPr>
        <w:t>E</w:t>
      </w:r>
      <w:r w:rsidRPr="00666305">
        <w:rPr>
          <w:rFonts w:ascii="Verdana" w:hAnsi="Verdana"/>
          <w:b/>
          <w:bCs/>
          <w:color w:val="000000"/>
          <w:lang w:val="es-ES"/>
        </w:rPr>
        <w:t>AM</w:t>
      </w:r>
      <w:r w:rsidR="00F94B8C" w:rsidRPr="00666305">
        <w:rPr>
          <w:rFonts w:ascii="Verdana" w:hAnsi="Verdana"/>
          <w:b/>
          <w:bCs/>
          <w:color w:val="000000"/>
          <w:lang w:val="es-ES"/>
        </w:rPr>
        <w:t>É</w:t>
      </w:r>
      <w:r w:rsidRPr="00666305">
        <w:rPr>
          <w:rFonts w:ascii="Verdana" w:hAnsi="Verdana"/>
          <w:b/>
          <w:bCs/>
          <w:color w:val="000000"/>
          <w:lang w:val="es-ES"/>
        </w:rPr>
        <w:t>RICA/CARIBE</w:t>
      </w:r>
    </w:p>
    <w:p w:rsidR="00DA6FF1" w:rsidRPr="00666305" w:rsidRDefault="00DA6FF1" w:rsidP="00CE348C">
      <w:pPr>
        <w:tabs>
          <w:tab w:val="left" w:pos="540"/>
        </w:tabs>
        <w:spacing w:line="288" w:lineRule="auto"/>
        <w:rPr>
          <w:rStyle w:val="hl"/>
          <w:rFonts w:ascii="Verdana" w:hAnsi="Verdana"/>
          <w:b/>
          <w:color w:val="FF0000"/>
          <w:lang w:val="es-ES"/>
        </w:rPr>
      </w:pPr>
      <w:r w:rsidRPr="00666305">
        <w:rPr>
          <w:rStyle w:val="hl"/>
          <w:rFonts w:ascii="Verdana" w:hAnsi="Verdana"/>
          <w:b/>
          <w:color w:val="FF0000"/>
          <w:lang w:val="es-ES"/>
        </w:rPr>
        <w:t>Kay</w:t>
      </w:r>
      <w:r w:rsidRPr="00666305">
        <w:rPr>
          <w:rFonts w:ascii="Verdana" w:hAnsi="Verdana"/>
          <w:b/>
          <w:color w:val="FF0000"/>
          <w:lang w:val="es-ES"/>
        </w:rPr>
        <w:t>Alicyn</w:t>
      </w:r>
      <w:r w:rsidRPr="00666305">
        <w:rPr>
          <w:rStyle w:val="hl"/>
          <w:rFonts w:ascii="Verdana" w:hAnsi="Verdana"/>
          <w:b/>
          <w:color w:val="FF0000"/>
          <w:lang w:val="es-ES"/>
        </w:rPr>
        <w:t>Ferrell</w:t>
      </w:r>
    </w:p>
    <w:p w:rsidR="00F94B8C" w:rsidRPr="00666305" w:rsidRDefault="00DA6FF1" w:rsidP="00CE348C">
      <w:pPr>
        <w:tabs>
          <w:tab w:val="left" w:pos="540"/>
        </w:tabs>
        <w:ind w:left="28"/>
        <w:rPr>
          <w:rFonts w:ascii="Verdana" w:hAnsi="Verdana"/>
          <w:lang w:val="es-ES"/>
        </w:rPr>
      </w:pPr>
      <w:r w:rsidRPr="00666305">
        <w:rPr>
          <w:rFonts w:ascii="Verdana" w:hAnsi="Verdana"/>
          <w:lang w:val="es-ES"/>
        </w:rPr>
        <w:t>Profesor</w:t>
      </w:r>
      <w:r w:rsidR="00F94B8C" w:rsidRPr="00666305">
        <w:rPr>
          <w:rFonts w:ascii="Verdana" w:hAnsi="Verdana"/>
          <w:lang w:val="es-ES"/>
        </w:rPr>
        <w:t>aEmérita de Educación Esp</w:t>
      </w:r>
      <w:r w:rsidR="00CE348C" w:rsidRPr="00666305">
        <w:rPr>
          <w:rFonts w:ascii="Verdana" w:hAnsi="Verdana"/>
          <w:lang w:val="es-ES"/>
        </w:rPr>
        <w:t>e</w:t>
      </w:r>
      <w:r w:rsidR="00F94B8C" w:rsidRPr="00666305">
        <w:rPr>
          <w:rFonts w:ascii="Verdana" w:hAnsi="Verdana"/>
          <w:lang w:val="es-ES"/>
        </w:rPr>
        <w:t>cial</w:t>
      </w:r>
      <w:r w:rsidRPr="00666305">
        <w:rPr>
          <w:rFonts w:ascii="Verdana" w:hAnsi="Verdana"/>
          <w:lang w:val="es-ES"/>
        </w:rPr>
        <w:t>, Universi</w:t>
      </w:r>
      <w:r w:rsidR="00F94B8C" w:rsidRPr="00666305">
        <w:rPr>
          <w:rFonts w:ascii="Verdana" w:hAnsi="Verdana"/>
          <w:lang w:val="es-ES"/>
        </w:rPr>
        <w:t>dad de</w:t>
      </w:r>
      <w:r w:rsidRPr="00666305">
        <w:rPr>
          <w:rFonts w:ascii="Verdana" w:hAnsi="Verdana"/>
          <w:lang w:val="es-ES"/>
        </w:rPr>
        <w:t xml:space="preserve"> Colorado</w:t>
      </w:r>
      <w:r w:rsidR="00F94B8C" w:rsidRPr="00666305">
        <w:rPr>
          <w:rFonts w:ascii="Verdana" w:hAnsi="Verdana"/>
          <w:lang w:val="es-ES"/>
        </w:rPr>
        <w:t xml:space="preserve"> del Norte</w:t>
      </w:r>
    </w:p>
    <w:p w:rsidR="00DA6FF1" w:rsidRPr="001D779F" w:rsidRDefault="00DA6FF1" w:rsidP="00CE348C">
      <w:pPr>
        <w:tabs>
          <w:tab w:val="left" w:pos="540"/>
        </w:tabs>
        <w:ind w:left="28"/>
        <w:rPr>
          <w:rFonts w:ascii="Verdana" w:hAnsi="Verdana"/>
          <w:lang w:val="en-US"/>
        </w:rPr>
      </w:pPr>
      <w:r w:rsidRPr="001D779F">
        <w:rPr>
          <w:rFonts w:ascii="Verdana" w:hAnsi="Verdana"/>
          <w:lang w:val="en-US"/>
        </w:rPr>
        <w:t xml:space="preserve">Campus Box 146, 501, 20th Street, Greeley, CO 80639, </w:t>
      </w:r>
      <w:r w:rsidR="00F94B8C" w:rsidRPr="001D779F">
        <w:rPr>
          <w:rFonts w:ascii="Verdana" w:hAnsi="Verdana"/>
          <w:lang w:val="en-US"/>
        </w:rPr>
        <w:t>EEUU</w:t>
      </w:r>
    </w:p>
    <w:p w:rsidR="00DA6FF1" w:rsidRPr="001D779F" w:rsidRDefault="00DA6FF1" w:rsidP="00CE348C">
      <w:pPr>
        <w:pStyle w:val="Ttulo2"/>
        <w:tabs>
          <w:tab w:val="left" w:pos="2988"/>
          <w:tab w:val="left" w:pos="7197"/>
          <w:tab w:val="left" w:pos="10742"/>
        </w:tabs>
        <w:spacing w:before="0" w:after="0" w:line="240" w:lineRule="auto"/>
        <w:rPr>
          <w:rFonts w:ascii="Verdana" w:hAnsi="Verdana" w:cs="Arial"/>
          <w:b w:val="0"/>
          <w:lang w:val="en-US"/>
        </w:rPr>
      </w:pPr>
      <w:r w:rsidRPr="001D779F">
        <w:rPr>
          <w:rFonts w:ascii="Verdana" w:hAnsi="Verdana"/>
          <w:b w:val="0"/>
          <w:bCs w:val="0"/>
          <w:color w:val="000000"/>
          <w:lang w:val="en-US"/>
        </w:rPr>
        <w:t>e-mail:</w:t>
      </w:r>
      <w:hyperlink r:id="rId19" w:history="1">
        <w:r w:rsidRPr="001D779F">
          <w:rPr>
            <w:rStyle w:val="Hipervnculo"/>
            <w:rFonts w:ascii="Verdana" w:hAnsi="Verdana"/>
            <w:lang w:val="en-US"/>
          </w:rPr>
          <w:t>kay.ferrell@unco.edu</w:t>
        </w:r>
      </w:hyperlink>
    </w:p>
    <w:p w:rsidR="00DA6FF1" w:rsidRPr="001D779F" w:rsidRDefault="00DA6FF1" w:rsidP="00CE348C">
      <w:pPr>
        <w:spacing w:line="288" w:lineRule="auto"/>
        <w:rPr>
          <w:rFonts w:ascii="Verdana" w:hAnsi="Verdana"/>
          <w:color w:val="000000"/>
          <w:lang w:val="en-US"/>
        </w:rPr>
      </w:pPr>
    </w:p>
    <w:p w:rsidR="00DA6FF1" w:rsidRPr="00666305" w:rsidRDefault="00DA6FF1" w:rsidP="00CE348C">
      <w:pPr>
        <w:spacing w:line="288" w:lineRule="auto"/>
        <w:rPr>
          <w:rFonts w:ascii="Verdana" w:hAnsi="Verdana"/>
          <w:b/>
          <w:bCs/>
          <w:color w:val="000000"/>
          <w:lang w:val="es-ES"/>
        </w:rPr>
      </w:pPr>
      <w:r w:rsidRPr="00666305">
        <w:rPr>
          <w:rFonts w:ascii="Verdana" w:hAnsi="Verdana"/>
          <w:b/>
          <w:bCs/>
          <w:color w:val="000000"/>
          <w:lang w:val="es-ES"/>
        </w:rPr>
        <w:t>PAC</w:t>
      </w:r>
      <w:r w:rsidR="00F94B8C" w:rsidRPr="00666305">
        <w:rPr>
          <w:rFonts w:ascii="Verdana" w:hAnsi="Verdana"/>
          <w:b/>
          <w:bCs/>
          <w:color w:val="000000"/>
          <w:lang w:val="es-ES"/>
        </w:rPr>
        <w:t>Í</w:t>
      </w:r>
      <w:r w:rsidRPr="00666305">
        <w:rPr>
          <w:rFonts w:ascii="Verdana" w:hAnsi="Verdana"/>
          <w:b/>
          <w:bCs/>
          <w:color w:val="000000"/>
          <w:lang w:val="es-ES"/>
        </w:rPr>
        <w:t>FIC</w:t>
      </w:r>
      <w:r w:rsidR="00F94B8C" w:rsidRPr="00666305">
        <w:rPr>
          <w:rFonts w:ascii="Verdana" w:hAnsi="Verdana"/>
          <w:b/>
          <w:bCs/>
          <w:color w:val="000000"/>
          <w:lang w:val="es-ES"/>
        </w:rPr>
        <w:t>O</w:t>
      </w:r>
    </w:p>
    <w:p w:rsidR="00DA6FF1" w:rsidRPr="00666305" w:rsidRDefault="00DA6FF1" w:rsidP="00CE348C">
      <w:pPr>
        <w:rPr>
          <w:rFonts w:ascii="Verdana" w:hAnsi="Verdana"/>
          <w:b/>
          <w:color w:val="FF0000"/>
          <w:lang w:val="es-ES"/>
        </w:rPr>
      </w:pPr>
      <w:r w:rsidRPr="00666305">
        <w:rPr>
          <w:rFonts w:ascii="Verdana" w:hAnsi="Verdana"/>
          <w:b/>
          <w:color w:val="FF0000"/>
          <w:lang w:val="es-ES"/>
        </w:rPr>
        <w:t>Ben Clare</w:t>
      </w:r>
    </w:p>
    <w:p w:rsidR="00F94B8C" w:rsidRPr="00666305" w:rsidRDefault="00F94B8C" w:rsidP="00CE348C">
      <w:pPr>
        <w:rPr>
          <w:rFonts w:ascii="Verdana" w:hAnsi="Verdana"/>
          <w:color w:val="000000"/>
          <w:lang w:val="es-ES"/>
        </w:rPr>
      </w:pPr>
      <w:r w:rsidRPr="00666305">
        <w:rPr>
          <w:rFonts w:ascii="Verdana" w:hAnsi="Verdana"/>
          <w:color w:val="000000"/>
          <w:lang w:val="es-ES"/>
        </w:rPr>
        <w:t>Coordinador de Proyectos</w:t>
      </w:r>
      <w:r w:rsidR="00DA6FF1" w:rsidRPr="00666305">
        <w:rPr>
          <w:rFonts w:ascii="Verdana" w:hAnsi="Verdana"/>
          <w:color w:val="000000"/>
          <w:lang w:val="es-ES"/>
        </w:rPr>
        <w:t xml:space="preserve">, </w:t>
      </w:r>
      <w:r w:rsidRPr="00666305">
        <w:rPr>
          <w:rFonts w:ascii="Verdana" w:hAnsi="Verdana"/>
          <w:color w:val="000000"/>
          <w:lang w:val="es-ES"/>
        </w:rPr>
        <w:t>Actividades de las Islas del Pacífico</w:t>
      </w:r>
    </w:p>
    <w:p w:rsidR="00DA6FF1" w:rsidRPr="001D779F" w:rsidRDefault="00F94B8C" w:rsidP="00CE348C">
      <w:pPr>
        <w:rPr>
          <w:rFonts w:ascii="Verdana" w:hAnsi="Verdana"/>
          <w:color w:val="000000"/>
          <w:lang w:val="en-US"/>
        </w:rPr>
      </w:pPr>
      <w:r w:rsidRPr="001D779F">
        <w:rPr>
          <w:rFonts w:ascii="Verdana" w:hAnsi="Verdana"/>
          <w:color w:val="000000"/>
          <w:lang w:val="en-US"/>
        </w:rPr>
        <w:t xml:space="preserve">Fundación Médica </w:t>
      </w:r>
      <w:r w:rsidR="00DA6FF1" w:rsidRPr="001D779F">
        <w:rPr>
          <w:rFonts w:ascii="Verdana" w:hAnsi="Verdana"/>
          <w:color w:val="000000"/>
          <w:lang w:val="en-US"/>
        </w:rPr>
        <w:t>Aspe</w:t>
      </w:r>
      <w:r w:rsidRPr="001D779F">
        <w:rPr>
          <w:rFonts w:ascii="Verdana" w:hAnsi="Verdana"/>
          <w:color w:val="000000"/>
          <w:lang w:val="en-US"/>
        </w:rPr>
        <w:t>n</w:t>
      </w:r>
      <w:r w:rsidR="00DA6FF1" w:rsidRPr="001D779F">
        <w:rPr>
          <w:rFonts w:ascii="Verdana" w:hAnsi="Verdana"/>
          <w:color w:val="000000"/>
          <w:lang w:val="en-US"/>
        </w:rPr>
        <w:t xml:space="preserve">, </w:t>
      </w:r>
    </w:p>
    <w:p w:rsidR="00DA6FF1" w:rsidRPr="001D779F" w:rsidRDefault="00DA6FF1" w:rsidP="00CE348C">
      <w:pPr>
        <w:rPr>
          <w:rFonts w:ascii="Verdana" w:hAnsi="Verdana"/>
          <w:color w:val="000000"/>
          <w:lang w:val="en-US"/>
        </w:rPr>
      </w:pPr>
      <w:r w:rsidRPr="001D779F">
        <w:rPr>
          <w:rFonts w:ascii="Verdana" w:hAnsi="Verdana"/>
          <w:color w:val="000000"/>
          <w:lang w:val="en-US"/>
        </w:rPr>
        <w:t>PO Box 231, Deakin West ACT 2601, AUSTRALIA</w:t>
      </w:r>
    </w:p>
    <w:p w:rsidR="00DA6FF1" w:rsidRPr="00666305" w:rsidRDefault="00DA6FF1" w:rsidP="00CE348C">
      <w:pPr>
        <w:rPr>
          <w:rFonts w:ascii="Verdana" w:hAnsi="Verdana"/>
          <w:color w:val="000000"/>
          <w:lang w:val="es-ES"/>
        </w:rPr>
      </w:pPr>
      <w:r w:rsidRPr="00666305">
        <w:rPr>
          <w:rFonts w:ascii="Verdana" w:hAnsi="Verdana"/>
          <w:color w:val="000000"/>
          <w:lang w:val="es-ES"/>
        </w:rPr>
        <w:t xml:space="preserve">e-mail: </w:t>
      </w:r>
      <w:hyperlink r:id="rId20" w:history="1">
        <w:r w:rsidRPr="00666305">
          <w:rPr>
            <w:rStyle w:val="Hipervnculo"/>
            <w:rFonts w:ascii="Verdana" w:hAnsi="Verdana"/>
            <w:lang w:val="es-ES"/>
          </w:rPr>
          <w:t>bwclare@gmail.com</w:t>
        </w:r>
      </w:hyperlink>
    </w:p>
    <w:p w:rsidR="00DA6FF1" w:rsidRDefault="00DA6FF1" w:rsidP="00CE348C">
      <w:pPr>
        <w:spacing w:line="288" w:lineRule="auto"/>
        <w:rPr>
          <w:rFonts w:ascii="Verdana" w:hAnsi="Verdana"/>
          <w:color w:val="000000"/>
          <w:lang w:val="es-ES"/>
        </w:rPr>
      </w:pPr>
    </w:p>
    <w:p w:rsidR="00DA6FF1" w:rsidRPr="00666305" w:rsidRDefault="00DA6FF1" w:rsidP="00CE348C">
      <w:pPr>
        <w:spacing w:line="288" w:lineRule="auto"/>
        <w:rPr>
          <w:rFonts w:ascii="Verdana" w:hAnsi="Verdana"/>
          <w:b/>
          <w:bCs/>
          <w:color w:val="000000"/>
          <w:lang w:val="es-ES"/>
        </w:rPr>
      </w:pPr>
      <w:r w:rsidRPr="00666305">
        <w:rPr>
          <w:rFonts w:ascii="Verdana" w:hAnsi="Verdana"/>
          <w:b/>
          <w:bCs/>
          <w:color w:val="000000"/>
          <w:lang w:val="es-ES"/>
        </w:rPr>
        <w:t>ASIA</w:t>
      </w:r>
      <w:r w:rsidR="001D779F">
        <w:rPr>
          <w:rFonts w:ascii="Verdana" w:hAnsi="Verdana"/>
          <w:b/>
          <w:bCs/>
          <w:color w:val="000000"/>
          <w:lang w:val="es-ES"/>
        </w:rPr>
        <w:t xml:space="preserve"> OCCIDENTAL</w:t>
      </w:r>
    </w:p>
    <w:p w:rsidR="00DA6FF1" w:rsidRPr="00666305" w:rsidRDefault="00DA6FF1" w:rsidP="00536EAF">
      <w:pPr>
        <w:spacing w:line="288" w:lineRule="auto"/>
        <w:rPr>
          <w:rFonts w:ascii="Verdana" w:hAnsi="Verdana"/>
          <w:b/>
          <w:color w:val="FF0000"/>
          <w:lang w:val="es-ES"/>
        </w:rPr>
      </w:pPr>
      <w:r w:rsidRPr="00666305">
        <w:rPr>
          <w:rFonts w:ascii="Verdana" w:hAnsi="Verdana"/>
          <w:b/>
          <w:color w:val="FF0000"/>
          <w:lang w:val="es-ES"/>
        </w:rPr>
        <w:t>BhushanPunani</w:t>
      </w:r>
    </w:p>
    <w:p w:rsidR="00DA6FF1" w:rsidRPr="001D779F" w:rsidRDefault="00F94B8C" w:rsidP="00536EAF">
      <w:pPr>
        <w:spacing w:line="288" w:lineRule="auto"/>
        <w:rPr>
          <w:rFonts w:ascii="Verdana" w:hAnsi="Verdana"/>
          <w:color w:val="000000"/>
          <w:lang w:val="en-US"/>
        </w:rPr>
      </w:pPr>
      <w:r w:rsidRPr="00666305">
        <w:rPr>
          <w:rFonts w:ascii="Verdana" w:hAnsi="Verdana"/>
          <w:color w:val="000000"/>
          <w:lang w:val="es-ES"/>
        </w:rPr>
        <w:lastRenderedPageBreak/>
        <w:t>Asociación de Personas Ciegas</w:t>
      </w:r>
      <w:r w:rsidR="00DA6FF1" w:rsidRPr="00666305">
        <w:rPr>
          <w:rFonts w:ascii="Verdana" w:hAnsi="Verdana"/>
          <w:color w:val="000000"/>
          <w:lang w:val="es-ES"/>
        </w:rPr>
        <w:t xml:space="preserve">, 132 Ft. </w:t>
      </w:r>
      <w:r w:rsidR="00DA6FF1" w:rsidRPr="001D779F">
        <w:rPr>
          <w:rFonts w:ascii="Verdana" w:hAnsi="Verdana"/>
          <w:color w:val="000000"/>
          <w:lang w:val="en-US"/>
        </w:rPr>
        <w:t>Ring Road, Vastrapur,</w:t>
      </w:r>
    </w:p>
    <w:p w:rsidR="00DA6FF1" w:rsidRPr="00E93205" w:rsidRDefault="00DA6FF1" w:rsidP="00536EAF">
      <w:pPr>
        <w:spacing w:line="288" w:lineRule="auto"/>
        <w:rPr>
          <w:rFonts w:ascii="Verdana" w:hAnsi="Verdana"/>
          <w:color w:val="000000"/>
          <w:lang w:val="es-ES"/>
        </w:rPr>
      </w:pPr>
      <w:r w:rsidRPr="00E93205">
        <w:rPr>
          <w:rFonts w:ascii="Verdana" w:hAnsi="Verdana"/>
          <w:color w:val="000000"/>
          <w:lang w:val="es-ES"/>
        </w:rPr>
        <w:t>Ahmedabad 380 015, INDIA</w:t>
      </w:r>
    </w:p>
    <w:p w:rsidR="00DA6FF1" w:rsidRPr="00E93205" w:rsidRDefault="00DA6FF1" w:rsidP="00536EAF">
      <w:pPr>
        <w:spacing w:line="288" w:lineRule="auto"/>
        <w:rPr>
          <w:rFonts w:ascii="Verdana" w:hAnsi="Verdana"/>
          <w:color w:val="000000"/>
          <w:lang w:val="es-ES"/>
        </w:rPr>
      </w:pPr>
      <w:r w:rsidRPr="00E93205">
        <w:rPr>
          <w:rFonts w:ascii="Verdana" w:hAnsi="Verdana"/>
          <w:color w:val="000000"/>
          <w:lang w:val="es-ES"/>
        </w:rPr>
        <w:t xml:space="preserve">e-mail: </w:t>
      </w:r>
      <w:hyperlink r:id="rId21" w:history="1">
        <w:r w:rsidRPr="00E93205">
          <w:rPr>
            <w:rStyle w:val="Hipervnculo"/>
            <w:rFonts w:ascii="Verdana" w:hAnsi="Verdana"/>
            <w:lang w:val="es-ES"/>
          </w:rPr>
          <w:t>blinabad1@bsnl.in</w:t>
        </w:r>
      </w:hyperlink>
    </w:p>
    <w:p w:rsidR="00EB72E8" w:rsidRPr="00E93205" w:rsidRDefault="00EB72E8" w:rsidP="00F94B8C">
      <w:pPr>
        <w:rPr>
          <w:rFonts w:ascii="Verdana" w:hAnsi="Verdana"/>
          <w:b/>
          <w:bCs/>
          <w:color w:val="800080"/>
          <w:lang w:val="es-ES"/>
        </w:rPr>
      </w:pPr>
    </w:p>
    <w:p w:rsidR="005075DF" w:rsidRPr="00E93205" w:rsidRDefault="005075DF" w:rsidP="00F94B8C">
      <w:pPr>
        <w:rPr>
          <w:rFonts w:ascii="Verdana" w:hAnsi="Verdana"/>
          <w:b/>
          <w:bCs/>
          <w:color w:val="800080"/>
          <w:lang w:val="es-ES"/>
        </w:rPr>
      </w:pPr>
    </w:p>
    <w:p w:rsidR="00DA6FF1" w:rsidRPr="00666305" w:rsidRDefault="00DA6FF1" w:rsidP="00F94B8C">
      <w:pPr>
        <w:rPr>
          <w:rFonts w:ascii="Verdana" w:hAnsi="Verdana"/>
          <w:b/>
          <w:bCs/>
          <w:color w:val="800080"/>
          <w:lang w:val="es-ES"/>
        </w:rPr>
      </w:pPr>
      <w:r w:rsidRPr="00666305">
        <w:rPr>
          <w:rFonts w:ascii="Verdana" w:hAnsi="Verdana"/>
          <w:b/>
          <w:bCs/>
          <w:color w:val="800080"/>
          <w:lang w:val="es-ES"/>
        </w:rPr>
        <w:t>ORGANI</w:t>
      </w:r>
      <w:r w:rsidR="00CE348C" w:rsidRPr="00666305">
        <w:rPr>
          <w:rFonts w:ascii="Verdana" w:hAnsi="Verdana"/>
          <w:b/>
          <w:bCs/>
          <w:color w:val="800080"/>
          <w:lang w:val="es-ES"/>
        </w:rPr>
        <w:t>Z</w:t>
      </w:r>
      <w:r w:rsidRPr="00666305">
        <w:rPr>
          <w:rFonts w:ascii="Verdana" w:hAnsi="Verdana"/>
          <w:b/>
          <w:bCs/>
          <w:color w:val="800080"/>
          <w:lang w:val="es-ES"/>
        </w:rPr>
        <w:t>A</w:t>
      </w:r>
      <w:r w:rsidR="00CE348C" w:rsidRPr="00666305">
        <w:rPr>
          <w:rFonts w:ascii="Verdana" w:hAnsi="Verdana"/>
          <w:b/>
          <w:bCs/>
          <w:color w:val="800080"/>
          <w:lang w:val="es-ES"/>
        </w:rPr>
        <w:t>C</w:t>
      </w:r>
      <w:r w:rsidRPr="00666305">
        <w:rPr>
          <w:rFonts w:ascii="Verdana" w:hAnsi="Verdana"/>
          <w:b/>
          <w:bCs/>
          <w:color w:val="800080"/>
          <w:lang w:val="es-ES"/>
        </w:rPr>
        <w:t>ION</w:t>
      </w:r>
      <w:r w:rsidR="00CE348C" w:rsidRPr="00666305">
        <w:rPr>
          <w:rFonts w:ascii="Verdana" w:hAnsi="Verdana"/>
          <w:b/>
          <w:bCs/>
          <w:color w:val="800080"/>
          <w:lang w:val="es-ES"/>
        </w:rPr>
        <w:t>E</w:t>
      </w:r>
      <w:r w:rsidRPr="00666305">
        <w:rPr>
          <w:rFonts w:ascii="Verdana" w:hAnsi="Verdana"/>
          <w:b/>
          <w:bCs/>
          <w:color w:val="800080"/>
          <w:lang w:val="es-ES"/>
        </w:rPr>
        <w:t>S</w:t>
      </w:r>
      <w:r w:rsidR="00CE348C" w:rsidRPr="00666305">
        <w:rPr>
          <w:rFonts w:ascii="Verdana" w:hAnsi="Verdana"/>
          <w:b/>
          <w:bCs/>
          <w:color w:val="800080"/>
          <w:lang w:val="es-ES"/>
        </w:rPr>
        <w:t xml:space="preserve"> FUNDADORAS</w:t>
      </w:r>
    </w:p>
    <w:p w:rsidR="00DA6FF1" w:rsidRPr="00666305" w:rsidRDefault="00CE348C" w:rsidP="00DA6FF1">
      <w:pPr>
        <w:spacing w:line="264" w:lineRule="auto"/>
        <w:rPr>
          <w:rFonts w:ascii="Verdana" w:hAnsi="Verdana"/>
          <w:b/>
          <w:bCs/>
          <w:lang w:val="es-ES"/>
        </w:rPr>
      </w:pPr>
      <w:r w:rsidRPr="00666305">
        <w:rPr>
          <w:rFonts w:ascii="Verdana" w:hAnsi="Verdana"/>
          <w:b/>
          <w:bCs/>
          <w:lang w:val="es-ES"/>
        </w:rPr>
        <w:t>Fundación Americana para Ciegos</w:t>
      </w:r>
    </w:p>
    <w:p w:rsidR="00DA6FF1" w:rsidRPr="001D779F" w:rsidRDefault="00DA6FF1" w:rsidP="00DA6FF1">
      <w:pPr>
        <w:spacing w:line="264" w:lineRule="auto"/>
        <w:rPr>
          <w:rFonts w:ascii="Verdana" w:hAnsi="Verdana"/>
          <w:b/>
          <w:bCs/>
          <w:color w:val="FF0000"/>
          <w:lang w:val="en-US"/>
        </w:rPr>
      </w:pPr>
      <w:r w:rsidRPr="001D779F">
        <w:rPr>
          <w:rFonts w:ascii="Verdana" w:hAnsi="Verdana"/>
          <w:b/>
          <w:bCs/>
          <w:color w:val="FF0000"/>
          <w:lang w:val="en-US"/>
        </w:rPr>
        <w:t>PennyRosenblum</w:t>
      </w:r>
    </w:p>
    <w:p w:rsidR="00DA6FF1" w:rsidRPr="001D779F" w:rsidRDefault="00DA6FF1" w:rsidP="00DA6FF1">
      <w:pPr>
        <w:spacing w:line="264" w:lineRule="auto"/>
        <w:rPr>
          <w:rFonts w:ascii="Verdana" w:hAnsi="Verdana"/>
          <w:lang w:val="en-US"/>
        </w:rPr>
      </w:pPr>
      <w:r w:rsidRPr="001D779F">
        <w:rPr>
          <w:rFonts w:ascii="Verdana" w:hAnsi="Verdana"/>
          <w:lang w:val="en-US"/>
        </w:rPr>
        <w:t>1401 South Clark Street, Suite 730, Arlington, VA 22202</w:t>
      </w:r>
      <w:r w:rsidR="00CE348C" w:rsidRPr="001D779F">
        <w:rPr>
          <w:rFonts w:ascii="Verdana" w:hAnsi="Verdana"/>
          <w:lang w:val="en-US"/>
        </w:rPr>
        <w:t>, EEUU</w:t>
      </w:r>
    </w:p>
    <w:p w:rsidR="00DA6FF1" w:rsidRPr="00666305" w:rsidRDefault="00DA6FF1" w:rsidP="00DA6FF1">
      <w:pPr>
        <w:spacing w:line="264" w:lineRule="auto"/>
        <w:rPr>
          <w:rFonts w:ascii="Verdana" w:hAnsi="Verdana"/>
          <w:color w:val="000000"/>
          <w:lang w:val="es-ES"/>
        </w:rPr>
      </w:pPr>
      <w:r w:rsidRPr="00666305">
        <w:rPr>
          <w:rFonts w:ascii="Verdana" w:hAnsi="Verdana"/>
          <w:color w:val="000000"/>
          <w:lang w:val="es-ES"/>
        </w:rPr>
        <w:t xml:space="preserve">e-mail: </w:t>
      </w:r>
      <w:hyperlink r:id="rId22" w:history="1">
        <w:r w:rsidRPr="00666305">
          <w:rPr>
            <w:rStyle w:val="Hipervnculo"/>
            <w:rFonts w:ascii="Verdana" w:hAnsi="Verdana"/>
            <w:lang w:val="es-ES"/>
          </w:rPr>
          <w:t>prosenblum@afb.org</w:t>
        </w:r>
      </w:hyperlink>
    </w:p>
    <w:p w:rsidR="00DA6FF1" w:rsidRPr="00666305" w:rsidRDefault="00DA6FF1" w:rsidP="00DA6FF1">
      <w:pPr>
        <w:spacing w:line="264" w:lineRule="auto"/>
        <w:rPr>
          <w:rFonts w:ascii="Verdana" w:hAnsi="Verdana"/>
          <w:color w:val="000000"/>
          <w:lang w:val="es-ES"/>
        </w:rPr>
      </w:pPr>
    </w:p>
    <w:p w:rsidR="00DA6FF1" w:rsidRPr="00666305" w:rsidRDefault="00CE348C" w:rsidP="00DA6FF1">
      <w:pPr>
        <w:spacing w:line="264" w:lineRule="auto"/>
        <w:rPr>
          <w:rFonts w:ascii="Verdana" w:hAnsi="Verdana"/>
          <w:b/>
          <w:bCs/>
          <w:lang w:val="es-ES"/>
        </w:rPr>
      </w:pPr>
      <w:r w:rsidRPr="00666305">
        <w:rPr>
          <w:rFonts w:ascii="Verdana" w:hAnsi="Verdana"/>
          <w:b/>
          <w:bCs/>
          <w:lang w:val="es-ES"/>
        </w:rPr>
        <w:t>Escuela Perkins para Ciegos</w:t>
      </w:r>
    </w:p>
    <w:p w:rsidR="00DA6FF1" w:rsidRPr="001D779F" w:rsidRDefault="00DA6FF1" w:rsidP="00DA6FF1">
      <w:pPr>
        <w:spacing w:line="264" w:lineRule="auto"/>
        <w:rPr>
          <w:rFonts w:ascii="Verdana" w:hAnsi="Verdana"/>
          <w:b/>
          <w:iCs/>
          <w:color w:val="FF0000"/>
          <w:lang w:val="en-US"/>
        </w:rPr>
      </w:pPr>
      <w:r w:rsidRPr="001D779F">
        <w:rPr>
          <w:rFonts w:ascii="Verdana" w:hAnsi="Verdana"/>
          <w:b/>
          <w:iCs/>
          <w:color w:val="FF0000"/>
          <w:lang w:val="en-US"/>
        </w:rPr>
        <w:t>DavePower</w:t>
      </w:r>
    </w:p>
    <w:p w:rsidR="00DA6FF1" w:rsidRPr="001D779F" w:rsidRDefault="00DA6FF1" w:rsidP="00DA6FF1">
      <w:pPr>
        <w:spacing w:line="264" w:lineRule="auto"/>
        <w:rPr>
          <w:rFonts w:ascii="Verdana" w:hAnsi="Verdana"/>
          <w:color w:val="000000"/>
          <w:lang w:val="en-US"/>
        </w:rPr>
      </w:pPr>
      <w:r w:rsidRPr="001D779F">
        <w:rPr>
          <w:rFonts w:ascii="Verdana" w:hAnsi="Verdana"/>
          <w:color w:val="000000"/>
          <w:lang w:val="en-US"/>
        </w:rPr>
        <w:t>175 North Beacon Street, Watertown, MA 02472</w:t>
      </w:r>
      <w:r w:rsidR="00CE348C" w:rsidRPr="001D779F">
        <w:rPr>
          <w:rFonts w:ascii="Verdana" w:hAnsi="Verdana"/>
          <w:color w:val="000000"/>
          <w:lang w:val="en-US"/>
        </w:rPr>
        <w:t>, EEUU</w:t>
      </w:r>
    </w:p>
    <w:p w:rsidR="00DA6FF1" w:rsidRPr="00666305" w:rsidRDefault="00DA6FF1" w:rsidP="00DA6FF1">
      <w:pPr>
        <w:spacing w:line="264" w:lineRule="auto"/>
        <w:rPr>
          <w:rFonts w:ascii="Verdana" w:hAnsi="Verdana"/>
          <w:color w:val="000000"/>
          <w:lang w:val="es-ES"/>
        </w:rPr>
      </w:pPr>
      <w:r w:rsidRPr="00666305">
        <w:rPr>
          <w:rFonts w:ascii="Verdana" w:hAnsi="Verdana"/>
          <w:color w:val="000000"/>
          <w:lang w:val="es-ES"/>
        </w:rPr>
        <w:t xml:space="preserve">e-mail: </w:t>
      </w:r>
      <w:hyperlink r:id="rId23" w:history="1">
        <w:r w:rsidRPr="00666305">
          <w:rPr>
            <w:rStyle w:val="Hipervnculo"/>
            <w:rFonts w:ascii="Verdana" w:hAnsi="Verdana"/>
            <w:lang w:val="es-ES"/>
          </w:rPr>
          <w:t>dave.power@perkins.org</w:t>
        </w:r>
      </w:hyperlink>
    </w:p>
    <w:p w:rsidR="00DA6FF1" w:rsidRPr="00666305" w:rsidRDefault="00DA6FF1" w:rsidP="00DA6FF1">
      <w:pPr>
        <w:spacing w:line="264" w:lineRule="auto"/>
        <w:rPr>
          <w:rFonts w:ascii="Verdana" w:hAnsi="Verdana"/>
          <w:color w:val="000000"/>
          <w:lang w:val="es-ES"/>
        </w:rPr>
      </w:pPr>
    </w:p>
    <w:p w:rsidR="00DA6FF1" w:rsidRPr="00666305" w:rsidRDefault="00CE348C" w:rsidP="00DA6FF1">
      <w:pPr>
        <w:spacing w:line="264" w:lineRule="auto"/>
        <w:rPr>
          <w:rFonts w:ascii="Verdana" w:hAnsi="Verdana"/>
          <w:b/>
          <w:bCs/>
          <w:lang w:val="es-ES"/>
        </w:rPr>
      </w:pPr>
      <w:r w:rsidRPr="00666305">
        <w:rPr>
          <w:rFonts w:ascii="Verdana" w:hAnsi="Verdana"/>
          <w:b/>
          <w:bCs/>
          <w:lang w:val="es-ES"/>
        </w:rPr>
        <w:t>Real Instituto Nacional para Personas Ciegas</w:t>
      </w:r>
    </w:p>
    <w:p w:rsidR="00DA6FF1" w:rsidRPr="001D779F" w:rsidRDefault="00DA6FF1" w:rsidP="00DA6FF1">
      <w:pPr>
        <w:spacing w:line="264" w:lineRule="auto"/>
        <w:rPr>
          <w:rFonts w:ascii="Verdana" w:hAnsi="Verdana"/>
          <w:b/>
          <w:iCs/>
          <w:color w:val="FF0000"/>
          <w:lang w:val="en-US"/>
        </w:rPr>
      </w:pPr>
      <w:r w:rsidRPr="001D779F">
        <w:rPr>
          <w:rFonts w:ascii="Verdana" w:hAnsi="Verdana"/>
          <w:b/>
          <w:bCs/>
          <w:iCs/>
          <w:color w:val="FF0000"/>
          <w:lang w:val="en-US"/>
        </w:rPr>
        <w:t>David Clarke</w:t>
      </w:r>
    </w:p>
    <w:p w:rsidR="00CE348C" w:rsidRPr="001D779F" w:rsidRDefault="00DA6FF1" w:rsidP="00DA6FF1">
      <w:pPr>
        <w:spacing w:line="264" w:lineRule="auto"/>
        <w:rPr>
          <w:rFonts w:ascii="Verdana" w:hAnsi="Verdana"/>
          <w:color w:val="000000"/>
          <w:lang w:val="en-US"/>
        </w:rPr>
      </w:pPr>
      <w:r w:rsidRPr="001D779F">
        <w:rPr>
          <w:rFonts w:ascii="Verdana" w:hAnsi="Verdana"/>
          <w:color w:val="000000"/>
          <w:lang w:val="en-US"/>
        </w:rPr>
        <w:t>105 Judd Street, London WC1H 9NE</w:t>
      </w:r>
      <w:r w:rsidR="00CE348C" w:rsidRPr="001D779F">
        <w:rPr>
          <w:rFonts w:ascii="Verdana" w:hAnsi="Verdana"/>
          <w:color w:val="000000"/>
          <w:lang w:val="en-US"/>
        </w:rPr>
        <w:t>, REINO UNIDO</w:t>
      </w:r>
    </w:p>
    <w:p w:rsidR="00DA6FF1" w:rsidRPr="00666305" w:rsidRDefault="00DA6FF1" w:rsidP="00DA6FF1">
      <w:pPr>
        <w:spacing w:line="264" w:lineRule="auto"/>
        <w:rPr>
          <w:rFonts w:ascii="Verdana" w:hAnsi="Verdana"/>
          <w:color w:val="000000"/>
          <w:lang w:val="es-ES"/>
        </w:rPr>
      </w:pPr>
      <w:r w:rsidRPr="00666305">
        <w:rPr>
          <w:rFonts w:ascii="Verdana" w:hAnsi="Verdana"/>
          <w:color w:val="000000"/>
          <w:lang w:val="es-ES"/>
        </w:rPr>
        <w:t xml:space="preserve">e-mail: </w:t>
      </w:r>
      <w:hyperlink r:id="rId24" w:history="1">
        <w:r w:rsidRPr="00666305">
          <w:rPr>
            <w:rStyle w:val="Hipervnculo"/>
            <w:rFonts w:ascii="Verdana" w:hAnsi="Verdana"/>
            <w:lang w:val="es-ES"/>
          </w:rPr>
          <w:t>david.clarke@rnib.org.uk</w:t>
        </w:r>
      </w:hyperlink>
    </w:p>
    <w:p w:rsidR="00DA6FF1" w:rsidRDefault="00DA6FF1" w:rsidP="00DA6FF1">
      <w:pPr>
        <w:spacing w:line="288" w:lineRule="auto"/>
        <w:rPr>
          <w:rFonts w:ascii="Verdana" w:hAnsi="Verdana"/>
          <w:b/>
          <w:bCs/>
          <w:color w:val="FF0000"/>
          <w:lang w:val="es-ES"/>
        </w:rPr>
      </w:pPr>
    </w:p>
    <w:p w:rsidR="005075DF" w:rsidRPr="00666305" w:rsidRDefault="005075DF" w:rsidP="00DA6FF1">
      <w:pPr>
        <w:spacing w:line="288" w:lineRule="auto"/>
        <w:rPr>
          <w:rFonts w:ascii="Verdana" w:hAnsi="Verdana"/>
          <w:b/>
          <w:bCs/>
          <w:color w:val="FF0000"/>
          <w:lang w:val="es-ES"/>
        </w:rPr>
      </w:pPr>
    </w:p>
    <w:p w:rsidR="00DA6FF1" w:rsidRPr="00666305" w:rsidRDefault="00CE348C" w:rsidP="00DA6FF1">
      <w:pPr>
        <w:spacing w:line="288" w:lineRule="auto"/>
        <w:rPr>
          <w:rFonts w:ascii="Verdana" w:hAnsi="Verdana"/>
          <w:b/>
          <w:bCs/>
          <w:color w:val="800080"/>
          <w:lang w:val="es-ES"/>
        </w:rPr>
      </w:pPr>
      <w:r w:rsidRPr="00666305">
        <w:rPr>
          <w:rFonts w:ascii="Verdana" w:hAnsi="Verdana"/>
          <w:b/>
          <w:bCs/>
          <w:color w:val="800080"/>
          <w:lang w:val="es-ES"/>
        </w:rPr>
        <w:t xml:space="preserve">ORGANIZACIONES </w:t>
      </w:r>
      <w:r w:rsidR="00DA6FF1" w:rsidRPr="00666305">
        <w:rPr>
          <w:rFonts w:ascii="Verdana" w:hAnsi="Verdana"/>
          <w:b/>
          <w:bCs/>
          <w:color w:val="800080"/>
          <w:lang w:val="es-ES"/>
        </w:rPr>
        <w:t>INTERNA</w:t>
      </w:r>
      <w:r w:rsidRPr="00666305">
        <w:rPr>
          <w:rFonts w:ascii="Verdana" w:hAnsi="Verdana"/>
          <w:b/>
          <w:bCs/>
          <w:color w:val="800080"/>
          <w:lang w:val="es-ES"/>
        </w:rPr>
        <w:t>C</w:t>
      </w:r>
      <w:r w:rsidR="00DA6FF1" w:rsidRPr="00666305">
        <w:rPr>
          <w:rFonts w:ascii="Verdana" w:hAnsi="Verdana"/>
          <w:b/>
          <w:bCs/>
          <w:color w:val="800080"/>
          <w:lang w:val="es-ES"/>
        </w:rPr>
        <w:t>IONAL</w:t>
      </w:r>
      <w:r w:rsidRPr="00666305">
        <w:rPr>
          <w:rFonts w:ascii="Verdana" w:hAnsi="Verdana"/>
          <w:b/>
          <w:bCs/>
          <w:color w:val="800080"/>
          <w:lang w:val="es-ES"/>
        </w:rPr>
        <w:t>ES</w:t>
      </w:r>
      <w:r w:rsidR="00DA6FF1" w:rsidRPr="00666305">
        <w:rPr>
          <w:rFonts w:ascii="Verdana" w:hAnsi="Verdana"/>
          <w:b/>
          <w:bCs/>
          <w:color w:val="800080"/>
          <w:lang w:val="es-ES"/>
        </w:rPr>
        <w:t xml:space="preserve"> NOG</w:t>
      </w:r>
      <w:r w:rsidRPr="00666305">
        <w:rPr>
          <w:rFonts w:ascii="Verdana" w:hAnsi="Verdana"/>
          <w:b/>
          <w:bCs/>
          <w:color w:val="800080"/>
          <w:lang w:val="es-ES"/>
        </w:rPr>
        <w:t>UB</w:t>
      </w:r>
      <w:r w:rsidR="00DA6FF1" w:rsidRPr="00666305">
        <w:rPr>
          <w:rFonts w:ascii="Verdana" w:hAnsi="Verdana"/>
          <w:b/>
          <w:bCs/>
          <w:color w:val="800080"/>
          <w:lang w:val="es-ES"/>
        </w:rPr>
        <w:t>ERN</w:t>
      </w:r>
      <w:r w:rsidRPr="00666305">
        <w:rPr>
          <w:rFonts w:ascii="Verdana" w:hAnsi="Verdana"/>
          <w:b/>
          <w:bCs/>
          <w:color w:val="800080"/>
          <w:lang w:val="es-ES"/>
        </w:rPr>
        <w:t>A</w:t>
      </w:r>
      <w:r w:rsidR="00DA6FF1" w:rsidRPr="00666305">
        <w:rPr>
          <w:rFonts w:ascii="Verdana" w:hAnsi="Verdana"/>
          <w:b/>
          <w:bCs/>
          <w:color w:val="800080"/>
          <w:lang w:val="es-ES"/>
        </w:rPr>
        <w:t>MENTAL</w:t>
      </w:r>
      <w:r w:rsidRPr="00666305">
        <w:rPr>
          <w:rFonts w:ascii="Verdana" w:hAnsi="Verdana"/>
          <w:b/>
          <w:bCs/>
          <w:color w:val="800080"/>
          <w:lang w:val="es-ES"/>
        </w:rPr>
        <w:t>ES</w:t>
      </w:r>
    </w:p>
    <w:p w:rsidR="00DA6FF1" w:rsidRPr="00666305" w:rsidRDefault="00CE348C" w:rsidP="00DA6FF1">
      <w:pPr>
        <w:spacing w:line="264" w:lineRule="auto"/>
        <w:rPr>
          <w:rFonts w:ascii="Verdana" w:hAnsi="Verdana"/>
          <w:b/>
          <w:lang w:val="es-ES"/>
        </w:rPr>
      </w:pPr>
      <w:r w:rsidRPr="00666305">
        <w:rPr>
          <w:rFonts w:ascii="Verdana" w:hAnsi="Verdana"/>
          <w:b/>
          <w:lang w:val="es-ES"/>
        </w:rPr>
        <w:t>Sordociegos Internacional</w:t>
      </w:r>
    </w:p>
    <w:p w:rsidR="00DA6FF1" w:rsidRPr="00666305" w:rsidRDefault="00DA6FF1" w:rsidP="00DA6FF1">
      <w:pPr>
        <w:spacing w:line="264" w:lineRule="auto"/>
        <w:rPr>
          <w:rFonts w:ascii="Verdana" w:hAnsi="Verdana"/>
          <w:b/>
          <w:bCs/>
          <w:color w:val="FF0000"/>
          <w:lang w:val="es-ES"/>
        </w:rPr>
      </w:pPr>
      <w:r w:rsidRPr="00666305">
        <w:rPr>
          <w:rFonts w:ascii="Verdana" w:hAnsi="Verdana"/>
          <w:b/>
          <w:bCs/>
          <w:color w:val="FF0000"/>
          <w:lang w:val="es-ES"/>
        </w:rPr>
        <w:t>MirkoBaur</w:t>
      </w:r>
    </w:p>
    <w:p w:rsidR="00DA6FF1" w:rsidRPr="00666305" w:rsidRDefault="00DA6FF1" w:rsidP="00DA6FF1">
      <w:pPr>
        <w:spacing w:line="264" w:lineRule="auto"/>
        <w:rPr>
          <w:rFonts w:ascii="Verdana" w:hAnsi="Verdana"/>
          <w:color w:val="000000"/>
          <w:lang w:val="es-ES"/>
        </w:rPr>
      </w:pPr>
      <w:r w:rsidRPr="00666305">
        <w:rPr>
          <w:rFonts w:ascii="Verdana" w:hAnsi="Verdana"/>
          <w:color w:val="000000"/>
          <w:lang w:val="es-ES"/>
        </w:rPr>
        <w:t>616 Riversdale Road, Camberwell, Victoria 3124</w:t>
      </w:r>
    </w:p>
    <w:p w:rsidR="00DA6FF1" w:rsidRPr="00666305" w:rsidRDefault="00DA6FF1" w:rsidP="00DA6FF1">
      <w:pPr>
        <w:spacing w:line="264" w:lineRule="auto"/>
        <w:rPr>
          <w:rFonts w:ascii="Verdana" w:hAnsi="Verdana"/>
          <w:color w:val="000000"/>
          <w:lang w:val="es-ES"/>
        </w:rPr>
      </w:pPr>
      <w:r w:rsidRPr="00666305">
        <w:rPr>
          <w:rFonts w:ascii="Verdana" w:hAnsi="Verdana"/>
          <w:color w:val="000000"/>
          <w:lang w:val="es-ES"/>
        </w:rPr>
        <w:t>AUSTRALIA</w:t>
      </w:r>
    </w:p>
    <w:p w:rsidR="00DA6FF1" w:rsidRPr="00666305" w:rsidRDefault="00DA6FF1" w:rsidP="00DA6FF1">
      <w:pPr>
        <w:spacing w:line="264" w:lineRule="auto"/>
        <w:rPr>
          <w:rFonts w:ascii="Verdana" w:hAnsi="Verdana"/>
          <w:bCs/>
          <w:color w:val="0000FF"/>
          <w:lang w:val="es-ES"/>
        </w:rPr>
      </w:pPr>
      <w:r w:rsidRPr="00666305">
        <w:rPr>
          <w:rFonts w:ascii="Verdana" w:hAnsi="Verdana"/>
          <w:bCs/>
          <w:lang w:val="es-ES"/>
        </w:rPr>
        <w:t>e-mail:</w:t>
      </w:r>
      <w:hyperlink r:id="rId25" w:history="1">
        <w:r w:rsidRPr="00666305">
          <w:rPr>
            <w:rStyle w:val="Hipervnculo"/>
            <w:rFonts w:ascii="Verdana" w:hAnsi="Verdana"/>
            <w:lang w:val="es-ES"/>
          </w:rPr>
          <w:t>mirkobaur@hotmail.com</w:t>
        </w:r>
      </w:hyperlink>
    </w:p>
    <w:p w:rsidR="00DA6FF1" w:rsidRPr="00666305" w:rsidRDefault="00DA6FF1" w:rsidP="00DA6FF1">
      <w:pPr>
        <w:spacing w:line="264" w:lineRule="auto"/>
        <w:rPr>
          <w:rFonts w:ascii="Verdana" w:hAnsi="Verdana"/>
          <w:color w:val="000000"/>
          <w:lang w:val="es-ES"/>
        </w:rPr>
      </w:pPr>
    </w:p>
    <w:p w:rsidR="00DA6FF1" w:rsidRPr="00666305" w:rsidRDefault="00536EAF" w:rsidP="00DA6FF1">
      <w:pPr>
        <w:spacing w:line="264" w:lineRule="auto"/>
        <w:rPr>
          <w:rFonts w:ascii="Verdana" w:hAnsi="Verdana"/>
          <w:b/>
          <w:bCs/>
          <w:lang w:val="es-ES"/>
        </w:rPr>
      </w:pPr>
      <w:r w:rsidRPr="00666305">
        <w:rPr>
          <w:rFonts w:ascii="Verdana" w:hAnsi="Verdana"/>
          <w:b/>
          <w:bCs/>
          <w:lang w:val="es-ES"/>
        </w:rPr>
        <w:t>Unión Mundial de Ciegos</w:t>
      </w:r>
    </w:p>
    <w:p w:rsidR="00DA6FF1" w:rsidRPr="00666305" w:rsidRDefault="00DA6FF1" w:rsidP="00DA6FF1">
      <w:pPr>
        <w:spacing w:line="264" w:lineRule="auto"/>
        <w:rPr>
          <w:rFonts w:ascii="Verdana" w:hAnsi="Verdana"/>
          <w:b/>
          <w:color w:val="FF0000"/>
          <w:lang w:val="es-ES"/>
        </w:rPr>
      </w:pPr>
      <w:r w:rsidRPr="00666305">
        <w:rPr>
          <w:rFonts w:ascii="Verdana" w:hAnsi="Verdana"/>
          <w:b/>
          <w:color w:val="FF0000"/>
          <w:lang w:val="es-ES"/>
        </w:rPr>
        <w:t>AjaiKumarMittal</w:t>
      </w:r>
    </w:p>
    <w:p w:rsidR="00DA6FF1" w:rsidRPr="00666305" w:rsidRDefault="00DA6FF1" w:rsidP="00DA6FF1">
      <w:pPr>
        <w:spacing w:line="264" w:lineRule="auto"/>
        <w:rPr>
          <w:rFonts w:ascii="Verdana" w:hAnsi="Verdana"/>
          <w:lang w:val="es-ES"/>
        </w:rPr>
      </w:pPr>
      <w:r w:rsidRPr="00666305">
        <w:rPr>
          <w:rFonts w:ascii="Verdana" w:hAnsi="Verdana"/>
          <w:lang w:val="es-ES"/>
        </w:rPr>
        <w:t>AICB, Braille Bhawan, Sector 5, Rohini, Delhi 110 085</w:t>
      </w:r>
      <w:r w:rsidR="005075DF">
        <w:rPr>
          <w:rFonts w:ascii="Verdana" w:hAnsi="Verdana"/>
          <w:lang w:val="es-ES"/>
        </w:rPr>
        <w:t xml:space="preserve"> - </w:t>
      </w:r>
      <w:r w:rsidRPr="00666305">
        <w:rPr>
          <w:rFonts w:ascii="Verdana" w:hAnsi="Verdana"/>
          <w:lang w:val="es-ES"/>
        </w:rPr>
        <w:t>INDIA.</w:t>
      </w:r>
    </w:p>
    <w:p w:rsidR="00DA6FF1" w:rsidRPr="00666305" w:rsidRDefault="00DA6FF1" w:rsidP="00DA6FF1">
      <w:pPr>
        <w:spacing w:line="264" w:lineRule="auto"/>
        <w:rPr>
          <w:rFonts w:ascii="Verdana" w:hAnsi="Verdana"/>
          <w:lang w:val="es-ES"/>
        </w:rPr>
      </w:pPr>
      <w:r w:rsidRPr="00666305">
        <w:rPr>
          <w:rFonts w:ascii="Verdana" w:hAnsi="Verdana"/>
          <w:lang w:val="es-ES"/>
        </w:rPr>
        <w:t xml:space="preserve">e-mail: </w:t>
      </w:r>
      <w:hyperlink r:id="rId26" w:history="1">
        <w:r w:rsidRPr="00666305">
          <w:rPr>
            <w:rStyle w:val="Hipervnculo"/>
            <w:rFonts w:ascii="Verdana" w:hAnsi="Verdana"/>
            <w:lang w:val="es-ES"/>
          </w:rPr>
          <w:t>mittal24ak@gmail.com</w:t>
        </w:r>
      </w:hyperlink>
    </w:p>
    <w:p w:rsidR="00DA6FF1" w:rsidRPr="00666305" w:rsidRDefault="00DA6FF1" w:rsidP="00DA6FF1">
      <w:pPr>
        <w:spacing w:line="264" w:lineRule="auto"/>
        <w:rPr>
          <w:rFonts w:ascii="Verdana" w:hAnsi="Verdana"/>
          <w:bCs/>
          <w:color w:val="000000"/>
          <w:lang w:val="es-ES"/>
        </w:rPr>
      </w:pPr>
    </w:p>
    <w:p w:rsidR="00DA6FF1" w:rsidRPr="00666305" w:rsidRDefault="00536EAF" w:rsidP="00DA6FF1">
      <w:pPr>
        <w:spacing w:line="264" w:lineRule="auto"/>
        <w:rPr>
          <w:rFonts w:ascii="Verdana" w:hAnsi="Verdana"/>
          <w:b/>
          <w:bCs/>
          <w:lang w:val="es-ES"/>
        </w:rPr>
      </w:pPr>
      <w:r w:rsidRPr="00666305">
        <w:rPr>
          <w:rFonts w:ascii="Verdana" w:hAnsi="Verdana"/>
          <w:b/>
          <w:bCs/>
          <w:lang w:val="es-ES"/>
        </w:rPr>
        <w:t>Agencia Internacional para la Prevención de Ceguera</w:t>
      </w:r>
    </w:p>
    <w:p w:rsidR="00DA6FF1" w:rsidRPr="001D779F" w:rsidRDefault="00DA6FF1" w:rsidP="00DA6FF1">
      <w:pPr>
        <w:spacing w:line="264" w:lineRule="auto"/>
        <w:rPr>
          <w:rFonts w:ascii="Verdana" w:hAnsi="Verdana"/>
          <w:b/>
          <w:color w:val="FF0000"/>
          <w:lang w:val="en-US"/>
        </w:rPr>
      </w:pPr>
      <w:r w:rsidRPr="001D779F">
        <w:rPr>
          <w:rFonts w:ascii="Verdana" w:hAnsi="Verdana"/>
          <w:b/>
          <w:color w:val="FF0000"/>
          <w:lang w:val="en-US"/>
        </w:rPr>
        <w:t>Peter Holland</w:t>
      </w:r>
    </w:p>
    <w:p w:rsidR="00DA6FF1" w:rsidRPr="001D779F" w:rsidRDefault="00DA6FF1" w:rsidP="00DA6FF1">
      <w:pPr>
        <w:spacing w:line="264" w:lineRule="auto"/>
        <w:rPr>
          <w:rFonts w:ascii="Verdana" w:hAnsi="Verdana"/>
          <w:lang w:val="en-US"/>
        </w:rPr>
      </w:pPr>
      <w:r w:rsidRPr="001D779F">
        <w:rPr>
          <w:rFonts w:ascii="Verdana" w:hAnsi="Verdana"/>
          <w:lang w:val="en-US"/>
        </w:rPr>
        <w:t>Office 6068, Aldgate Tower, 2 Leman St., Lond</w:t>
      </w:r>
      <w:r w:rsidR="00536EAF" w:rsidRPr="001D779F">
        <w:rPr>
          <w:rFonts w:ascii="Verdana" w:hAnsi="Verdana"/>
          <w:lang w:val="en-US"/>
        </w:rPr>
        <w:t>res</w:t>
      </w:r>
      <w:r w:rsidRPr="001D779F">
        <w:rPr>
          <w:rFonts w:ascii="Verdana" w:hAnsi="Verdana"/>
          <w:lang w:val="en-US"/>
        </w:rPr>
        <w:t xml:space="preserve"> E1 8FA </w:t>
      </w:r>
    </w:p>
    <w:p w:rsidR="00536EAF" w:rsidRPr="00666305" w:rsidRDefault="00536EAF" w:rsidP="00DA6FF1">
      <w:pPr>
        <w:spacing w:line="264" w:lineRule="auto"/>
        <w:rPr>
          <w:rFonts w:ascii="Verdana" w:hAnsi="Verdana"/>
          <w:lang w:val="es-ES"/>
        </w:rPr>
      </w:pPr>
      <w:r w:rsidRPr="00666305">
        <w:rPr>
          <w:rFonts w:ascii="Verdana" w:hAnsi="Verdana"/>
          <w:lang w:val="es-ES"/>
        </w:rPr>
        <w:t>REINO UNIDO</w:t>
      </w:r>
    </w:p>
    <w:p w:rsidR="00DA6FF1" w:rsidRPr="00666305" w:rsidRDefault="00DA6FF1" w:rsidP="00DA6FF1">
      <w:pPr>
        <w:spacing w:line="264" w:lineRule="auto"/>
        <w:rPr>
          <w:rFonts w:ascii="Verdana" w:hAnsi="Verdana" w:cs="Arial"/>
          <w:lang w:val="es-ES"/>
        </w:rPr>
      </w:pPr>
      <w:r w:rsidRPr="00666305">
        <w:rPr>
          <w:rFonts w:ascii="Verdana" w:hAnsi="Verdana"/>
          <w:color w:val="000000"/>
          <w:lang w:val="es-ES"/>
        </w:rPr>
        <w:t xml:space="preserve">e-mail: </w:t>
      </w:r>
      <w:hyperlink r:id="rId27" w:history="1">
        <w:r w:rsidRPr="00666305">
          <w:rPr>
            <w:rStyle w:val="Hipervnculo"/>
            <w:rFonts w:ascii="Verdana" w:hAnsi="Verdana" w:cs="Arial"/>
            <w:lang w:val="es-ES"/>
          </w:rPr>
          <w:t>pholland@iapb.org</w:t>
        </w:r>
      </w:hyperlink>
    </w:p>
    <w:p w:rsidR="00536EAF" w:rsidRDefault="00536EAF" w:rsidP="00DA6FF1">
      <w:pPr>
        <w:spacing w:line="288" w:lineRule="auto"/>
        <w:rPr>
          <w:rFonts w:ascii="Verdana" w:hAnsi="Verdana"/>
          <w:lang w:val="es-ES"/>
        </w:rPr>
      </w:pPr>
    </w:p>
    <w:p w:rsidR="005075DF" w:rsidRDefault="005075DF" w:rsidP="00DA6FF1">
      <w:pPr>
        <w:spacing w:line="264" w:lineRule="auto"/>
        <w:rPr>
          <w:rFonts w:ascii="Verdana" w:hAnsi="Verdana"/>
          <w:lang w:val="es-ES"/>
        </w:rPr>
      </w:pPr>
    </w:p>
    <w:p w:rsidR="00DA6FF1" w:rsidRPr="00666305" w:rsidRDefault="00536EAF" w:rsidP="00DA6FF1">
      <w:pPr>
        <w:spacing w:line="264" w:lineRule="auto"/>
        <w:rPr>
          <w:rFonts w:ascii="Verdana" w:hAnsi="Verdana"/>
          <w:b/>
          <w:bCs/>
          <w:color w:val="800080"/>
          <w:lang w:val="es-ES"/>
        </w:rPr>
      </w:pPr>
      <w:r w:rsidRPr="00666305">
        <w:rPr>
          <w:rFonts w:ascii="Verdana" w:hAnsi="Verdana"/>
          <w:b/>
          <w:bCs/>
          <w:color w:val="800080"/>
          <w:lang w:val="es-ES"/>
        </w:rPr>
        <w:t xml:space="preserve">ASOCIADOS </w:t>
      </w:r>
      <w:r w:rsidR="00DA6FF1" w:rsidRPr="00666305">
        <w:rPr>
          <w:rFonts w:ascii="Verdana" w:hAnsi="Verdana"/>
          <w:b/>
          <w:bCs/>
          <w:color w:val="800080"/>
          <w:lang w:val="es-ES"/>
        </w:rPr>
        <w:t>INTERNA</w:t>
      </w:r>
      <w:r w:rsidRPr="00666305">
        <w:rPr>
          <w:rFonts w:ascii="Verdana" w:hAnsi="Verdana"/>
          <w:b/>
          <w:bCs/>
          <w:color w:val="800080"/>
          <w:lang w:val="es-ES"/>
        </w:rPr>
        <w:t>C</w:t>
      </w:r>
      <w:r w:rsidR="00DA6FF1" w:rsidRPr="00666305">
        <w:rPr>
          <w:rFonts w:ascii="Verdana" w:hAnsi="Verdana"/>
          <w:b/>
          <w:bCs/>
          <w:color w:val="800080"/>
          <w:lang w:val="es-ES"/>
        </w:rPr>
        <w:t>IONAL</w:t>
      </w:r>
      <w:r w:rsidRPr="00666305">
        <w:rPr>
          <w:rFonts w:ascii="Verdana" w:hAnsi="Verdana"/>
          <w:b/>
          <w:bCs/>
          <w:color w:val="800080"/>
          <w:lang w:val="es-ES"/>
        </w:rPr>
        <w:t>ES</w:t>
      </w:r>
    </w:p>
    <w:p w:rsidR="00DA6FF1" w:rsidRPr="00666305" w:rsidRDefault="00DA6FF1" w:rsidP="00DA6FF1">
      <w:pPr>
        <w:spacing w:line="264" w:lineRule="auto"/>
        <w:rPr>
          <w:rFonts w:ascii="Verdana" w:hAnsi="Verdana"/>
          <w:b/>
          <w:bCs/>
          <w:color w:val="000000"/>
          <w:lang w:val="es-ES"/>
        </w:rPr>
      </w:pPr>
    </w:p>
    <w:p w:rsidR="00DA6FF1" w:rsidRPr="00666305" w:rsidRDefault="00DA6FF1" w:rsidP="00DA6FF1">
      <w:pPr>
        <w:spacing w:line="264" w:lineRule="auto"/>
        <w:rPr>
          <w:rFonts w:ascii="Verdana" w:hAnsi="Verdana"/>
          <w:b/>
          <w:bCs/>
          <w:color w:val="000000"/>
          <w:lang w:val="es-ES"/>
        </w:rPr>
      </w:pPr>
      <w:r w:rsidRPr="00666305">
        <w:rPr>
          <w:rFonts w:ascii="Verdana" w:hAnsi="Verdana"/>
          <w:b/>
          <w:bCs/>
          <w:color w:val="000000"/>
          <w:lang w:val="es-ES"/>
        </w:rPr>
        <w:t xml:space="preserve">CBM </w:t>
      </w:r>
    </w:p>
    <w:p w:rsidR="00DA6FF1" w:rsidRPr="00666305" w:rsidRDefault="00DA6FF1" w:rsidP="00DA6FF1">
      <w:pPr>
        <w:spacing w:line="264" w:lineRule="auto"/>
        <w:rPr>
          <w:rFonts w:ascii="Verdana" w:hAnsi="Verdana"/>
          <w:b/>
          <w:color w:val="FF0000"/>
          <w:lang w:val="es-ES"/>
        </w:rPr>
      </w:pPr>
      <w:r w:rsidRPr="00666305">
        <w:rPr>
          <w:rFonts w:ascii="Verdana" w:hAnsi="Verdana"/>
          <w:b/>
          <w:color w:val="FF0000"/>
          <w:lang w:val="es-ES"/>
        </w:rPr>
        <w:t>Monika Brenes</w:t>
      </w:r>
    </w:p>
    <w:p w:rsidR="00DA6FF1" w:rsidRPr="00666305" w:rsidRDefault="00DA6FF1" w:rsidP="00DA6FF1">
      <w:pPr>
        <w:spacing w:line="264" w:lineRule="auto"/>
        <w:rPr>
          <w:rFonts w:ascii="Verdana" w:hAnsi="Verdana"/>
          <w:color w:val="000000"/>
          <w:lang w:val="es-ES"/>
        </w:rPr>
      </w:pPr>
      <w:r w:rsidRPr="00666305">
        <w:rPr>
          <w:rFonts w:ascii="Verdana" w:hAnsi="Verdana"/>
          <w:color w:val="000000"/>
          <w:lang w:val="es-ES"/>
        </w:rPr>
        <w:t>Stubenwald-Allee 5</w:t>
      </w:r>
    </w:p>
    <w:p w:rsidR="00DA6FF1" w:rsidRPr="00E93205" w:rsidRDefault="00DA6FF1" w:rsidP="00DA6FF1">
      <w:pPr>
        <w:spacing w:line="264" w:lineRule="auto"/>
        <w:rPr>
          <w:rFonts w:ascii="Verdana" w:hAnsi="Verdana"/>
          <w:color w:val="000000"/>
          <w:lang w:val="en-US"/>
        </w:rPr>
      </w:pPr>
      <w:r w:rsidRPr="00E93205">
        <w:rPr>
          <w:rFonts w:ascii="Verdana" w:hAnsi="Verdana"/>
          <w:color w:val="000000"/>
          <w:lang w:val="en-US"/>
        </w:rPr>
        <w:t>64625 Bensheim</w:t>
      </w:r>
    </w:p>
    <w:p w:rsidR="00DA6FF1" w:rsidRPr="00E93205" w:rsidRDefault="00536EAF" w:rsidP="00DA6FF1">
      <w:pPr>
        <w:spacing w:line="264" w:lineRule="auto"/>
        <w:rPr>
          <w:rFonts w:ascii="Verdana" w:hAnsi="Verdana"/>
          <w:color w:val="000000"/>
          <w:lang w:val="en-US"/>
        </w:rPr>
      </w:pPr>
      <w:r w:rsidRPr="00E93205">
        <w:rPr>
          <w:rFonts w:ascii="Verdana" w:hAnsi="Verdana"/>
          <w:color w:val="000000"/>
          <w:lang w:val="en-US"/>
        </w:rPr>
        <w:t>ALEMANIA</w:t>
      </w:r>
    </w:p>
    <w:p w:rsidR="00DA6FF1" w:rsidRPr="00E93205" w:rsidRDefault="00DA6FF1" w:rsidP="00DA6FF1">
      <w:pPr>
        <w:spacing w:line="264" w:lineRule="auto"/>
        <w:rPr>
          <w:rFonts w:ascii="Verdana" w:hAnsi="Verdana"/>
          <w:color w:val="000000"/>
          <w:lang w:val="en-US"/>
        </w:rPr>
      </w:pPr>
      <w:r w:rsidRPr="00E93205">
        <w:rPr>
          <w:rFonts w:ascii="Verdana" w:hAnsi="Verdana"/>
          <w:color w:val="000000"/>
          <w:lang w:val="en-US"/>
        </w:rPr>
        <w:t xml:space="preserve">e-mail: </w:t>
      </w:r>
      <w:hyperlink r:id="rId28" w:history="1">
        <w:r w:rsidRPr="00E93205">
          <w:rPr>
            <w:rStyle w:val="Hipervnculo"/>
            <w:rFonts w:ascii="Verdana" w:hAnsi="Verdana"/>
            <w:lang w:val="en-US"/>
          </w:rPr>
          <w:t>monika.brenes@cbm.org</w:t>
        </w:r>
      </w:hyperlink>
    </w:p>
    <w:p w:rsidR="00DA6FF1" w:rsidRPr="00E93205" w:rsidRDefault="00DA6FF1" w:rsidP="00DA6FF1">
      <w:pPr>
        <w:spacing w:line="264" w:lineRule="auto"/>
        <w:rPr>
          <w:rFonts w:ascii="Verdana" w:hAnsi="Verdana"/>
          <w:color w:val="000000"/>
          <w:lang w:val="en-US"/>
        </w:rPr>
      </w:pPr>
    </w:p>
    <w:p w:rsidR="00DA6FF1" w:rsidRPr="00666305" w:rsidRDefault="00536EAF" w:rsidP="00DA6FF1">
      <w:pPr>
        <w:spacing w:line="264" w:lineRule="auto"/>
        <w:rPr>
          <w:rFonts w:ascii="Verdana" w:hAnsi="Verdana"/>
          <w:b/>
          <w:bCs/>
          <w:color w:val="000000"/>
          <w:lang w:val="es-ES"/>
        </w:rPr>
      </w:pPr>
      <w:r w:rsidRPr="00666305">
        <w:rPr>
          <w:rFonts w:ascii="Verdana" w:hAnsi="Verdana"/>
          <w:b/>
          <w:bCs/>
          <w:color w:val="000000"/>
          <w:lang w:val="es-ES"/>
        </w:rPr>
        <w:t>Luz para el Mundo</w:t>
      </w:r>
    </w:p>
    <w:p w:rsidR="00DA6FF1" w:rsidRPr="00666305" w:rsidRDefault="00DA6FF1" w:rsidP="00DA6FF1">
      <w:pPr>
        <w:spacing w:line="264" w:lineRule="auto"/>
        <w:rPr>
          <w:rFonts w:ascii="Verdana" w:hAnsi="Verdana"/>
          <w:b/>
          <w:color w:val="FF0000"/>
          <w:lang w:val="es-ES"/>
        </w:rPr>
      </w:pPr>
      <w:r w:rsidRPr="00666305">
        <w:rPr>
          <w:rFonts w:ascii="Verdana" w:hAnsi="Verdana"/>
          <w:b/>
          <w:color w:val="FF0000"/>
          <w:lang w:val="es-ES"/>
        </w:rPr>
        <w:t>NafisaBaboo</w:t>
      </w:r>
    </w:p>
    <w:p w:rsidR="00DA6FF1" w:rsidRPr="00666305" w:rsidRDefault="00DA6FF1" w:rsidP="00DA6FF1">
      <w:pPr>
        <w:spacing w:line="264" w:lineRule="auto"/>
        <w:rPr>
          <w:rFonts w:ascii="Verdana" w:hAnsi="Verdana"/>
          <w:color w:val="000000"/>
          <w:lang w:val="es-ES"/>
        </w:rPr>
      </w:pPr>
      <w:r w:rsidRPr="00666305">
        <w:rPr>
          <w:rFonts w:ascii="Verdana" w:hAnsi="Verdana"/>
          <w:color w:val="000000"/>
          <w:lang w:val="es-ES"/>
        </w:rPr>
        <w:t>26 Niederhofstrasse, A11-20 Viena</w:t>
      </w:r>
    </w:p>
    <w:p w:rsidR="00DA6FF1" w:rsidRPr="00666305" w:rsidRDefault="00DA6FF1" w:rsidP="00DA6FF1">
      <w:pPr>
        <w:spacing w:line="264" w:lineRule="auto"/>
        <w:rPr>
          <w:rFonts w:ascii="Verdana" w:hAnsi="Verdana"/>
          <w:color w:val="000000"/>
          <w:lang w:val="es-ES"/>
        </w:rPr>
      </w:pPr>
      <w:r w:rsidRPr="00666305">
        <w:rPr>
          <w:rFonts w:ascii="Verdana" w:hAnsi="Verdana"/>
          <w:color w:val="000000"/>
          <w:lang w:val="es-ES"/>
        </w:rPr>
        <w:t>AUSTRIA</w:t>
      </w:r>
    </w:p>
    <w:p w:rsidR="00DA6FF1" w:rsidRPr="00666305" w:rsidRDefault="00DA6FF1" w:rsidP="00DA6FF1">
      <w:pPr>
        <w:spacing w:line="264" w:lineRule="auto"/>
        <w:rPr>
          <w:rFonts w:ascii="Verdana" w:hAnsi="Verdana"/>
          <w:lang w:val="es-ES"/>
        </w:rPr>
      </w:pPr>
      <w:r w:rsidRPr="00666305">
        <w:rPr>
          <w:rFonts w:ascii="Verdana" w:hAnsi="Verdana"/>
          <w:noProof/>
          <w:lang w:val="es-ES"/>
        </w:rPr>
        <w:t xml:space="preserve">e-mail: </w:t>
      </w:r>
      <w:hyperlink r:id="rId29" w:history="1">
        <w:r w:rsidRPr="00666305">
          <w:rPr>
            <w:rStyle w:val="Hipervnculo"/>
            <w:rFonts w:ascii="Verdana" w:hAnsi="Verdana"/>
            <w:lang w:val="es-ES"/>
          </w:rPr>
          <w:t>n.baboo@light-for-the-world.org</w:t>
        </w:r>
      </w:hyperlink>
    </w:p>
    <w:p w:rsidR="00DA6FF1" w:rsidRPr="00666305" w:rsidRDefault="00DA6FF1" w:rsidP="00DA6FF1">
      <w:pPr>
        <w:spacing w:line="264" w:lineRule="auto"/>
        <w:rPr>
          <w:rFonts w:ascii="Verdana" w:hAnsi="Verdana"/>
          <w:b/>
          <w:bCs/>
          <w:color w:val="800080"/>
          <w:lang w:val="es-ES"/>
        </w:rPr>
      </w:pPr>
    </w:p>
    <w:p w:rsidR="00DA6FF1" w:rsidRPr="00666305" w:rsidRDefault="00536EAF" w:rsidP="00DA6FF1">
      <w:pPr>
        <w:spacing w:line="264" w:lineRule="auto"/>
        <w:rPr>
          <w:rFonts w:ascii="Verdana" w:hAnsi="Verdana"/>
          <w:b/>
          <w:bCs/>
          <w:color w:val="000000"/>
          <w:lang w:val="es-ES"/>
        </w:rPr>
      </w:pPr>
      <w:r w:rsidRPr="00666305">
        <w:rPr>
          <w:rFonts w:ascii="Verdana" w:hAnsi="Verdana"/>
          <w:b/>
          <w:bCs/>
          <w:color w:val="000000"/>
          <w:lang w:val="es-ES"/>
        </w:rPr>
        <w:t>Asociación Noruega de Ciegos y Deficientes Visuales</w:t>
      </w:r>
      <w:r w:rsidR="00DA6FF1" w:rsidRPr="00666305">
        <w:rPr>
          <w:rFonts w:ascii="Verdana" w:hAnsi="Verdana"/>
          <w:b/>
          <w:bCs/>
          <w:color w:val="000000"/>
          <w:lang w:val="es-ES"/>
        </w:rPr>
        <w:t xml:space="preserve"> (NABPS)</w:t>
      </w:r>
    </w:p>
    <w:p w:rsidR="00DA6FF1" w:rsidRPr="001D779F" w:rsidRDefault="00DA6FF1" w:rsidP="00DA6FF1">
      <w:pPr>
        <w:spacing w:line="264" w:lineRule="auto"/>
        <w:rPr>
          <w:rFonts w:ascii="Verdana" w:hAnsi="Verdana"/>
          <w:b/>
          <w:color w:val="FF0000"/>
          <w:lang w:val="en-US"/>
        </w:rPr>
      </w:pPr>
      <w:r w:rsidRPr="001D779F">
        <w:rPr>
          <w:rFonts w:ascii="Verdana" w:hAnsi="Verdana"/>
          <w:b/>
          <w:color w:val="FF0000"/>
          <w:lang w:val="en-US"/>
        </w:rPr>
        <w:t>TerjeIversen</w:t>
      </w:r>
    </w:p>
    <w:p w:rsidR="00DA6FF1" w:rsidRPr="001D779F" w:rsidRDefault="00DA6FF1" w:rsidP="00DA6FF1">
      <w:pPr>
        <w:spacing w:line="264" w:lineRule="auto"/>
        <w:rPr>
          <w:rFonts w:ascii="Verdana" w:hAnsi="Verdana"/>
          <w:bCs/>
          <w:color w:val="000000"/>
          <w:lang w:val="en-US"/>
        </w:rPr>
      </w:pPr>
      <w:r w:rsidRPr="001D779F">
        <w:rPr>
          <w:rFonts w:ascii="Verdana" w:hAnsi="Verdana"/>
          <w:bCs/>
          <w:color w:val="000000"/>
          <w:lang w:val="en-US"/>
        </w:rPr>
        <w:t>P.O. Box 5900, Majorstua0308 Oslo</w:t>
      </w:r>
    </w:p>
    <w:p w:rsidR="00DA6FF1" w:rsidRPr="00666305" w:rsidRDefault="00DA6FF1" w:rsidP="00DA6FF1">
      <w:pPr>
        <w:spacing w:line="264" w:lineRule="auto"/>
        <w:rPr>
          <w:rFonts w:ascii="Verdana" w:hAnsi="Verdana"/>
          <w:bCs/>
          <w:color w:val="000000"/>
          <w:lang w:val="es-ES"/>
        </w:rPr>
      </w:pPr>
      <w:r w:rsidRPr="00666305">
        <w:rPr>
          <w:rFonts w:ascii="Verdana" w:hAnsi="Verdana"/>
          <w:bCs/>
          <w:color w:val="000000"/>
          <w:lang w:val="es-ES"/>
        </w:rPr>
        <w:t>NOR</w:t>
      </w:r>
      <w:r w:rsidR="00536EAF" w:rsidRPr="00666305">
        <w:rPr>
          <w:rFonts w:ascii="Verdana" w:hAnsi="Verdana"/>
          <w:bCs/>
          <w:color w:val="000000"/>
          <w:lang w:val="es-ES"/>
        </w:rPr>
        <w:t>UEGA</w:t>
      </w:r>
    </w:p>
    <w:p w:rsidR="00DA6FF1" w:rsidRPr="00666305" w:rsidRDefault="00DA6FF1" w:rsidP="00DA6FF1">
      <w:pPr>
        <w:spacing w:line="264" w:lineRule="auto"/>
        <w:rPr>
          <w:rFonts w:ascii="Verdana" w:hAnsi="Verdana"/>
          <w:bCs/>
          <w:color w:val="000000"/>
          <w:lang w:val="es-ES"/>
        </w:rPr>
      </w:pPr>
      <w:r w:rsidRPr="00666305">
        <w:rPr>
          <w:rFonts w:ascii="Verdana" w:hAnsi="Verdana"/>
          <w:color w:val="000000"/>
          <w:lang w:val="es-ES"/>
        </w:rPr>
        <w:t xml:space="preserve">e-mail: </w:t>
      </w:r>
      <w:hyperlink r:id="rId30" w:history="1">
        <w:r w:rsidRPr="00666305">
          <w:rPr>
            <w:rStyle w:val="Hipervnculo"/>
            <w:rFonts w:ascii="Verdana" w:hAnsi="Verdana"/>
            <w:lang w:val="es-ES"/>
          </w:rPr>
          <w:t>terje.iversen@blindeforbundet.no</w:t>
        </w:r>
      </w:hyperlink>
    </w:p>
    <w:p w:rsidR="00DA6FF1" w:rsidRPr="00666305" w:rsidRDefault="00DA6FF1" w:rsidP="00DA6FF1">
      <w:pPr>
        <w:spacing w:line="264" w:lineRule="auto"/>
        <w:rPr>
          <w:rFonts w:ascii="Verdana" w:hAnsi="Verdana"/>
          <w:bCs/>
          <w:color w:val="000000"/>
          <w:lang w:val="es-ES"/>
        </w:rPr>
      </w:pPr>
    </w:p>
    <w:p w:rsidR="00DA6FF1" w:rsidRPr="00666305" w:rsidRDefault="00DA6FF1" w:rsidP="00DA6FF1">
      <w:pPr>
        <w:spacing w:line="264" w:lineRule="auto"/>
        <w:rPr>
          <w:rFonts w:ascii="Verdana" w:hAnsi="Verdana"/>
          <w:b/>
          <w:bCs/>
          <w:color w:val="000000"/>
          <w:lang w:val="es-ES"/>
        </w:rPr>
      </w:pPr>
      <w:r w:rsidRPr="00666305">
        <w:rPr>
          <w:rFonts w:ascii="Verdana" w:hAnsi="Verdana"/>
          <w:b/>
          <w:bCs/>
          <w:color w:val="000000"/>
          <w:lang w:val="es-ES"/>
        </w:rPr>
        <w:t xml:space="preserve">Organización Nacional de Ciegos Españoles </w:t>
      </w:r>
    </w:p>
    <w:p w:rsidR="00DA6FF1" w:rsidRPr="00666305" w:rsidRDefault="00DA6FF1" w:rsidP="00DA6FF1">
      <w:pPr>
        <w:spacing w:line="264" w:lineRule="auto"/>
        <w:rPr>
          <w:rFonts w:ascii="Verdana" w:hAnsi="Verdana"/>
          <w:color w:val="FF0000"/>
          <w:lang w:val="es-ES"/>
        </w:rPr>
      </w:pPr>
      <w:r w:rsidRPr="00666305">
        <w:rPr>
          <w:rFonts w:ascii="Verdana" w:hAnsi="Verdana"/>
          <w:b/>
          <w:color w:val="FF0000"/>
          <w:lang w:val="es-ES"/>
        </w:rPr>
        <w:t>Ana Peláez</w:t>
      </w:r>
    </w:p>
    <w:p w:rsidR="00DA6FF1" w:rsidRPr="00666305" w:rsidRDefault="00DA6FF1" w:rsidP="00DA6FF1">
      <w:pPr>
        <w:spacing w:line="264" w:lineRule="auto"/>
        <w:rPr>
          <w:rFonts w:ascii="Verdana" w:hAnsi="Verdana"/>
          <w:lang w:val="es-ES"/>
        </w:rPr>
      </w:pPr>
      <w:r w:rsidRPr="00666305">
        <w:rPr>
          <w:rFonts w:ascii="Verdana" w:hAnsi="Verdana"/>
          <w:lang w:val="es-ES"/>
        </w:rPr>
        <w:t xml:space="preserve">C/ Almansa, 66, 28039 Madrid, </w:t>
      </w:r>
      <w:r w:rsidR="00536EAF" w:rsidRPr="00666305">
        <w:rPr>
          <w:rFonts w:ascii="Verdana" w:hAnsi="Verdana"/>
          <w:lang w:val="es-ES"/>
        </w:rPr>
        <w:t>ESPAÑA</w:t>
      </w:r>
    </w:p>
    <w:p w:rsidR="00DA6FF1" w:rsidRPr="00666305" w:rsidRDefault="00DA6FF1" w:rsidP="00DA6FF1">
      <w:pPr>
        <w:spacing w:line="264" w:lineRule="auto"/>
        <w:rPr>
          <w:rFonts w:ascii="Verdana" w:hAnsi="Verdana"/>
          <w:lang w:val="es-ES"/>
        </w:rPr>
      </w:pPr>
      <w:r w:rsidRPr="00666305">
        <w:rPr>
          <w:rFonts w:ascii="Verdana" w:hAnsi="Verdana"/>
          <w:color w:val="000000"/>
          <w:lang w:val="es-ES"/>
        </w:rPr>
        <w:t xml:space="preserve">e-mail: </w:t>
      </w:r>
      <w:hyperlink r:id="rId31" w:history="1">
        <w:r w:rsidRPr="00666305">
          <w:rPr>
            <w:rStyle w:val="Hipervnculo"/>
            <w:rFonts w:ascii="Verdana" w:hAnsi="Verdana" w:cs="Arial"/>
            <w:lang w:val="es-ES"/>
          </w:rPr>
          <w:t>apn@once.es</w:t>
        </w:r>
      </w:hyperlink>
    </w:p>
    <w:p w:rsidR="00DA6FF1" w:rsidRPr="00666305" w:rsidRDefault="00DA6FF1" w:rsidP="00DA6FF1">
      <w:pPr>
        <w:spacing w:line="264" w:lineRule="auto"/>
        <w:rPr>
          <w:rFonts w:ascii="Verdana" w:hAnsi="Verdana"/>
          <w:bCs/>
          <w:color w:val="000000"/>
          <w:lang w:val="es-ES"/>
        </w:rPr>
      </w:pPr>
    </w:p>
    <w:p w:rsidR="00DA6FF1" w:rsidRPr="00666305" w:rsidRDefault="00536EAF" w:rsidP="00DA6FF1">
      <w:pPr>
        <w:spacing w:line="264" w:lineRule="auto"/>
        <w:rPr>
          <w:rFonts w:ascii="Verdana" w:hAnsi="Verdana"/>
          <w:b/>
          <w:bCs/>
          <w:lang w:val="es-ES"/>
        </w:rPr>
      </w:pPr>
      <w:r w:rsidRPr="00666305">
        <w:rPr>
          <w:rFonts w:ascii="Verdana" w:hAnsi="Verdana"/>
          <w:b/>
          <w:bCs/>
          <w:lang w:val="es-ES"/>
        </w:rPr>
        <w:t xml:space="preserve">Escuela </w:t>
      </w:r>
      <w:r w:rsidR="00DA6FF1" w:rsidRPr="00666305">
        <w:rPr>
          <w:rFonts w:ascii="Verdana" w:hAnsi="Verdana"/>
          <w:b/>
          <w:bCs/>
          <w:lang w:val="es-ES"/>
        </w:rPr>
        <w:t>Overbrook</w:t>
      </w:r>
      <w:r w:rsidRPr="00666305">
        <w:rPr>
          <w:rFonts w:ascii="Verdana" w:hAnsi="Verdana"/>
          <w:b/>
          <w:bCs/>
          <w:lang w:val="es-ES"/>
        </w:rPr>
        <w:t>para Ciegos</w:t>
      </w:r>
    </w:p>
    <w:p w:rsidR="00DA6FF1" w:rsidRPr="00666305" w:rsidRDefault="00DA6FF1" w:rsidP="00DA6FF1">
      <w:pPr>
        <w:spacing w:line="264" w:lineRule="auto"/>
        <w:rPr>
          <w:rFonts w:ascii="Verdana" w:hAnsi="Verdana"/>
          <w:b/>
          <w:bCs/>
          <w:color w:val="FF0000"/>
          <w:lang w:val="es-ES"/>
        </w:rPr>
      </w:pPr>
      <w:r w:rsidRPr="00666305">
        <w:rPr>
          <w:rFonts w:ascii="Verdana" w:hAnsi="Verdana"/>
          <w:b/>
          <w:bCs/>
          <w:color w:val="FF0000"/>
          <w:lang w:val="es-ES"/>
        </w:rPr>
        <w:t>ToddReeves</w:t>
      </w:r>
    </w:p>
    <w:p w:rsidR="00DA6FF1" w:rsidRPr="00666305" w:rsidRDefault="00DA6FF1" w:rsidP="00DA6FF1">
      <w:pPr>
        <w:spacing w:line="264" w:lineRule="auto"/>
        <w:rPr>
          <w:rFonts w:ascii="Verdana" w:hAnsi="Verdana"/>
          <w:bCs/>
          <w:lang w:val="es-ES"/>
        </w:rPr>
      </w:pPr>
      <w:r w:rsidRPr="00666305">
        <w:rPr>
          <w:rFonts w:ascii="Verdana" w:hAnsi="Verdana"/>
          <w:bCs/>
          <w:lang w:val="es-ES"/>
        </w:rPr>
        <w:t xml:space="preserve">6333 MalvernAvenue, </w:t>
      </w:r>
      <w:r w:rsidR="005075DF">
        <w:rPr>
          <w:rFonts w:ascii="Verdana" w:hAnsi="Verdana"/>
          <w:bCs/>
          <w:lang w:val="es-ES"/>
        </w:rPr>
        <w:t>F</w:t>
      </w:r>
      <w:r w:rsidRPr="00666305">
        <w:rPr>
          <w:rFonts w:ascii="Verdana" w:hAnsi="Verdana"/>
          <w:bCs/>
          <w:lang w:val="es-ES"/>
        </w:rPr>
        <w:t>iladel</w:t>
      </w:r>
      <w:r w:rsidR="005075DF">
        <w:rPr>
          <w:rFonts w:ascii="Verdana" w:hAnsi="Verdana"/>
          <w:bCs/>
          <w:lang w:val="es-ES"/>
        </w:rPr>
        <w:t>f</w:t>
      </w:r>
      <w:r w:rsidRPr="00666305">
        <w:rPr>
          <w:rFonts w:ascii="Verdana" w:hAnsi="Verdana"/>
          <w:bCs/>
          <w:lang w:val="es-ES"/>
        </w:rPr>
        <w:t>ia, PA 19151-2597</w:t>
      </w:r>
    </w:p>
    <w:p w:rsidR="00DA6FF1" w:rsidRPr="00666305" w:rsidRDefault="00536EAF" w:rsidP="00DA6FF1">
      <w:pPr>
        <w:spacing w:line="264" w:lineRule="auto"/>
        <w:rPr>
          <w:rFonts w:ascii="Verdana" w:hAnsi="Verdana"/>
          <w:bCs/>
          <w:lang w:val="es-ES"/>
        </w:rPr>
      </w:pPr>
      <w:r w:rsidRPr="00666305">
        <w:rPr>
          <w:rFonts w:ascii="Verdana" w:hAnsi="Verdana"/>
          <w:bCs/>
          <w:lang w:val="es-ES"/>
        </w:rPr>
        <w:t>EEUU</w:t>
      </w:r>
    </w:p>
    <w:p w:rsidR="00DA6FF1" w:rsidRPr="00666305" w:rsidRDefault="00DA6FF1" w:rsidP="00DA6FF1">
      <w:pPr>
        <w:spacing w:line="264" w:lineRule="auto"/>
        <w:rPr>
          <w:rFonts w:ascii="Verdana" w:hAnsi="Verdana"/>
          <w:lang w:val="es-ES"/>
        </w:rPr>
      </w:pPr>
      <w:r w:rsidRPr="00666305">
        <w:rPr>
          <w:rFonts w:ascii="Verdana" w:hAnsi="Verdana" w:cs="Arial"/>
          <w:lang w:val="es-ES"/>
        </w:rPr>
        <w:t xml:space="preserve">e-mail: </w:t>
      </w:r>
      <w:hyperlink r:id="rId32" w:history="1">
        <w:r w:rsidRPr="00666305">
          <w:rPr>
            <w:rStyle w:val="Hipervnculo"/>
            <w:rFonts w:ascii="Verdana" w:hAnsi="Verdana" w:cs="Arial"/>
            <w:lang w:val="es-ES"/>
          </w:rPr>
          <w:t>todd.reeves@obs.org</w:t>
        </w:r>
      </w:hyperlink>
    </w:p>
    <w:p w:rsidR="00DA6FF1" w:rsidRPr="00666305" w:rsidRDefault="00DA6FF1" w:rsidP="00DA6FF1">
      <w:pPr>
        <w:spacing w:line="264" w:lineRule="auto"/>
        <w:rPr>
          <w:rFonts w:ascii="Verdana" w:hAnsi="Verdana"/>
          <w:bCs/>
          <w:color w:val="000000"/>
          <w:lang w:val="es-ES"/>
        </w:rPr>
      </w:pPr>
    </w:p>
    <w:p w:rsidR="00DA6FF1" w:rsidRPr="00666305" w:rsidRDefault="00536EAF" w:rsidP="00DA6FF1">
      <w:pPr>
        <w:spacing w:line="264" w:lineRule="auto"/>
        <w:rPr>
          <w:rFonts w:ascii="Verdana" w:hAnsi="Verdana"/>
          <w:b/>
          <w:bCs/>
          <w:color w:val="000000"/>
          <w:lang w:val="es-ES"/>
        </w:rPr>
      </w:pPr>
      <w:r w:rsidRPr="00666305">
        <w:rPr>
          <w:rFonts w:ascii="Verdana" w:hAnsi="Verdana"/>
          <w:b/>
          <w:bCs/>
          <w:color w:val="000000"/>
          <w:lang w:val="es-ES"/>
        </w:rPr>
        <w:t>Escuela Perkins para Ciegos</w:t>
      </w:r>
    </w:p>
    <w:p w:rsidR="00DA6FF1" w:rsidRPr="00666305" w:rsidRDefault="00DA6FF1" w:rsidP="00DA6FF1">
      <w:pPr>
        <w:spacing w:line="264" w:lineRule="auto"/>
        <w:rPr>
          <w:rFonts w:ascii="Verdana" w:hAnsi="Verdana"/>
          <w:b/>
          <w:bCs/>
          <w:iCs/>
          <w:color w:val="FF0000"/>
          <w:lang w:val="es-ES"/>
        </w:rPr>
      </w:pPr>
      <w:r w:rsidRPr="00666305">
        <w:rPr>
          <w:rFonts w:ascii="Verdana" w:hAnsi="Verdana"/>
          <w:b/>
          <w:bCs/>
          <w:iCs/>
          <w:color w:val="FF0000"/>
          <w:lang w:val="es-ES"/>
        </w:rPr>
        <w:t>Katherine Holland</w:t>
      </w:r>
    </w:p>
    <w:p w:rsidR="00DA6FF1" w:rsidRPr="001D779F" w:rsidRDefault="00DA6FF1" w:rsidP="00DA6FF1">
      <w:pPr>
        <w:spacing w:line="264" w:lineRule="auto"/>
        <w:rPr>
          <w:rFonts w:ascii="Verdana" w:hAnsi="Verdana"/>
          <w:bCs/>
          <w:color w:val="000000"/>
          <w:lang w:val="en-US"/>
        </w:rPr>
      </w:pPr>
      <w:r w:rsidRPr="001D779F">
        <w:rPr>
          <w:rFonts w:ascii="Verdana" w:hAnsi="Verdana"/>
          <w:bCs/>
          <w:color w:val="000000"/>
          <w:lang w:val="en-US"/>
        </w:rPr>
        <w:t>175 North Beacon Street, Watertown, MA 02472</w:t>
      </w:r>
    </w:p>
    <w:p w:rsidR="00DA6FF1" w:rsidRPr="00666305" w:rsidRDefault="00536EAF" w:rsidP="00DA6FF1">
      <w:pPr>
        <w:spacing w:line="264" w:lineRule="auto"/>
        <w:rPr>
          <w:rFonts w:ascii="Verdana" w:hAnsi="Verdana"/>
          <w:bCs/>
          <w:color w:val="000000"/>
          <w:lang w:val="es-ES"/>
        </w:rPr>
      </w:pPr>
      <w:r w:rsidRPr="00666305">
        <w:rPr>
          <w:rFonts w:ascii="Verdana" w:hAnsi="Verdana"/>
          <w:bCs/>
          <w:color w:val="000000"/>
          <w:lang w:val="es-ES"/>
        </w:rPr>
        <w:t>EEUU</w:t>
      </w:r>
    </w:p>
    <w:p w:rsidR="00DA6FF1" w:rsidRPr="00666305" w:rsidRDefault="00DA6FF1" w:rsidP="00DA6FF1">
      <w:pPr>
        <w:spacing w:line="264" w:lineRule="auto"/>
        <w:rPr>
          <w:rFonts w:ascii="Verdana" w:hAnsi="Verdana"/>
          <w:bCs/>
          <w:color w:val="000000"/>
          <w:lang w:val="es-ES"/>
        </w:rPr>
      </w:pPr>
      <w:r w:rsidRPr="00666305">
        <w:rPr>
          <w:rFonts w:ascii="Verdana" w:hAnsi="Verdana"/>
          <w:bCs/>
          <w:color w:val="000000"/>
          <w:lang w:val="es-ES"/>
        </w:rPr>
        <w:t xml:space="preserve">e-mail: </w:t>
      </w:r>
      <w:hyperlink r:id="rId33" w:history="1">
        <w:r w:rsidRPr="00666305">
          <w:rPr>
            <w:rStyle w:val="Hipervnculo"/>
            <w:rFonts w:ascii="Verdana" w:hAnsi="Verdana"/>
            <w:bCs/>
            <w:lang w:val="es-ES"/>
          </w:rPr>
          <w:t>katherine.holland@perkins.org</w:t>
        </w:r>
      </w:hyperlink>
    </w:p>
    <w:p w:rsidR="00DA6FF1" w:rsidRDefault="00DA6FF1" w:rsidP="00DA6FF1">
      <w:pPr>
        <w:spacing w:line="264" w:lineRule="auto"/>
        <w:rPr>
          <w:rFonts w:ascii="Verdana" w:hAnsi="Verdana"/>
          <w:bCs/>
          <w:color w:val="000000"/>
          <w:lang w:val="es-ES"/>
        </w:rPr>
      </w:pPr>
    </w:p>
    <w:p w:rsidR="00DA6FF1" w:rsidRPr="00666305" w:rsidRDefault="00536EAF" w:rsidP="00DA6FF1">
      <w:pPr>
        <w:spacing w:line="264" w:lineRule="auto"/>
        <w:rPr>
          <w:rFonts w:ascii="Verdana" w:hAnsi="Verdana"/>
          <w:b/>
          <w:bCs/>
          <w:color w:val="000000"/>
          <w:lang w:val="es-ES"/>
        </w:rPr>
      </w:pPr>
      <w:r w:rsidRPr="00666305">
        <w:rPr>
          <w:rFonts w:ascii="Verdana" w:hAnsi="Verdana"/>
          <w:b/>
          <w:bCs/>
          <w:color w:val="000000"/>
          <w:lang w:val="es-ES"/>
        </w:rPr>
        <w:t>Real Instituto para Niños Sordos y Ciegos</w:t>
      </w:r>
    </w:p>
    <w:p w:rsidR="00DA6FF1" w:rsidRPr="001D779F" w:rsidRDefault="00DA6FF1" w:rsidP="00DA6FF1">
      <w:pPr>
        <w:spacing w:line="264" w:lineRule="auto"/>
        <w:rPr>
          <w:rFonts w:ascii="Verdana" w:hAnsi="Verdana"/>
          <w:b/>
          <w:bCs/>
          <w:iCs/>
          <w:color w:val="FF0000"/>
          <w:lang w:val="en-US"/>
        </w:rPr>
      </w:pPr>
      <w:r w:rsidRPr="001D779F">
        <w:rPr>
          <w:rFonts w:ascii="Verdana" w:hAnsi="Verdana"/>
          <w:b/>
          <w:bCs/>
          <w:iCs/>
          <w:color w:val="FF0000"/>
          <w:lang w:val="en-US"/>
        </w:rPr>
        <w:lastRenderedPageBreak/>
        <w:t>FrancesGentle</w:t>
      </w:r>
    </w:p>
    <w:p w:rsidR="00DA6FF1" w:rsidRPr="001D779F" w:rsidRDefault="00DA6FF1" w:rsidP="00DA6FF1">
      <w:pPr>
        <w:spacing w:line="264" w:lineRule="auto"/>
        <w:rPr>
          <w:rFonts w:ascii="Verdana" w:hAnsi="Verdana"/>
          <w:bCs/>
          <w:color w:val="000000"/>
          <w:lang w:val="en-US"/>
        </w:rPr>
      </w:pPr>
      <w:r w:rsidRPr="001D779F">
        <w:rPr>
          <w:rFonts w:ascii="Verdana" w:hAnsi="Verdana"/>
          <w:bCs/>
          <w:color w:val="000000"/>
          <w:lang w:val="en-US"/>
        </w:rPr>
        <w:t>Private Bag 29, Parramatta, NSW 2124</w:t>
      </w:r>
    </w:p>
    <w:p w:rsidR="00DA6FF1" w:rsidRPr="00666305" w:rsidRDefault="00DA6FF1" w:rsidP="00DA6FF1">
      <w:pPr>
        <w:spacing w:line="264" w:lineRule="auto"/>
        <w:rPr>
          <w:rFonts w:ascii="Verdana" w:hAnsi="Verdana"/>
          <w:bCs/>
          <w:color w:val="000000"/>
          <w:lang w:val="es-ES"/>
        </w:rPr>
      </w:pPr>
      <w:r w:rsidRPr="00666305">
        <w:rPr>
          <w:rFonts w:ascii="Verdana" w:hAnsi="Verdana"/>
          <w:bCs/>
          <w:color w:val="000000"/>
          <w:lang w:val="es-ES"/>
        </w:rPr>
        <w:t>AUSTRALIA</w:t>
      </w:r>
    </w:p>
    <w:p w:rsidR="00DA6FF1" w:rsidRDefault="00DA6FF1" w:rsidP="00DA6FF1">
      <w:pPr>
        <w:spacing w:line="264" w:lineRule="auto"/>
        <w:rPr>
          <w:rStyle w:val="Hipervnculo"/>
          <w:rFonts w:ascii="Verdana" w:hAnsi="Verdana"/>
          <w:bCs/>
          <w:lang w:val="es-ES"/>
        </w:rPr>
      </w:pPr>
      <w:r w:rsidRPr="00666305">
        <w:rPr>
          <w:rFonts w:ascii="Verdana" w:hAnsi="Verdana"/>
          <w:bCs/>
          <w:color w:val="000000"/>
          <w:lang w:val="es-ES"/>
        </w:rPr>
        <w:t xml:space="preserve">e-mail: </w:t>
      </w:r>
      <w:hyperlink r:id="rId34" w:history="1">
        <w:r w:rsidRPr="00666305">
          <w:rPr>
            <w:rStyle w:val="Hipervnculo"/>
            <w:rFonts w:ascii="Verdana" w:hAnsi="Verdana"/>
            <w:bCs/>
            <w:lang w:val="es-ES"/>
          </w:rPr>
          <w:t>frances.gentle@ridbc.org.au</w:t>
        </w:r>
      </w:hyperlink>
    </w:p>
    <w:p w:rsidR="005075DF" w:rsidRPr="00666305" w:rsidRDefault="005075DF" w:rsidP="00DA6FF1">
      <w:pPr>
        <w:spacing w:line="264" w:lineRule="auto"/>
        <w:rPr>
          <w:rFonts w:ascii="Verdana" w:hAnsi="Verdana"/>
          <w:bCs/>
          <w:color w:val="000000"/>
          <w:lang w:val="es-ES"/>
        </w:rPr>
      </w:pPr>
    </w:p>
    <w:p w:rsidR="00DA6FF1" w:rsidRPr="00666305" w:rsidRDefault="00536EAF" w:rsidP="00DA6FF1">
      <w:pPr>
        <w:spacing w:line="264" w:lineRule="auto"/>
        <w:rPr>
          <w:rFonts w:ascii="Verdana" w:hAnsi="Verdana"/>
          <w:b/>
          <w:bCs/>
          <w:color w:val="000000"/>
          <w:lang w:val="es-ES"/>
        </w:rPr>
      </w:pPr>
      <w:r w:rsidRPr="00666305">
        <w:rPr>
          <w:rFonts w:ascii="Verdana" w:hAnsi="Verdana"/>
          <w:b/>
          <w:bCs/>
          <w:color w:val="000000"/>
          <w:lang w:val="es-ES"/>
        </w:rPr>
        <w:t>Real Instituto Nacional para Ciegos</w:t>
      </w:r>
    </w:p>
    <w:p w:rsidR="00DA6FF1" w:rsidRPr="00666305" w:rsidRDefault="00DA6FF1" w:rsidP="00DA6FF1">
      <w:pPr>
        <w:spacing w:line="264" w:lineRule="auto"/>
        <w:rPr>
          <w:rFonts w:ascii="Verdana" w:hAnsi="Verdana"/>
          <w:b/>
          <w:iCs/>
          <w:color w:val="FF0000"/>
          <w:lang w:val="es-ES"/>
        </w:rPr>
      </w:pPr>
      <w:r w:rsidRPr="00666305">
        <w:rPr>
          <w:rFonts w:ascii="Verdana" w:hAnsi="Verdana"/>
          <w:b/>
          <w:bCs/>
          <w:iCs/>
          <w:color w:val="FF0000"/>
          <w:lang w:val="es-ES"/>
        </w:rPr>
        <w:t>David Clarke</w:t>
      </w:r>
    </w:p>
    <w:p w:rsidR="00DA6FF1" w:rsidRPr="001D779F" w:rsidRDefault="00DA6FF1" w:rsidP="00DA6FF1">
      <w:pPr>
        <w:spacing w:line="264" w:lineRule="auto"/>
        <w:rPr>
          <w:rFonts w:ascii="Verdana" w:hAnsi="Verdana"/>
          <w:color w:val="000000"/>
          <w:lang w:val="en-US"/>
        </w:rPr>
      </w:pPr>
      <w:r w:rsidRPr="001D779F">
        <w:rPr>
          <w:rFonts w:ascii="Verdana" w:hAnsi="Verdana"/>
          <w:color w:val="000000"/>
          <w:lang w:val="en-US"/>
        </w:rPr>
        <w:t>105 Judd Street, London WC1H 9NE</w:t>
      </w:r>
    </w:p>
    <w:p w:rsidR="00DA6FF1" w:rsidRPr="001D779F" w:rsidRDefault="00536EAF" w:rsidP="00DA6FF1">
      <w:pPr>
        <w:spacing w:line="264" w:lineRule="auto"/>
        <w:rPr>
          <w:rFonts w:ascii="Verdana" w:hAnsi="Verdana"/>
          <w:color w:val="000000"/>
          <w:lang w:val="en-US"/>
        </w:rPr>
      </w:pPr>
      <w:r w:rsidRPr="001D779F">
        <w:rPr>
          <w:rFonts w:ascii="Verdana" w:hAnsi="Verdana"/>
          <w:color w:val="000000"/>
          <w:lang w:val="en-US"/>
        </w:rPr>
        <w:t>REINO UNIDO</w:t>
      </w:r>
    </w:p>
    <w:p w:rsidR="00DA6FF1" w:rsidRPr="001D779F" w:rsidRDefault="00DA6FF1" w:rsidP="00DA6FF1">
      <w:pPr>
        <w:spacing w:line="264" w:lineRule="auto"/>
        <w:rPr>
          <w:rFonts w:ascii="Verdana" w:hAnsi="Verdana"/>
          <w:color w:val="000000"/>
          <w:lang w:val="en-US"/>
        </w:rPr>
      </w:pPr>
      <w:r w:rsidRPr="001D779F">
        <w:rPr>
          <w:rFonts w:ascii="Verdana" w:hAnsi="Verdana"/>
          <w:color w:val="000000"/>
          <w:lang w:val="en-US"/>
        </w:rPr>
        <w:t xml:space="preserve">e-mail: </w:t>
      </w:r>
      <w:hyperlink r:id="rId35" w:history="1">
        <w:r w:rsidRPr="001D779F">
          <w:rPr>
            <w:rStyle w:val="Hipervnculo"/>
            <w:rFonts w:ascii="Verdana" w:hAnsi="Verdana"/>
            <w:lang w:val="en-US"/>
          </w:rPr>
          <w:t>david.clarke@rnib.org.uk</w:t>
        </w:r>
      </w:hyperlink>
    </w:p>
    <w:p w:rsidR="00DA6FF1" w:rsidRPr="001D779F" w:rsidRDefault="00DA6FF1" w:rsidP="00DA6FF1">
      <w:pPr>
        <w:spacing w:line="264" w:lineRule="auto"/>
        <w:rPr>
          <w:rFonts w:ascii="Verdana" w:hAnsi="Verdana"/>
          <w:bCs/>
          <w:color w:val="000000"/>
          <w:lang w:val="en-US"/>
        </w:rPr>
      </w:pPr>
    </w:p>
    <w:p w:rsidR="00DA6FF1" w:rsidRPr="001D779F" w:rsidRDefault="00DA6FF1" w:rsidP="00DA6FF1">
      <w:pPr>
        <w:spacing w:line="264" w:lineRule="auto"/>
        <w:rPr>
          <w:rFonts w:ascii="Verdana" w:hAnsi="Verdana"/>
          <w:b/>
          <w:bCs/>
          <w:color w:val="000000"/>
          <w:lang w:val="en-US"/>
        </w:rPr>
      </w:pPr>
      <w:r w:rsidRPr="001D779F">
        <w:rPr>
          <w:rFonts w:ascii="Verdana" w:hAnsi="Verdana"/>
          <w:b/>
          <w:bCs/>
          <w:color w:val="000000"/>
          <w:lang w:val="en-US"/>
        </w:rPr>
        <w:t>Sightsavers</w:t>
      </w:r>
    </w:p>
    <w:p w:rsidR="00DA6FF1" w:rsidRPr="001D779F" w:rsidRDefault="00DA6FF1" w:rsidP="00DA6FF1">
      <w:pPr>
        <w:spacing w:line="264" w:lineRule="auto"/>
        <w:rPr>
          <w:rFonts w:ascii="Verdana" w:hAnsi="Verdana"/>
          <w:b/>
          <w:color w:val="FF0000"/>
          <w:lang w:val="en-US"/>
        </w:rPr>
      </w:pPr>
      <w:r w:rsidRPr="001D779F">
        <w:rPr>
          <w:rFonts w:ascii="Verdana" w:hAnsi="Verdana"/>
          <w:b/>
          <w:color w:val="FF0000"/>
          <w:lang w:val="en-US"/>
        </w:rPr>
        <w:t>Andrew Griffiths</w:t>
      </w:r>
    </w:p>
    <w:p w:rsidR="00DA6FF1" w:rsidRPr="001D779F" w:rsidRDefault="00DA6FF1" w:rsidP="00DA6FF1">
      <w:pPr>
        <w:spacing w:line="264" w:lineRule="auto"/>
        <w:rPr>
          <w:rFonts w:ascii="Verdana" w:hAnsi="Verdana"/>
          <w:color w:val="000000"/>
          <w:lang w:val="en-US"/>
        </w:rPr>
      </w:pPr>
      <w:r w:rsidRPr="001D779F">
        <w:rPr>
          <w:rFonts w:ascii="Verdana" w:hAnsi="Verdana"/>
          <w:color w:val="000000"/>
          <w:lang w:val="en-US"/>
        </w:rPr>
        <w:t>35 Perrymount Road, HaywardsHeath, HaywardsHeath</w:t>
      </w:r>
    </w:p>
    <w:p w:rsidR="00DA6FF1" w:rsidRPr="001D779F" w:rsidRDefault="00DA6FF1" w:rsidP="00DA6FF1">
      <w:pPr>
        <w:spacing w:line="264" w:lineRule="auto"/>
        <w:rPr>
          <w:rFonts w:ascii="Verdana" w:hAnsi="Verdana"/>
          <w:color w:val="000000"/>
          <w:lang w:val="en-US"/>
        </w:rPr>
      </w:pPr>
      <w:r w:rsidRPr="001D779F">
        <w:rPr>
          <w:rFonts w:ascii="Verdana" w:hAnsi="Verdana"/>
          <w:color w:val="000000"/>
          <w:lang w:val="en-US"/>
        </w:rPr>
        <w:t>West Sussex RH16 3BW</w:t>
      </w:r>
    </w:p>
    <w:p w:rsidR="00DA6FF1" w:rsidRPr="00666305" w:rsidRDefault="005075DF" w:rsidP="00DA6FF1">
      <w:pPr>
        <w:spacing w:line="264" w:lineRule="auto"/>
        <w:rPr>
          <w:rFonts w:ascii="Verdana" w:hAnsi="Verdana"/>
          <w:color w:val="000000"/>
          <w:lang w:val="es-ES"/>
        </w:rPr>
      </w:pPr>
      <w:r>
        <w:rPr>
          <w:rFonts w:ascii="Verdana" w:hAnsi="Verdana"/>
          <w:color w:val="000000"/>
          <w:lang w:val="es-ES"/>
        </w:rPr>
        <w:t>REINO UNIDO</w:t>
      </w:r>
    </w:p>
    <w:p w:rsidR="00DA6FF1" w:rsidRPr="00666305" w:rsidRDefault="00DA6FF1" w:rsidP="00DA6FF1">
      <w:pPr>
        <w:spacing w:line="264" w:lineRule="auto"/>
        <w:rPr>
          <w:rFonts w:ascii="Verdana" w:hAnsi="Verdana"/>
          <w:b/>
          <w:color w:val="FF0000"/>
          <w:lang w:val="es-ES"/>
        </w:rPr>
      </w:pPr>
      <w:r w:rsidRPr="00666305">
        <w:rPr>
          <w:rFonts w:ascii="Verdana" w:hAnsi="Verdana"/>
          <w:color w:val="000000"/>
          <w:lang w:val="es-ES"/>
        </w:rPr>
        <w:t xml:space="preserve">e-mail: </w:t>
      </w:r>
      <w:hyperlink r:id="rId36" w:history="1">
        <w:r w:rsidRPr="00666305">
          <w:rPr>
            <w:rStyle w:val="Hipervnculo"/>
            <w:rFonts w:ascii="Verdana" w:hAnsi="Verdana"/>
            <w:lang w:val="es-ES"/>
          </w:rPr>
          <w:t>agriffiths@sightsavers.org</w:t>
        </w:r>
      </w:hyperlink>
    </w:p>
    <w:p w:rsidR="00DA6FF1" w:rsidRPr="00666305" w:rsidRDefault="00DA6FF1" w:rsidP="00DA6FF1">
      <w:pPr>
        <w:keepLines/>
        <w:spacing w:line="264" w:lineRule="auto"/>
        <w:rPr>
          <w:rFonts w:ascii="Verdana" w:hAnsi="Verdana"/>
          <w:b/>
          <w:bCs/>
          <w:color w:val="800080"/>
          <w:lang w:val="es-ES"/>
        </w:rPr>
      </w:pPr>
    </w:p>
    <w:p w:rsidR="00DA6FF1" w:rsidRPr="00666305" w:rsidRDefault="00DA6FF1" w:rsidP="00DA6FF1">
      <w:pPr>
        <w:keepLines/>
        <w:spacing w:line="264" w:lineRule="auto"/>
        <w:rPr>
          <w:rFonts w:ascii="Verdana" w:hAnsi="Verdana"/>
          <w:b/>
          <w:bCs/>
          <w:lang w:val="es-ES"/>
        </w:rPr>
      </w:pPr>
      <w:r w:rsidRPr="00666305">
        <w:rPr>
          <w:rFonts w:ascii="Verdana" w:hAnsi="Verdana"/>
          <w:b/>
          <w:bCs/>
          <w:lang w:val="es-ES"/>
        </w:rPr>
        <w:t>Visio</w:t>
      </w:r>
    </w:p>
    <w:p w:rsidR="00DA6FF1" w:rsidRPr="00666305" w:rsidRDefault="00DA6FF1" w:rsidP="00DA6FF1">
      <w:pPr>
        <w:tabs>
          <w:tab w:val="left" w:pos="220"/>
        </w:tabs>
        <w:spacing w:line="264" w:lineRule="auto"/>
        <w:ind w:left="221" w:hanging="221"/>
        <w:rPr>
          <w:rFonts w:ascii="Verdana" w:hAnsi="Verdana"/>
          <w:b/>
          <w:color w:val="FF0000"/>
          <w:lang w:val="es-ES"/>
        </w:rPr>
      </w:pPr>
      <w:r w:rsidRPr="00666305">
        <w:rPr>
          <w:rFonts w:ascii="Verdana" w:hAnsi="Verdana"/>
          <w:b/>
          <w:bCs/>
          <w:color w:val="FF0000"/>
          <w:lang w:val="es-ES"/>
        </w:rPr>
        <w:t>Sabine Fijn van Draat</w:t>
      </w:r>
    </w:p>
    <w:p w:rsidR="00DA6FF1" w:rsidRPr="00666305" w:rsidRDefault="00DA6FF1" w:rsidP="00DA6FF1">
      <w:pPr>
        <w:keepLines/>
        <w:spacing w:line="264" w:lineRule="auto"/>
        <w:rPr>
          <w:rFonts w:ascii="Verdana" w:hAnsi="Verdana"/>
          <w:bCs/>
          <w:lang w:val="es-ES"/>
        </w:rPr>
      </w:pPr>
      <w:r w:rsidRPr="00666305">
        <w:rPr>
          <w:rFonts w:ascii="Verdana" w:hAnsi="Verdana"/>
          <w:bCs/>
          <w:lang w:val="es-ES"/>
        </w:rPr>
        <w:t>Amersfoortsestraatweg 180, 1272 RR Houses</w:t>
      </w:r>
    </w:p>
    <w:p w:rsidR="00DA6FF1" w:rsidRPr="00666305" w:rsidRDefault="00536EAF" w:rsidP="00DA6FF1">
      <w:pPr>
        <w:keepLines/>
        <w:spacing w:line="264" w:lineRule="auto"/>
        <w:rPr>
          <w:rFonts w:ascii="Verdana" w:hAnsi="Verdana"/>
          <w:bCs/>
          <w:lang w:val="es-ES"/>
        </w:rPr>
      </w:pPr>
      <w:r w:rsidRPr="00666305">
        <w:rPr>
          <w:rFonts w:ascii="Verdana" w:hAnsi="Verdana"/>
          <w:bCs/>
          <w:lang w:val="es-ES"/>
        </w:rPr>
        <w:t>PAÍSES BAJOS</w:t>
      </w:r>
    </w:p>
    <w:p w:rsidR="00DA6FF1" w:rsidRPr="00666305" w:rsidRDefault="00DA6FF1" w:rsidP="00DA6FF1">
      <w:pPr>
        <w:keepLines/>
        <w:spacing w:line="264" w:lineRule="auto"/>
        <w:rPr>
          <w:rFonts w:ascii="Verdana" w:hAnsi="Verdana"/>
          <w:b/>
          <w:bCs/>
          <w:color w:val="C00000"/>
          <w:lang w:val="es-ES"/>
        </w:rPr>
      </w:pPr>
      <w:r w:rsidRPr="00666305">
        <w:rPr>
          <w:rFonts w:ascii="Verdana" w:hAnsi="Verdana"/>
          <w:lang w:val="es-ES"/>
        </w:rPr>
        <w:t xml:space="preserve">E-mail: </w:t>
      </w:r>
      <w:hyperlink r:id="rId37" w:history="1">
        <w:r w:rsidRPr="00666305">
          <w:rPr>
            <w:rStyle w:val="Hipervnculo"/>
            <w:rFonts w:ascii="Verdana" w:hAnsi="Verdana"/>
            <w:bCs/>
            <w:lang w:val="es-ES"/>
          </w:rPr>
          <w:t>sabinefijnvandraat@visio.org</w:t>
        </w:r>
      </w:hyperlink>
    </w:p>
    <w:p w:rsidR="00A134D3" w:rsidRDefault="00A134D3" w:rsidP="00DA6FF1">
      <w:pPr>
        <w:keepLines/>
        <w:spacing w:after="200" w:line="288" w:lineRule="auto"/>
        <w:rPr>
          <w:rFonts w:ascii="Verdana" w:hAnsi="Verdana"/>
          <w:b/>
          <w:bCs/>
          <w:color w:val="C00000"/>
          <w:lang w:val="es-ES"/>
        </w:rPr>
      </w:pPr>
    </w:p>
    <w:p w:rsidR="00DA6FF1" w:rsidRPr="00A134D3" w:rsidRDefault="00A134D3" w:rsidP="00A134D3">
      <w:pPr>
        <w:keepLines/>
        <w:spacing w:after="200" w:line="288" w:lineRule="auto"/>
        <w:rPr>
          <w:rFonts w:ascii="Verdana" w:hAnsi="Verdana"/>
          <w:b/>
          <w:bCs/>
          <w:color w:val="C00000"/>
          <w:lang w:val="es-ES"/>
        </w:rPr>
      </w:pPr>
      <w:r>
        <w:rPr>
          <w:rFonts w:ascii="Verdana" w:hAnsi="Verdana"/>
          <w:b/>
          <w:bCs/>
          <w:color w:val="7030A0"/>
          <w:lang w:val="es-ES"/>
        </w:rPr>
        <w:t>Nuestros</w:t>
      </w:r>
      <w:r w:rsidR="00F117E3" w:rsidRPr="00666305">
        <w:rPr>
          <w:rFonts w:ascii="Verdana" w:hAnsi="Verdana"/>
          <w:b/>
          <w:bCs/>
          <w:color w:val="7030A0"/>
          <w:lang w:val="es-ES"/>
        </w:rPr>
        <w:t xml:space="preserve"> Colaborador</w:t>
      </w:r>
      <w:r>
        <w:rPr>
          <w:rFonts w:ascii="Verdana" w:hAnsi="Verdana"/>
          <w:b/>
          <w:bCs/>
          <w:color w:val="7030A0"/>
          <w:lang w:val="es-ES"/>
        </w:rPr>
        <w:t>e</w:t>
      </w:r>
      <w:r w:rsidR="00F117E3" w:rsidRPr="00666305">
        <w:rPr>
          <w:rFonts w:ascii="Verdana" w:hAnsi="Verdana"/>
          <w:b/>
          <w:bCs/>
          <w:color w:val="7030A0"/>
          <w:lang w:val="es-ES"/>
        </w:rPr>
        <w:t>s</w:t>
      </w:r>
      <w:r>
        <w:rPr>
          <w:rFonts w:ascii="Verdana" w:hAnsi="Verdana"/>
          <w:b/>
          <w:bCs/>
          <w:color w:val="7030A0"/>
          <w:lang w:val="es-ES"/>
        </w:rPr>
        <w:t>Internacionales</w:t>
      </w:r>
    </w:p>
    <w:p w:rsidR="00DA6FF1" w:rsidRPr="00666305" w:rsidRDefault="00DA6FF1" w:rsidP="00DA6FF1">
      <w:pPr>
        <w:spacing w:after="80" w:line="264" w:lineRule="auto"/>
        <w:rPr>
          <w:rFonts w:ascii="Verdana" w:hAnsi="Verdana"/>
          <w:b/>
          <w:bCs/>
          <w:lang w:val="es-ES"/>
        </w:rPr>
      </w:pPr>
      <w:r w:rsidRPr="00666305">
        <w:rPr>
          <w:rFonts w:ascii="Verdana" w:hAnsi="Verdana"/>
          <w:b/>
          <w:bCs/>
          <w:lang w:val="es-ES"/>
        </w:rPr>
        <w:t xml:space="preserve">CBM </w:t>
      </w:r>
      <w:r w:rsidRPr="00666305">
        <w:rPr>
          <w:rFonts w:ascii="Verdana" w:hAnsi="Verdana"/>
          <w:b/>
          <w:bCs/>
          <w:lang w:val="es-ES"/>
        </w:rPr>
        <w:br/>
      </w:r>
      <w:hyperlink r:id="rId38" w:history="1">
        <w:r w:rsidRPr="00666305">
          <w:rPr>
            <w:rStyle w:val="Hipervnculo"/>
            <w:rFonts w:ascii="Verdana" w:hAnsi="Verdana"/>
            <w:lang w:val="es-ES"/>
          </w:rPr>
          <w:t>www.cbm.org</w:t>
        </w:r>
      </w:hyperlink>
    </w:p>
    <w:p w:rsidR="00DA6FF1" w:rsidRPr="00666305" w:rsidRDefault="00DA6FF1" w:rsidP="00DA6FF1">
      <w:pPr>
        <w:spacing w:after="80" w:line="264" w:lineRule="auto"/>
        <w:rPr>
          <w:rFonts w:ascii="Verdana" w:hAnsi="Verdana"/>
          <w:color w:val="000000"/>
          <w:lang w:val="es-ES"/>
        </w:rPr>
      </w:pPr>
    </w:p>
    <w:p w:rsidR="00DA6FF1" w:rsidRPr="00666305" w:rsidRDefault="00F117E3" w:rsidP="00DA6FF1">
      <w:pPr>
        <w:spacing w:after="80" w:line="264" w:lineRule="auto"/>
        <w:rPr>
          <w:rFonts w:ascii="Verdana" w:hAnsi="Verdana"/>
          <w:b/>
          <w:bCs/>
          <w:lang w:val="es-ES"/>
        </w:rPr>
      </w:pPr>
      <w:r w:rsidRPr="00666305">
        <w:rPr>
          <w:rFonts w:ascii="Verdana" w:hAnsi="Verdana"/>
          <w:b/>
          <w:bCs/>
          <w:lang w:val="es-ES"/>
        </w:rPr>
        <w:t>Luz para el Mundo</w:t>
      </w:r>
      <w:r w:rsidR="00DA6FF1" w:rsidRPr="00666305">
        <w:rPr>
          <w:rFonts w:ascii="Verdana" w:hAnsi="Verdana"/>
          <w:b/>
          <w:bCs/>
          <w:lang w:val="es-ES"/>
        </w:rPr>
        <w:br/>
      </w:r>
      <w:hyperlink r:id="rId39" w:history="1">
        <w:r w:rsidR="00DA6FF1" w:rsidRPr="00666305">
          <w:rPr>
            <w:rStyle w:val="Hipervnculo"/>
            <w:rFonts w:ascii="Verdana" w:hAnsi="Verdana"/>
            <w:lang w:val="es-ES"/>
          </w:rPr>
          <w:t>www.light-for-the-world.org</w:t>
        </w:r>
      </w:hyperlink>
    </w:p>
    <w:p w:rsidR="00DA6FF1" w:rsidRPr="00666305" w:rsidRDefault="00DA6FF1" w:rsidP="00DA6FF1">
      <w:pPr>
        <w:spacing w:after="80" w:line="264" w:lineRule="auto"/>
        <w:rPr>
          <w:rFonts w:ascii="Verdana" w:hAnsi="Verdana"/>
          <w:b/>
          <w:bCs/>
          <w:color w:val="800080"/>
          <w:lang w:val="es-ES"/>
        </w:rPr>
      </w:pPr>
    </w:p>
    <w:p w:rsidR="00DA6FF1" w:rsidRPr="00666305" w:rsidRDefault="00F117E3" w:rsidP="00DA6FF1">
      <w:pPr>
        <w:spacing w:after="80" w:line="264" w:lineRule="auto"/>
        <w:rPr>
          <w:rFonts w:ascii="Verdana" w:hAnsi="Verdana"/>
          <w:b/>
          <w:bCs/>
          <w:lang w:val="es-ES"/>
        </w:rPr>
      </w:pPr>
      <w:r w:rsidRPr="00666305">
        <w:rPr>
          <w:rFonts w:ascii="Verdana" w:hAnsi="Verdana"/>
          <w:b/>
          <w:bCs/>
          <w:lang w:val="es-ES"/>
        </w:rPr>
        <w:t>Asociación Noruega de Ciegos y Deficientes Visuales</w:t>
      </w:r>
      <w:r w:rsidR="00DA6FF1" w:rsidRPr="00666305">
        <w:rPr>
          <w:rFonts w:ascii="Verdana" w:hAnsi="Verdana"/>
          <w:b/>
          <w:bCs/>
          <w:lang w:val="es-ES"/>
        </w:rPr>
        <w:t xml:space="preserve"> (NABPS)</w:t>
      </w:r>
      <w:r w:rsidR="00DA6FF1" w:rsidRPr="00666305">
        <w:rPr>
          <w:rFonts w:ascii="Verdana" w:hAnsi="Verdana"/>
          <w:b/>
          <w:bCs/>
          <w:lang w:val="es-ES"/>
        </w:rPr>
        <w:br/>
      </w:r>
      <w:hyperlink r:id="rId40" w:history="1">
        <w:r w:rsidR="00DA6FF1" w:rsidRPr="00666305">
          <w:rPr>
            <w:rStyle w:val="Hipervnculo"/>
            <w:rFonts w:ascii="Verdana" w:hAnsi="Verdana"/>
            <w:lang w:val="es-ES"/>
          </w:rPr>
          <w:t>www.blindeforbundet.no</w:t>
        </w:r>
      </w:hyperlink>
    </w:p>
    <w:p w:rsidR="00DA6FF1" w:rsidRPr="00666305" w:rsidRDefault="00DA6FF1" w:rsidP="00DA6FF1">
      <w:pPr>
        <w:spacing w:after="80" w:line="264" w:lineRule="auto"/>
        <w:rPr>
          <w:rFonts w:ascii="Verdana" w:hAnsi="Verdana"/>
          <w:bCs/>
          <w:color w:val="000000"/>
          <w:lang w:val="es-ES"/>
        </w:rPr>
      </w:pPr>
    </w:p>
    <w:p w:rsidR="00DA6FF1" w:rsidRPr="00666305" w:rsidRDefault="00DA6FF1" w:rsidP="00DA6FF1">
      <w:pPr>
        <w:spacing w:after="80" w:line="264" w:lineRule="auto"/>
        <w:rPr>
          <w:rFonts w:ascii="Verdana" w:hAnsi="Verdana"/>
          <w:b/>
          <w:bCs/>
          <w:lang w:val="es-ES"/>
        </w:rPr>
      </w:pPr>
      <w:r w:rsidRPr="00666305">
        <w:rPr>
          <w:rFonts w:ascii="Verdana" w:hAnsi="Verdana"/>
          <w:b/>
          <w:bCs/>
          <w:lang w:val="es-ES"/>
        </w:rPr>
        <w:t xml:space="preserve">Organización Nacional de Ciegos Españoles </w:t>
      </w:r>
      <w:r w:rsidRPr="00666305">
        <w:rPr>
          <w:rFonts w:ascii="Verdana" w:hAnsi="Verdana"/>
          <w:b/>
          <w:bCs/>
          <w:lang w:val="es-ES"/>
        </w:rPr>
        <w:br/>
      </w:r>
      <w:hyperlink r:id="rId41" w:history="1">
        <w:r w:rsidRPr="00666305">
          <w:rPr>
            <w:rStyle w:val="Hipervnculo"/>
            <w:rFonts w:ascii="Verdana" w:hAnsi="Verdana" w:cs="Arial"/>
            <w:lang w:val="es-ES"/>
          </w:rPr>
          <w:t>www.once.es</w:t>
        </w:r>
      </w:hyperlink>
    </w:p>
    <w:p w:rsidR="00DA6FF1" w:rsidRPr="00666305" w:rsidRDefault="00DA6FF1" w:rsidP="00DA6FF1">
      <w:pPr>
        <w:spacing w:after="80" w:line="264" w:lineRule="auto"/>
        <w:rPr>
          <w:rFonts w:ascii="Verdana" w:hAnsi="Verdana" w:cs="Arial"/>
          <w:lang w:val="es-ES"/>
        </w:rPr>
      </w:pPr>
    </w:p>
    <w:p w:rsidR="00DA6FF1" w:rsidRPr="00666305" w:rsidRDefault="00F117E3" w:rsidP="00DA6FF1">
      <w:pPr>
        <w:spacing w:after="80" w:line="264" w:lineRule="auto"/>
        <w:rPr>
          <w:rFonts w:ascii="Verdana" w:hAnsi="Verdana"/>
          <w:b/>
          <w:bCs/>
          <w:lang w:val="es-ES"/>
        </w:rPr>
      </w:pPr>
      <w:r w:rsidRPr="00666305">
        <w:rPr>
          <w:rFonts w:ascii="Verdana" w:hAnsi="Verdana"/>
          <w:b/>
          <w:bCs/>
          <w:lang w:val="es-ES"/>
        </w:rPr>
        <w:lastRenderedPageBreak/>
        <w:t xml:space="preserve">Escuela </w:t>
      </w:r>
      <w:r w:rsidR="00DA6FF1" w:rsidRPr="00666305">
        <w:rPr>
          <w:rFonts w:ascii="Verdana" w:hAnsi="Verdana"/>
          <w:b/>
          <w:bCs/>
          <w:lang w:val="es-ES"/>
        </w:rPr>
        <w:t>Overbrook</w:t>
      </w:r>
      <w:r w:rsidRPr="00666305">
        <w:rPr>
          <w:rFonts w:ascii="Verdana" w:hAnsi="Verdana"/>
          <w:b/>
          <w:bCs/>
          <w:lang w:val="es-ES"/>
        </w:rPr>
        <w:t>para Ciegos</w:t>
      </w:r>
      <w:r w:rsidR="00DA6FF1" w:rsidRPr="00666305">
        <w:rPr>
          <w:rFonts w:ascii="Verdana" w:hAnsi="Verdana"/>
          <w:b/>
          <w:bCs/>
          <w:lang w:val="es-ES"/>
        </w:rPr>
        <w:br/>
      </w:r>
      <w:hyperlink r:id="rId42" w:history="1">
        <w:r w:rsidR="00DA6FF1" w:rsidRPr="00666305">
          <w:rPr>
            <w:rStyle w:val="Hipervnculo"/>
            <w:rFonts w:ascii="Verdana" w:hAnsi="Verdana" w:cs="Arial"/>
            <w:lang w:val="es-ES"/>
          </w:rPr>
          <w:t>www.obs.org</w:t>
        </w:r>
      </w:hyperlink>
    </w:p>
    <w:p w:rsidR="00DA6FF1" w:rsidRPr="00666305" w:rsidRDefault="00DA6FF1" w:rsidP="00DA6FF1">
      <w:pPr>
        <w:spacing w:after="80" w:line="264" w:lineRule="auto"/>
        <w:rPr>
          <w:rFonts w:ascii="Verdana" w:hAnsi="Verdana"/>
          <w:bCs/>
          <w:color w:val="000000"/>
          <w:lang w:val="es-ES"/>
        </w:rPr>
      </w:pPr>
    </w:p>
    <w:p w:rsidR="00DA6FF1" w:rsidRPr="00666305" w:rsidRDefault="00F117E3" w:rsidP="00DA6FF1">
      <w:pPr>
        <w:spacing w:after="80" w:line="264" w:lineRule="auto"/>
        <w:rPr>
          <w:rFonts w:ascii="Verdana" w:hAnsi="Verdana"/>
          <w:b/>
          <w:bCs/>
          <w:lang w:val="es-ES"/>
        </w:rPr>
      </w:pPr>
      <w:r w:rsidRPr="00666305">
        <w:rPr>
          <w:rFonts w:ascii="Verdana" w:hAnsi="Verdana"/>
          <w:b/>
          <w:bCs/>
          <w:lang w:val="es-ES"/>
        </w:rPr>
        <w:t xml:space="preserve">Escuela </w:t>
      </w:r>
      <w:r w:rsidR="00DA6FF1" w:rsidRPr="00666305">
        <w:rPr>
          <w:rFonts w:ascii="Verdana" w:hAnsi="Verdana"/>
          <w:b/>
          <w:bCs/>
          <w:lang w:val="es-ES"/>
        </w:rPr>
        <w:t>Perkins</w:t>
      </w:r>
      <w:r w:rsidRPr="00666305">
        <w:rPr>
          <w:rFonts w:ascii="Verdana" w:hAnsi="Verdana"/>
          <w:b/>
          <w:bCs/>
          <w:lang w:val="es-ES"/>
        </w:rPr>
        <w:t>para Ciegos</w:t>
      </w:r>
      <w:r w:rsidR="00DA6FF1" w:rsidRPr="00666305">
        <w:rPr>
          <w:rFonts w:ascii="Verdana" w:hAnsi="Verdana"/>
          <w:b/>
          <w:bCs/>
          <w:lang w:val="es-ES"/>
        </w:rPr>
        <w:br/>
      </w:r>
      <w:hyperlink r:id="rId43" w:history="1">
        <w:r w:rsidR="00DA6FF1" w:rsidRPr="00666305">
          <w:rPr>
            <w:rStyle w:val="Hipervnculo"/>
            <w:rFonts w:ascii="Verdana" w:hAnsi="Verdana"/>
            <w:bCs/>
            <w:lang w:val="es-ES"/>
          </w:rPr>
          <w:t>www.perkins.org</w:t>
        </w:r>
      </w:hyperlink>
    </w:p>
    <w:p w:rsidR="00DA6FF1" w:rsidRPr="00666305" w:rsidRDefault="00DA6FF1" w:rsidP="00DA6FF1">
      <w:pPr>
        <w:spacing w:after="80" w:line="264" w:lineRule="auto"/>
        <w:rPr>
          <w:rFonts w:ascii="Verdana" w:hAnsi="Verdana"/>
          <w:bCs/>
          <w:color w:val="000000"/>
          <w:lang w:val="es-ES"/>
        </w:rPr>
      </w:pPr>
    </w:p>
    <w:p w:rsidR="00DA6FF1" w:rsidRPr="00666305" w:rsidRDefault="00A134D3" w:rsidP="00DA6FF1">
      <w:pPr>
        <w:spacing w:after="80" w:line="264" w:lineRule="auto"/>
        <w:rPr>
          <w:rFonts w:ascii="Verdana" w:hAnsi="Verdana"/>
          <w:b/>
          <w:bCs/>
          <w:lang w:val="es-ES"/>
        </w:rPr>
      </w:pPr>
      <w:r>
        <w:rPr>
          <w:rFonts w:ascii="Verdana" w:hAnsi="Verdana"/>
          <w:b/>
          <w:bCs/>
          <w:lang w:val="es-ES"/>
        </w:rPr>
        <w:t>Instituo Real para Niños Sordos y Ciegos</w:t>
      </w:r>
      <w:r w:rsidR="00DA6FF1" w:rsidRPr="00666305">
        <w:rPr>
          <w:rFonts w:ascii="Verdana" w:hAnsi="Verdana"/>
          <w:b/>
          <w:bCs/>
          <w:lang w:val="es-ES"/>
        </w:rPr>
        <w:br/>
      </w:r>
      <w:hyperlink r:id="rId44" w:history="1">
        <w:r w:rsidR="00DA6FF1" w:rsidRPr="00666305">
          <w:rPr>
            <w:rStyle w:val="Hipervnculo"/>
            <w:rFonts w:ascii="Verdana" w:hAnsi="Verdana"/>
            <w:bCs/>
            <w:lang w:val="es-ES"/>
          </w:rPr>
          <w:t>www.ridbc.org.au</w:t>
        </w:r>
      </w:hyperlink>
    </w:p>
    <w:p w:rsidR="00DA6FF1" w:rsidRPr="00666305" w:rsidRDefault="00DA6FF1" w:rsidP="00DA6FF1">
      <w:pPr>
        <w:spacing w:after="80" w:line="264" w:lineRule="auto"/>
        <w:rPr>
          <w:rFonts w:ascii="Verdana" w:hAnsi="Verdana"/>
          <w:bCs/>
          <w:color w:val="000000"/>
          <w:lang w:val="es-ES"/>
        </w:rPr>
      </w:pPr>
    </w:p>
    <w:p w:rsidR="00DA6FF1" w:rsidRPr="00666305" w:rsidRDefault="00F117E3" w:rsidP="00DA6FF1">
      <w:pPr>
        <w:spacing w:after="80" w:line="264" w:lineRule="auto"/>
        <w:rPr>
          <w:rFonts w:ascii="Verdana" w:hAnsi="Verdana"/>
          <w:b/>
          <w:bCs/>
          <w:lang w:val="es-ES"/>
        </w:rPr>
      </w:pPr>
      <w:r w:rsidRPr="00666305">
        <w:rPr>
          <w:rFonts w:ascii="Verdana" w:hAnsi="Verdana"/>
          <w:b/>
          <w:bCs/>
          <w:lang w:val="es-ES"/>
        </w:rPr>
        <w:t>Real Instituto Nacional de Personas Ciegas</w:t>
      </w:r>
      <w:r w:rsidR="00DA6FF1" w:rsidRPr="00666305">
        <w:rPr>
          <w:rFonts w:ascii="Verdana" w:hAnsi="Verdana"/>
          <w:b/>
          <w:bCs/>
          <w:lang w:val="es-ES"/>
        </w:rPr>
        <w:br/>
      </w:r>
      <w:hyperlink r:id="rId45" w:history="1">
        <w:r w:rsidR="00DA6FF1" w:rsidRPr="00666305">
          <w:rPr>
            <w:rStyle w:val="Hipervnculo"/>
            <w:rFonts w:ascii="Verdana" w:hAnsi="Verdana"/>
            <w:bCs/>
            <w:lang w:val="es-ES"/>
          </w:rPr>
          <w:t>www.rnib.org.uk</w:t>
        </w:r>
      </w:hyperlink>
    </w:p>
    <w:p w:rsidR="00DA6FF1" w:rsidRPr="00666305" w:rsidRDefault="00DA6FF1" w:rsidP="00DA6FF1">
      <w:pPr>
        <w:spacing w:after="80" w:line="264" w:lineRule="auto"/>
        <w:rPr>
          <w:rFonts w:ascii="Verdana" w:hAnsi="Verdana"/>
          <w:bCs/>
          <w:color w:val="000000"/>
          <w:lang w:val="es-ES"/>
        </w:rPr>
      </w:pPr>
    </w:p>
    <w:p w:rsidR="00DA6FF1" w:rsidRPr="00666305" w:rsidRDefault="00DA6FF1" w:rsidP="00DA6FF1">
      <w:pPr>
        <w:spacing w:after="80" w:line="264" w:lineRule="auto"/>
        <w:rPr>
          <w:rFonts w:ascii="Verdana" w:hAnsi="Verdana"/>
          <w:b/>
          <w:bCs/>
          <w:lang w:val="es-ES"/>
        </w:rPr>
      </w:pPr>
      <w:r w:rsidRPr="00666305">
        <w:rPr>
          <w:rFonts w:ascii="Verdana" w:hAnsi="Verdana"/>
          <w:b/>
          <w:bCs/>
          <w:lang w:val="es-ES"/>
        </w:rPr>
        <w:t>Sightsavers</w:t>
      </w:r>
      <w:r w:rsidRPr="00666305">
        <w:rPr>
          <w:rFonts w:ascii="Verdana" w:hAnsi="Verdana"/>
          <w:b/>
          <w:bCs/>
          <w:lang w:val="es-ES"/>
        </w:rPr>
        <w:br/>
      </w:r>
      <w:hyperlink r:id="rId46" w:history="1">
        <w:r w:rsidRPr="00666305">
          <w:rPr>
            <w:rStyle w:val="Hipervnculo"/>
            <w:rFonts w:ascii="Verdana" w:hAnsi="Verdana"/>
            <w:lang w:val="es-ES"/>
          </w:rPr>
          <w:t>www.sightsavers.org</w:t>
        </w:r>
      </w:hyperlink>
    </w:p>
    <w:p w:rsidR="00DA6FF1" w:rsidRPr="00666305" w:rsidRDefault="00DA6FF1" w:rsidP="00DA6FF1">
      <w:pPr>
        <w:keepLines/>
        <w:spacing w:after="120" w:line="264" w:lineRule="auto"/>
        <w:rPr>
          <w:rFonts w:ascii="Verdana" w:hAnsi="Verdana"/>
          <w:b/>
          <w:bCs/>
          <w:color w:val="800080"/>
          <w:lang w:val="es-ES"/>
        </w:rPr>
      </w:pPr>
    </w:p>
    <w:p w:rsidR="00DA6FF1" w:rsidRPr="00666305" w:rsidRDefault="00DA6FF1" w:rsidP="00DA6FF1">
      <w:pPr>
        <w:keepLines/>
        <w:spacing w:line="264" w:lineRule="auto"/>
        <w:rPr>
          <w:rFonts w:ascii="Verdana" w:hAnsi="Verdana"/>
          <w:b/>
          <w:bCs/>
          <w:lang w:val="es-ES"/>
        </w:rPr>
      </w:pPr>
      <w:r w:rsidRPr="00666305">
        <w:rPr>
          <w:rFonts w:ascii="Verdana" w:hAnsi="Verdana"/>
          <w:b/>
          <w:bCs/>
          <w:lang w:val="es-ES"/>
        </w:rPr>
        <w:t>Visio</w:t>
      </w:r>
    </w:p>
    <w:p w:rsidR="00DA6FF1" w:rsidRPr="00666305" w:rsidRDefault="00224B84" w:rsidP="00DA6FF1">
      <w:pPr>
        <w:keepLines/>
        <w:spacing w:line="264" w:lineRule="auto"/>
        <w:rPr>
          <w:rFonts w:ascii="Verdana" w:hAnsi="Verdana"/>
          <w:bCs/>
          <w:color w:val="0000FF"/>
          <w:lang w:val="es-ES"/>
        </w:rPr>
      </w:pPr>
      <w:hyperlink r:id="rId47" w:history="1">
        <w:r w:rsidR="00DA6FF1" w:rsidRPr="00666305">
          <w:rPr>
            <w:rStyle w:val="Hipervnculo"/>
            <w:rFonts w:ascii="Verdana" w:hAnsi="Verdana"/>
            <w:bCs/>
            <w:lang w:val="es-ES"/>
          </w:rPr>
          <w:t>www.visio.org</w:t>
        </w:r>
      </w:hyperlink>
    </w:p>
    <w:p w:rsidR="00A134D3" w:rsidRDefault="00A134D3" w:rsidP="00DA6FF1">
      <w:pPr>
        <w:spacing w:after="360" w:line="276" w:lineRule="auto"/>
        <w:rPr>
          <w:rFonts w:ascii="Verdana" w:hAnsi="Verdana"/>
          <w:b/>
          <w:color w:val="7030A0"/>
          <w:lang w:val="es-ES"/>
        </w:rPr>
      </w:pPr>
    </w:p>
    <w:p w:rsidR="00DA6FF1" w:rsidRPr="00666305" w:rsidRDefault="00DA6FF1" w:rsidP="00DA6FF1">
      <w:pPr>
        <w:spacing w:after="360" w:line="276" w:lineRule="auto"/>
        <w:rPr>
          <w:rFonts w:ascii="Verdana" w:hAnsi="Verdana"/>
          <w:b/>
          <w:color w:val="7030A0"/>
          <w:lang w:val="es-ES"/>
        </w:rPr>
      </w:pPr>
      <w:r w:rsidRPr="00666305">
        <w:rPr>
          <w:rFonts w:ascii="Verdana" w:hAnsi="Verdana"/>
          <w:b/>
          <w:color w:val="7030A0"/>
          <w:lang w:val="es-ES"/>
        </w:rPr>
        <w:t>Organi</w:t>
      </w:r>
      <w:r w:rsidR="009A5961" w:rsidRPr="00666305">
        <w:rPr>
          <w:rFonts w:ascii="Verdana" w:hAnsi="Verdana"/>
          <w:b/>
          <w:color w:val="7030A0"/>
          <w:lang w:val="es-ES"/>
        </w:rPr>
        <w:t>z</w:t>
      </w:r>
      <w:r w:rsidRPr="00666305">
        <w:rPr>
          <w:rFonts w:ascii="Verdana" w:hAnsi="Verdana"/>
          <w:b/>
          <w:color w:val="7030A0"/>
          <w:lang w:val="es-ES"/>
        </w:rPr>
        <w:t>a</w:t>
      </w:r>
      <w:r w:rsidR="00F117E3" w:rsidRPr="00666305">
        <w:rPr>
          <w:rFonts w:ascii="Verdana" w:hAnsi="Verdana"/>
          <w:b/>
          <w:color w:val="7030A0"/>
          <w:lang w:val="es-ES"/>
        </w:rPr>
        <w:t>ciones</w:t>
      </w:r>
      <w:r w:rsidRPr="00666305">
        <w:rPr>
          <w:rFonts w:ascii="Verdana" w:hAnsi="Verdana"/>
          <w:b/>
          <w:color w:val="7030A0"/>
          <w:lang w:val="es-ES"/>
        </w:rPr>
        <w:t xml:space="preserve"> M</w:t>
      </w:r>
      <w:r w:rsidR="00F117E3" w:rsidRPr="00666305">
        <w:rPr>
          <w:rFonts w:ascii="Verdana" w:hAnsi="Verdana"/>
          <w:b/>
          <w:color w:val="7030A0"/>
          <w:lang w:val="es-ES"/>
        </w:rPr>
        <w:t>i</w:t>
      </w:r>
      <w:r w:rsidRPr="00666305">
        <w:rPr>
          <w:rFonts w:ascii="Verdana" w:hAnsi="Verdana"/>
          <w:b/>
          <w:color w:val="7030A0"/>
          <w:lang w:val="es-ES"/>
        </w:rPr>
        <w:t>embr</w:t>
      </w:r>
      <w:r w:rsidR="00F117E3" w:rsidRPr="00666305">
        <w:rPr>
          <w:rFonts w:ascii="Verdana" w:hAnsi="Verdana"/>
          <w:b/>
          <w:color w:val="7030A0"/>
          <w:lang w:val="es-ES"/>
        </w:rPr>
        <w:t>o</w:t>
      </w:r>
      <w:r w:rsidRPr="00666305">
        <w:rPr>
          <w:rFonts w:ascii="Verdana" w:hAnsi="Verdana"/>
          <w:b/>
          <w:color w:val="7030A0"/>
          <w:lang w:val="es-ES"/>
        </w:rPr>
        <w:t>s</w:t>
      </w:r>
    </w:p>
    <w:p w:rsidR="00DA6FF1" w:rsidRPr="00666305" w:rsidRDefault="009A5961" w:rsidP="00DA6FF1">
      <w:pPr>
        <w:spacing w:after="200" w:line="276" w:lineRule="auto"/>
        <w:rPr>
          <w:rFonts w:ascii="Verdana" w:hAnsi="Verdana"/>
          <w:b/>
          <w:lang w:val="es-ES"/>
        </w:rPr>
      </w:pPr>
      <w:r w:rsidRPr="00666305">
        <w:rPr>
          <w:rFonts w:ascii="Verdana" w:hAnsi="Verdana"/>
          <w:b/>
          <w:lang w:val="es-ES"/>
        </w:rPr>
        <w:t>Imprenta Americana para Ciegos</w:t>
      </w:r>
      <w:r w:rsidR="00DA6FF1" w:rsidRPr="00666305">
        <w:rPr>
          <w:rFonts w:ascii="Verdana" w:hAnsi="Verdana"/>
          <w:b/>
          <w:lang w:val="es-ES"/>
        </w:rPr>
        <w:br/>
      </w:r>
      <w:hyperlink r:id="rId48" w:history="1">
        <w:r w:rsidR="00DA6FF1" w:rsidRPr="00666305">
          <w:rPr>
            <w:rStyle w:val="Hipervnculo"/>
            <w:rFonts w:ascii="Verdana" w:hAnsi="Verdana"/>
            <w:lang w:val="es-ES"/>
          </w:rPr>
          <w:t>www.aph.org</w:t>
        </w:r>
      </w:hyperlink>
    </w:p>
    <w:p w:rsidR="00DA6FF1" w:rsidRPr="00666305" w:rsidRDefault="00DA6FF1" w:rsidP="00DA6FF1">
      <w:pPr>
        <w:spacing w:after="200" w:line="276" w:lineRule="auto"/>
        <w:rPr>
          <w:rFonts w:ascii="Verdana" w:hAnsi="Verdana"/>
          <w:b/>
          <w:lang w:val="es-ES"/>
        </w:rPr>
      </w:pPr>
    </w:p>
    <w:p w:rsidR="00DA6FF1" w:rsidRPr="00666305" w:rsidRDefault="009A5961" w:rsidP="00DA6FF1">
      <w:pPr>
        <w:spacing w:after="200" w:line="276" w:lineRule="auto"/>
        <w:rPr>
          <w:rFonts w:ascii="Verdana" w:hAnsi="Verdana"/>
          <w:b/>
          <w:lang w:val="es-ES"/>
        </w:rPr>
      </w:pPr>
      <w:r w:rsidRPr="00666305">
        <w:rPr>
          <w:rFonts w:ascii="Verdana" w:hAnsi="Verdana"/>
          <w:b/>
          <w:lang w:val="es-ES"/>
        </w:rPr>
        <w:t>Instituto Nacional Canadiense para Ciegos</w:t>
      </w:r>
      <w:r w:rsidR="00DA6FF1" w:rsidRPr="00666305">
        <w:rPr>
          <w:rFonts w:ascii="Verdana" w:hAnsi="Verdana"/>
          <w:b/>
          <w:lang w:val="es-ES"/>
        </w:rPr>
        <w:br/>
      </w:r>
      <w:hyperlink r:id="rId49" w:history="1">
        <w:r w:rsidR="00DA6FF1" w:rsidRPr="00666305">
          <w:rPr>
            <w:rStyle w:val="Hipervnculo"/>
            <w:rFonts w:ascii="Verdana" w:hAnsi="Verdana"/>
            <w:lang w:val="es-ES"/>
          </w:rPr>
          <w:t>www.cnib.ca</w:t>
        </w:r>
      </w:hyperlink>
    </w:p>
    <w:p w:rsidR="00DA6FF1" w:rsidRPr="00666305" w:rsidRDefault="00DA6FF1" w:rsidP="00DA6FF1">
      <w:pPr>
        <w:spacing w:after="200" w:line="276" w:lineRule="auto"/>
        <w:rPr>
          <w:rFonts w:ascii="Verdana" w:hAnsi="Verdana"/>
          <w:b/>
          <w:lang w:val="es-ES"/>
        </w:rPr>
      </w:pPr>
    </w:p>
    <w:p w:rsidR="00DA6FF1" w:rsidRPr="00666305" w:rsidRDefault="009A5961" w:rsidP="00DA6FF1">
      <w:pPr>
        <w:spacing w:after="200" w:line="276" w:lineRule="auto"/>
        <w:rPr>
          <w:rFonts w:ascii="Verdana" w:hAnsi="Verdana"/>
          <w:b/>
          <w:lang w:val="es-ES"/>
        </w:rPr>
      </w:pPr>
      <w:r w:rsidRPr="00666305">
        <w:rPr>
          <w:rFonts w:ascii="Verdana" w:hAnsi="Verdana"/>
          <w:b/>
          <w:lang w:val="es-ES"/>
        </w:rPr>
        <w:t xml:space="preserve">Federación Nacional de Instituciones Pro Ciegos </w:t>
      </w:r>
      <w:r w:rsidR="00DA6FF1" w:rsidRPr="00666305">
        <w:rPr>
          <w:rFonts w:ascii="Verdana" w:hAnsi="Verdana"/>
          <w:b/>
          <w:lang w:val="es-ES"/>
        </w:rPr>
        <w:br/>
      </w:r>
      <w:hyperlink r:id="rId50" w:history="1">
        <w:r w:rsidR="00DA6FF1" w:rsidRPr="00666305">
          <w:rPr>
            <w:rStyle w:val="Hipervnculo"/>
            <w:rFonts w:ascii="Verdana" w:hAnsi="Verdana"/>
            <w:lang w:val="es-ES"/>
          </w:rPr>
          <w:t>www.prociechi.it</w:t>
        </w:r>
      </w:hyperlink>
    </w:p>
    <w:p w:rsidR="00DA6FF1" w:rsidRPr="00666305" w:rsidRDefault="00DA6FF1" w:rsidP="00DA6FF1">
      <w:pPr>
        <w:spacing w:after="200" w:line="276" w:lineRule="auto"/>
        <w:rPr>
          <w:rFonts w:ascii="Verdana" w:hAnsi="Verdana"/>
          <w:b/>
          <w:lang w:val="es-ES"/>
        </w:rPr>
      </w:pPr>
    </w:p>
    <w:p w:rsidR="00DA6FF1" w:rsidRPr="00666305" w:rsidRDefault="009A5961" w:rsidP="00DA6FF1">
      <w:pPr>
        <w:spacing w:after="200" w:line="276" w:lineRule="auto"/>
        <w:rPr>
          <w:rFonts w:ascii="Verdana" w:hAnsi="Verdana"/>
          <w:b/>
          <w:lang w:val="es-ES"/>
        </w:rPr>
      </w:pPr>
      <w:r w:rsidRPr="00666305">
        <w:rPr>
          <w:rFonts w:ascii="Verdana" w:hAnsi="Verdana"/>
          <w:b/>
          <w:lang w:val="es-ES"/>
        </w:rPr>
        <w:t>Escuela Hadley para Ciegos</w:t>
      </w:r>
      <w:r w:rsidR="00DA6FF1" w:rsidRPr="00666305">
        <w:rPr>
          <w:rFonts w:ascii="Verdana" w:hAnsi="Verdana"/>
          <w:b/>
          <w:lang w:val="es-ES"/>
        </w:rPr>
        <w:br/>
      </w:r>
      <w:hyperlink r:id="rId51" w:history="1">
        <w:r w:rsidR="00DA6FF1" w:rsidRPr="00666305">
          <w:rPr>
            <w:rStyle w:val="Hipervnculo"/>
            <w:rFonts w:ascii="Verdana" w:hAnsi="Verdana"/>
            <w:lang w:val="es-ES"/>
          </w:rPr>
          <w:t>www.hadley.edu</w:t>
        </w:r>
      </w:hyperlink>
    </w:p>
    <w:p w:rsidR="00DA6FF1" w:rsidRPr="00666305" w:rsidRDefault="00DA6FF1" w:rsidP="00DA6FF1">
      <w:pPr>
        <w:spacing w:after="200" w:line="276" w:lineRule="auto"/>
        <w:rPr>
          <w:rFonts w:ascii="Verdana" w:hAnsi="Verdana"/>
          <w:b/>
          <w:lang w:val="es-ES"/>
        </w:rPr>
      </w:pPr>
    </w:p>
    <w:p w:rsidR="00DA6FF1" w:rsidRPr="00666305" w:rsidRDefault="009A5961" w:rsidP="00DA6FF1">
      <w:pPr>
        <w:spacing w:after="200" w:line="276" w:lineRule="auto"/>
        <w:rPr>
          <w:rFonts w:ascii="Verdana" w:hAnsi="Verdana"/>
          <w:b/>
          <w:lang w:val="es-ES"/>
        </w:rPr>
      </w:pPr>
      <w:r w:rsidRPr="00666305">
        <w:rPr>
          <w:rFonts w:ascii="Verdana" w:hAnsi="Verdana"/>
          <w:b/>
          <w:lang w:val="es-ES"/>
        </w:rPr>
        <w:t>DEDOS QUE SUEÑAN</w:t>
      </w:r>
      <w:r w:rsidR="00DA6FF1" w:rsidRPr="00666305">
        <w:rPr>
          <w:rFonts w:ascii="Verdana" w:hAnsi="Verdana"/>
          <w:b/>
          <w:lang w:val="es-ES"/>
        </w:rPr>
        <w:t xml:space="preserve"> (Typhlo&amp;Tactus)</w:t>
      </w:r>
      <w:r w:rsidR="00DA6FF1" w:rsidRPr="00666305">
        <w:rPr>
          <w:rFonts w:ascii="Verdana" w:hAnsi="Verdana"/>
          <w:b/>
          <w:lang w:val="es-ES"/>
        </w:rPr>
        <w:br/>
      </w:r>
      <w:hyperlink r:id="rId52" w:history="1">
        <w:r w:rsidR="00DA6FF1" w:rsidRPr="00666305">
          <w:rPr>
            <w:rStyle w:val="Hipervnculo"/>
            <w:rFonts w:ascii="Verdana" w:hAnsi="Verdana"/>
            <w:lang w:val="es-ES"/>
          </w:rPr>
          <w:t>www.tactus.org</w:t>
        </w:r>
      </w:hyperlink>
    </w:p>
    <w:p w:rsidR="00DA6FF1" w:rsidRPr="00666305" w:rsidRDefault="00DA6FF1" w:rsidP="00DA6FF1">
      <w:pPr>
        <w:spacing w:after="200" w:line="276" w:lineRule="auto"/>
        <w:rPr>
          <w:rFonts w:ascii="Verdana" w:hAnsi="Verdana"/>
          <w:b/>
          <w:lang w:val="es-ES"/>
        </w:rPr>
      </w:pPr>
    </w:p>
    <w:p w:rsidR="009A5961" w:rsidRPr="00666305" w:rsidRDefault="009A5961" w:rsidP="009A5961">
      <w:pPr>
        <w:spacing w:line="276" w:lineRule="auto"/>
        <w:rPr>
          <w:rFonts w:ascii="Verdana" w:hAnsi="Verdana"/>
          <w:b/>
          <w:lang w:val="es-ES"/>
        </w:rPr>
      </w:pPr>
      <w:r w:rsidRPr="00666305">
        <w:rPr>
          <w:rFonts w:ascii="Verdana" w:hAnsi="Verdana"/>
          <w:b/>
          <w:lang w:val="es-ES"/>
        </w:rPr>
        <w:t xml:space="preserve">Fundación Internacional de Clubes de Leones </w:t>
      </w:r>
    </w:p>
    <w:p w:rsidR="00DA6FF1" w:rsidRPr="00666305" w:rsidRDefault="00224B84" w:rsidP="009A5961">
      <w:pPr>
        <w:spacing w:line="276" w:lineRule="auto"/>
        <w:rPr>
          <w:rFonts w:ascii="Verdana" w:hAnsi="Verdana"/>
          <w:b/>
          <w:lang w:val="es-ES"/>
        </w:rPr>
      </w:pPr>
      <w:hyperlink r:id="rId53" w:history="1">
        <w:r w:rsidR="00DA6FF1" w:rsidRPr="00666305">
          <w:rPr>
            <w:rStyle w:val="Hipervnculo"/>
            <w:rFonts w:ascii="Verdana" w:hAnsi="Verdana"/>
            <w:lang w:val="es-ES"/>
          </w:rPr>
          <w:t>www.lcif.org</w:t>
        </w:r>
      </w:hyperlink>
    </w:p>
    <w:p w:rsidR="00DA6FF1" w:rsidRPr="00666305" w:rsidRDefault="00DA6FF1" w:rsidP="00DA6FF1">
      <w:pPr>
        <w:spacing w:after="200" w:line="276" w:lineRule="auto"/>
        <w:rPr>
          <w:rFonts w:ascii="Verdana" w:hAnsi="Verdana"/>
          <w:b/>
          <w:lang w:val="es-ES"/>
        </w:rPr>
      </w:pPr>
    </w:p>
    <w:p w:rsidR="00DA6FF1" w:rsidRPr="00666305" w:rsidRDefault="009A5961" w:rsidP="00DA6FF1">
      <w:pPr>
        <w:spacing w:line="276" w:lineRule="auto"/>
        <w:rPr>
          <w:rFonts w:ascii="Verdana" w:hAnsi="Verdana"/>
          <w:b/>
          <w:lang w:val="es-ES"/>
        </w:rPr>
      </w:pPr>
      <w:r w:rsidRPr="00666305">
        <w:rPr>
          <w:rFonts w:ascii="Verdana" w:hAnsi="Verdana"/>
          <w:b/>
          <w:lang w:val="es-ES"/>
        </w:rPr>
        <w:t>Mesa Redonda de Acceso a la Información de las Personas con Dificultades de Lectura</w:t>
      </w:r>
    </w:p>
    <w:p w:rsidR="00DA6FF1" w:rsidRPr="00666305" w:rsidRDefault="00224B84" w:rsidP="00DA6FF1">
      <w:pPr>
        <w:spacing w:after="400" w:line="276" w:lineRule="auto"/>
        <w:rPr>
          <w:rFonts w:ascii="Verdana" w:hAnsi="Verdana"/>
          <w:lang w:val="es-ES"/>
        </w:rPr>
      </w:pPr>
      <w:hyperlink r:id="rId54" w:history="1">
        <w:r w:rsidR="00DA6FF1" w:rsidRPr="00666305">
          <w:rPr>
            <w:rStyle w:val="Hipervnculo"/>
            <w:rFonts w:ascii="Verdana" w:hAnsi="Verdana"/>
            <w:lang w:val="es-ES"/>
          </w:rPr>
          <w:t>www.printdisability.org</w:t>
        </w:r>
      </w:hyperlink>
    </w:p>
    <w:p w:rsidR="00DA6FF1" w:rsidRPr="00666305" w:rsidRDefault="00DA6FF1" w:rsidP="00DA6FF1">
      <w:pPr>
        <w:spacing w:after="400" w:line="276" w:lineRule="auto"/>
        <w:rPr>
          <w:rFonts w:ascii="Verdana" w:hAnsi="Verdana"/>
          <w:lang w:val="es-ES"/>
        </w:rPr>
      </w:pPr>
    </w:p>
    <w:p w:rsidR="00DA6FF1" w:rsidRPr="00666305" w:rsidRDefault="00C27DCB" w:rsidP="00DA6FF1">
      <w:pPr>
        <w:tabs>
          <w:tab w:val="left" w:pos="567"/>
        </w:tabs>
        <w:spacing w:after="140" w:line="276" w:lineRule="auto"/>
        <w:ind w:left="567" w:hanging="567"/>
        <w:rPr>
          <w:rFonts w:ascii="Verdana" w:hAnsi="Verdana"/>
          <w:b/>
          <w:color w:val="005C2A"/>
          <w:lang w:val="es-ES"/>
        </w:rPr>
      </w:pPr>
      <w:r w:rsidRPr="00666305">
        <w:rPr>
          <w:rFonts w:ascii="Verdana" w:hAnsi="Verdana"/>
          <w:b/>
          <w:color w:val="005C2A"/>
          <w:lang w:val="es-ES"/>
        </w:rPr>
        <w:t>Directora</w:t>
      </w:r>
    </w:p>
    <w:p w:rsidR="00DA6FF1" w:rsidRPr="00666305" w:rsidRDefault="00DA6FF1" w:rsidP="00DA6FF1">
      <w:pPr>
        <w:tabs>
          <w:tab w:val="left" w:pos="567"/>
        </w:tabs>
        <w:spacing w:after="60" w:line="276" w:lineRule="auto"/>
        <w:ind w:left="567" w:hanging="567"/>
        <w:rPr>
          <w:rFonts w:ascii="Verdana" w:hAnsi="Verdana"/>
          <w:b/>
          <w:lang w:val="es-ES"/>
        </w:rPr>
      </w:pPr>
      <w:r w:rsidRPr="00666305">
        <w:rPr>
          <w:rFonts w:ascii="Verdana" w:hAnsi="Verdana"/>
          <w:lang w:val="es-ES"/>
        </w:rPr>
        <w:tab/>
      </w:r>
      <w:r w:rsidRPr="00666305">
        <w:rPr>
          <w:rFonts w:ascii="Verdana" w:hAnsi="Verdana"/>
          <w:b/>
          <w:lang w:val="es-ES"/>
        </w:rPr>
        <w:t>KayFerrell</w:t>
      </w:r>
    </w:p>
    <w:p w:rsidR="00DA6FF1" w:rsidRPr="00666305" w:rsidRDefault="00DA6FF1" w:rsidP="00A134D3">
      <w:pPr>
        <w:tabs>
          <w:tab w:val="left" w:pos="567"/>
        </w:tabs>
        <w:spacing w:line="276" w:lineRule="auto"/>
        <w:ind w:left="567" w:hanging="567"/>
        <w:rPr>
          <w:rFonts w:ascii="Verdana" w:hAnsi="Verdana"/>
          <w:lang w:val="es-ES"/>
        </w:rPr>
      </w:pPr>
      <w:r w:rsidRPr="00666305">
        <w:rPr>
          <w:rFonts w:ascii="Verdana" w:hAnsi="Verdana"/>
          <w:lang w:val="es-ES"/>
        </w:rPr>
        <w:tab/>
        <w:t>Profesor</w:t>
      </w:r>
      <w:r w:rsidR="00C27DCB" w:rsidRPr="00666305">
        <w:rPr>
          <w:rFonts w:ascii="Verdana" w:hAnsi="Verdana"/>
          <w:lang w:val="es-ES"/>
        </w:rPr>
        <w:t>a</w:t>
      </w:r>
      <w:r w:rsidRPr="00666305">
        <w:rPr>
          <w:rFonts w:ascii="Verdana" w:hAnsi="Verdana"/>
          <w:lang w:val="es-ES"/>
        </w:rPr>
        <w:t xml:space="preserve"> Em</w:t>
      </w:r>
      <w:r w:rsidR="00C27DCB" w:rsidRPr="00666305">
        <w:rPr>
          <w:rFonts w:ascii="Verdana" w:hAnsi="Verdana"/>
          <w:lang w:val="es-ES"/>
        </w:rPr>
        <w:t>é</w:t>
      </w:r>
      <w:r w:rsidRPr="00666305">
        <w:rPr>
          <w:rFonts w:ascii="Verdana" w:hAnsi="Verdana"/>
          <w:lang w:val="es-ES"/>
        </w:rPr>
        <w:t xml:space="preserve">rita, </w:t>
      </w:r>
      <w:r w:rsidR="00C27DCB" w:rsidRPr="00666305">
        <w:rPr>
          <w:rFonts w:ascii="Verdana" w:hAnsi="Verdana"/>
          <w:lang w:val="es-ES"/>
        </w:rPr>
        <w:t>Educación Especial</w:t>
      </w:r>
    </w:p>
    <w:p w:rsidR="00DA6FF1" w:rsidRPr="00666305" w:rsidRDefault="00DA6FF1" w:rsidP="00A134D3">
      <w:pPr>
        <w:tabs>
          <w:tab w:val="left" w:pos="567"/>
        </w:tabs>
        <w:spacing w:line="276" w:lineRule="auto"/>
        <w:ind w:left="567" w:hanging="567"/>
        <w:rPr>
          <w:rFonts w:ascii="Verdana" w:hAnsi="Verdana"/>
          <w:lang w:val="es-ES"/>
        </w:rPr>
      </w:pPr>
      <w:r w:rsidRPr="00666305">
        <w:rPr>
          <w:rFonts w:ascii="Verdana" w:hAnsi="Verdana"/>
          <w:lang w:val="es-ES"/>
        </w:rPr>
        <w:tab/>
        <w:t>Univers</w:t>
      </w:r>
      <w:r w:rsidR="00C27DCB" w:rsidRPr="00666305">
        <w:rPr>
          <w:rFonts w:ascii="Verdana" w:hAnsi="Verdana"/>
          <w:lang w:val="es-ES"/>
        </w:rPr>
        <w:t>idad de Colorado del Norte</w:t>
      </w:r>
    </w:p>
    <w:p w:rsidR="00DA6FF1" w:rsidRPr="00666305" w:rsidRDefault="00DA6FF1" w:rsidP="00A134D3">
      <w:pPr>
        <w:tabs>
          <w:tab w:val="left" w:pos="567"/>
        </w:tabs>
        <w:spacing w:line="276" w:lineRule="auto"/>
        <w:ind w:left="567" w:hanging="567"/>
        <w:rPr>
          <w:rFonts w:ascii="Verdana" w:hAnsi="Verdana"/>
          <w:lang w:val="es-ES"/>
        </w:rPr>
      </w:pPr>
      <w:r w:rsidRPr="00666305">
        <w:rPr>
          <w:rFonts w:ascii="Verdana" w:hAnsi="Verdana"/>
          <w:lang w:val="es-ES"/>
        </w:rPr>
        <w:tab/>
        <w:t xml:space="preserve">Campus Box 146 </w:t>
      </w:r>
    </w:p>
    <w:p w:rsidR="00DA6FF1" w:rsidRPr="00666305" w:rsidRDefault="00DA6FF1" w:rsidP="00A134D3">
      <w:pPr>
        <w:tabs>
          <w:tab w:val="left" w:pos="567"/>
        </w:tabs>
        <w:spacing w:line="276" w:lineRule="auto"/>
        <w:ind w:left="567" w:hanging="567"/>
        <w:rPr>
          <w:rFonts w:ascii="Verdana" w:hAnsi="Verdana"/>
          <w:lang w:val="es-ES"/>
        </w:rPr>
      </w:pPr>
      <w:r w:rsidRPr="00666305">
        <w:rPr>
          <w:rFonts w:ascii="Verdana" w:hAnsi="Verdana"/>
          <w:lang w:val="es-ES"/>
        </w:rPr>
        <w:tab/>
        <w:t>Greeley, CO 80639</w:t>
      </w:r>
    </w:p>
    <w:p w:rsidR="00DA6FF1" w:rsidRPr="00666305" w:rsidRDefault="00DA6FF1" w:rsidP="00A134D3">
      <w:pPr>
        <w:tabs>
          <w:tab w:val="left" w:pos="567"/>
        </w:tabs>
        <w:spacing w:line="276" w:lineRule="auto"/>
        <w:ind w:left="567" w:hanging="567"/>
        <w:rPr>
          <w:rFonts w:ascii="Verdana" w:hAnsi="Verdana"/>
          <w:lang w:val="es-ES"/>
        </w:rPr>
      </w:pPr>
      <w:r w:rsidRPr="00666305">
        <w:rPr>
          <w:rFonts w:ascii="Verdana" w:hAnsi="Verdana"/>
          <w:lang w:val="es-ES"/>
        </w:rPr>
        <w:tab/>
      </w:r>
      <w:r w:rsidR="00C27DCB" w:rsidRPr="00666305">
        <w:rPr>
          <w:rFonts w:ascii="Verdana" w:hAnsi="Verdana"/>
          <w:lang w:val="es-ES"/>
        </w:rPr>
        <w:t>EEUU</w:t>
      </w:r>
    </w:p>
    <w:p w:rsidR="00DA6FF1" w:rsidRPr="00666305" w:rsidRDefault="00DA6FF1" w:rsidP="00DA6FF1">
      <w:pPr>
        <w:tabs>
          <w:tab w:val="left" w:pos="567"/>
        </w:tabs>
        <w:spacing w:line="276" w:lineRule="auto"/>
        <w:ind w:left="567" w:hanging="567"/>
        <w:rPr>
          <w:rFonts w:ascii="Verdana" w:hAnsi="Verdana"/>
          <w:lang w:val="es-ES"/>
        </w:rPr>
      </w:pPr>
    </w:p>
    <w:p w:rsidR="00DA6FF1" w:rsidRPr="00666305" w:rsidRDefault="00C27DCB" w:rsidP="00A134D3">
      <w:pPr>
        <w:tabs>
          <w:tab w:val="left" w:pos="567"/>
        </w:tabs>
        <w:spacing w:line="276" w:lineRule="auto"/>
        <w:ind w:left="567" w:hanging="567"/>
        <w:rPr>
          <w:rFonts w:ascii="Verdana" w:hAnsi="Verdana"/>
          <w:b/>
          <w:color w:val="005C2A"/>
          <w:lang w:val="es-ES"/>
        </w:rPr>
      </w:pPr>
      <w:r w:rsidRPr="00666305">
        <w:rPr>
          <w:rFonts w:ascii="Verdana" w:hAnsi="Verdana"/>
          <w:b/>
          <w:color w:val="005C2A"/>
          <w:lang w:val="es-ES"/>
        </w:rPr>
        <w:t>Director Adjunto</w:t>
      </w:r>
    </w:p>
    <w:p w:rsidR="00DA6FF1" w:rsidRPr="00666305" w:rsidRDefault="00DA6FF1" w:rsidP="00A134D3">
      <w:pPr>
        <w:tabs>
          <w:tab w:val="left" w:pos="567"/>
        </w:tabs>
        <w:spacing w:line="276" w:lineRule="auto"/>
        <w:ind w:left="567" w:hanging="567"/>
        <w:rPr>
          <w:rFonts w:ascii="Verdana" w:hAnsi="Verdana"/>
          <w:b/>
          <w:lang w:val="es-ES"/>
        </w:rPr>
      </w:pPr>
      <w:r w:rsidRPr="00666305">
        <w:rPr>
          <w:rFonts w:ascii="Verdana" w:hAnsi="Verdana"/>
          <w:b/>
          <w:lang w:val="es-ES"/>
        </w:rPr>
        <w:tab/>
        <w:t>M.N.G. Mani</w:t>
      </w:r>
    </w:p>
    <w:p w:rsidR="00DA6FF1" w:rsidRPr="00666305" w:rsidRDefault="00DA6FF1" w:rsidP="00A134D3">
      <w:pPr>
        <w:tabs>
          <w:tab w:val="left" w:pos="567"/>
        </w:tabs>
        <w:spacing w:line="276" w:lineRule="auto"/>
        <w:ind w:left="567" w:hanging="567"/>
        <w:rPr>
          <w:rFonts w:ascii="Verdana" w:hAnsi="Verdana"/>
          <w:lang w:val="es-ES"/>
        </w:rPr>
      </w:pPr>
      <w:r w:rsidRPr="00666305">
        <w:rPr>
          <w:rFonts w:ascii="Verdana" w:hAnsi="Verdana"/>
          <w:lang w:val="es-ES"/>
        </w:rPr>
        <w:tab/>
        <w:t>CEO, ICEVI</w:t>
      </w:r>
    </w:p>
    <w:p w:rsidR="00DA6FF1" w:rsidRPr="00666305" w:rsidRDefault="00DA6FF1" w:rsidP="00DA6FF1">
      <w:pPr>
        <w:tabs>
          <w:tab w:val="left" w:pos="567"/>
        </w:tabs>
        <w:spacing w:line="276" w:lineRule="auto"/>
        <w:ind w:left="567" w:hanging="567"/>
        <w:rPr>
          <w:rFonts w:ascii="Verdana" w:hAnsi="Verdana"/>
          <w:lang w:val="es-ES"/>
        </w:rPr>
      </w:pPr>
    </w:p>
    <w:p w:rsidR="00DA6FF1" w:rsidRPr="00666305" w:rsidRDefault="00DA6FF1" w:rsidP="00DA6FF1">
      <w:pPr>
        <w:tabs>
          <w:tab w:val="left" w:pos="567"/>
        </w:tabs>
        <w:spacing w:line="276" w:lineRule="auto"/>
        <w:ind w:left="567" w:hanging="567"/>
        <w:rPr>
          <w:rFonts w:ascii="Verdana" w:hAnsi="Verdana"/>
          <w:lang w:val="es-ES"/>
        </w:rPr>
      </w:pPr>
    </w:p>
    <w:p w:rsidR="00DA6FF1" w:rsidRPr="00666305" w:rsidRDefault="00C27DCB" w:rsidP="00A134D3">
      <w:pPr>
        <w:tabs>
          <w:tab w:val="left" w:pos="567"/>
        </w:tabs>
        <w:spacing w:line="276" w:lineRule="auto"/>
        <w:ind w:left="567" w:hanging="567"/>
        <w:rPr>
          <w:rFonts w:ascii="Verdana" w:hAnsi="Verdana"/>
          <w:b/>
          <w:color w:val="005C2A"/>
          <w:lang w:val="es-ES"/>
        </w:rPr>
      </w:pPr>
      <w:r w:rsidRPr="00666305">
        <w:rPr>
          <w:rFonts w:ascii="Verdana" w:hAnsi="Verdana"/>
          <w:b/>
          <w:color w:val="005C2A"/>
          <w:lang w:val="es-ES"/>
        </w:rPr>
        <w:t>Directores Asistentes</w:t>
      </w:r>
    </w:p>
    <w:p w:rsidR="00DA6FF1" w:rsidRPr="00666305" w:rsidRDefault="00DA6FF1" w:rsidP="00A134D3">
      <w:pPr>
        <w:tabs>
          <w:tab w:val="left" w:pos="567"/>
        </w:tabs>
        <w:spacing w:line="276" w:lineRule="auto"/>
        <w:ind w:left="567" w:hanging="567"/>
        <w:rPr>
          <w:rFonts w:ascii="Verdana" w:hAnsi="Verdana"/>
          <w:b/>
          <w:lang w:val="es-ES"/>
        </w:rPr>
      </w:pPr>
      <w:r w:rsidRPr="00666305">
        <w:rPr>
          <w:rFonts w:ascii="Verdana" w:hAnsi="Verdana"/>
          <w:lang w:val="es-ES"/>
        </w:rPr>
        <w:tab/>
      </w:r>
      <w:r w:rsidRPr="00666305">
        <w:rPr>
          <w:rFonts w:ascii="Verdana" w:hAnsi="Verdana"/>
          <w:b/>
          <w:lang w:val="es-ES"/>
        </w:rPr>
        <w:t>BhushanPunani</w:t>
      </w:r>
    </w:p>
    <w:p w:rsidR="00DA6FF1" w:rsidRPr="00666305" w:rsidRDefault="00DA6FF1" w:rsidP="00A134D3">
      <w:pPr>
        <w:tabs>
          <w:tab w:val="left" w:pos="567"/>
        </w:tabs>
        <w:spacing w:line="276" w:lineRule="auto"/>
        <w:ind w:left="567" w:hanging="567"/>
        <w:rPr>
          <w:rFonts w:ascii="Verdana" w:hAnsi="Verdana"/>
          <w:b/>
          <w:lang w:val="es-ES"/>
        </w:rPr>
      </w:pPr>
      <w:r w:rsidRPr="00666305">
        <w:rPr>
          <w:rFonts w:ascii="Verdana" w:hAnsi="Verdana"/>
          <w:lang w:val="es-ES"/>
        </w:rPr>
        <w:tab/>
      </w:r>
      <w:r w:rsidRPr="00666305">
        <w:rPr>
          <w:rFonts w:ascii="Verdana" w:hAnsi="Verdana"/>
          <w:b/>
          <w:lang w:val="es-ES"/>
        </w:rPr>
        <w:t>NandiniRawal</w:t>
      </w:r>
    </w:p>
    <w:p w:rsidR="00DA6FF1" w:rsidRPr="00666305" w:rsidRDefault="00DA6FF1" w:rsidP="00DA6FF1">
      <w:pPr>
        <w:tabs>
          <w:tab w:val="left" w:pos="567"/>
        </w:tabs>
        <w:spacing w:line="276" w:lineRule="auto"/>
        <w:ind w:left="567" w:hanging="567"/>
        <w:rPr>
          <w:rFonts w:ascii="Verdana" w:hAnsi="Verdana"/>
          <w:lang w:val="es-ES"/>
        </w:rPr>
      </w:pPr>
    </w:p>
    <w:p w:rsidR="00DA6FF1" w:rsidRPr="00666305" w:rsidRDefault="00DA6FF1" w:rsidP="00DA6FF1">
      <w:pPr>
        <w:tabs>
          <w:tab w:val="left" w:pos="567"/>
        </w:tabs>
        <w:spacing w:line="276" w:lineRule="auto"/>
        <w:ind w:left="567" w:hanging="567"/>
        <w:rPr>
          <w:rFonts w:ascii="Verdana" w:hAnsi="Verdana"/>
          <w:lang w:val="es-ES"/>
        </w:rPr>
      </w:pPr>
    </w:p>
    <w:p w:rsidR="00DA6FF1" w:rsidRPr="00666305" w:rsidRDefault="00DA6FF1" w:rsidP="00A134D3">
      <w:pPr>
        <w:tabs>
          <w:tab w:val="left" w:pos="567"/>
        </w:tabs>
        <w:spacing w:line="276" w:lineRule="auto"/>
        <w:ind w:left="567" w:hanging="567"/>
        <w:rPr>
          <w:rFonts w:ascii="Verdana" w:hAnsi="Verdana"/>
          <w:b/>
          <w:color w:val="005C2A"/>
          <w:lang w:val="es-ES"/>
        </w:rPr>
      </w:pPr>
      <w:r w:rsidRPr="00666305">
        <w:rPr>
          <w:rFonts w:ascii="Verdana" w:hAnsi="Verdana"/>
          <w:b/>
          <w:color w:val="005C2A"/>
          <w:lang w:val="es-ES"/>
        </w:rPr>
        <w:t>Comit</w:t>
      </w:r>
      <w:r w:rsidR="00C27DCB" w:rsidRPr="00666305">
        <w:rPr>
          <w:rFonts w:ascii="Verdana" w:hAnsi="Verdana"/>
          <w:b/>
          <w:color w:val="005C2A"/>
          <w:lang w:val="es-ES"/>
        </w:rPr>
        <w:t>é Editorial</w:t>
      </w:r>
    </w:p>
    <w:p w:rsidR="00DA6FF1" w:rsidRPr="00666305" w:rsidRDefault="00DA6FF1" w:rsidP="00A134D3">
      <w:pPr>
        <w:tabs>
          <w:tab w:val="left" w:pos="567"/>
        </w:tabs>
        <w:spacing w:line="276" w:lineRule="auto"/>
        <w:ind w:left="567" w:hanging="567"/>
        <w:rPr>
          <w:rFonts w:ascii="Verdana" w:hAnsi="Verdana"/>
          <w:b/>
          <w:lang w:val="es-ES"/>
        </w:rPr>
      </w:pPr>
      <w:r w:rsidRPr="00666305">
        <w:rPr>
          <w:rFonts w:ascii="Verdana" w:hAnsi="Verdana"/>
          <w:lang w:val="es-ES"/>
        </w:rPr>
        <w:tab/>
      </w:r>
      <w:r w:rsidRPr="00666305">
        <w:rPr>
          <w:rFonts w:ascii="Verdana" w:hAnsi="Verdana"/>
          <w:b/>
          <w:lang w:val="es-ES"/>
        </w:rPr>
        <w:t>FrancesGentle</w:t>
      </w:r>
    </w:p>
    <w:p w:rsidR="00DA6FF1" w:rsidRPr="00666305" w:rsidRDefault="00DA6FF1" w:rsidP="00A134D3">
      <w:pPr>
        <w:tabs>
          <w:tab w:val="left" w:pos="567"/>
        </w:tabs>
        <w:spacing w:line="276" w:lineRule="auto"/>
        <w:ind w:left="567" w:hanging="567"/>
        <w:rPr>
          <w:rFonts w:ascii="Verdana" w:hAnsi="Verdana"/>
          <w:b/>
          <w:lang w:val="es-ES"/>
        </w:rPr>
      </w:pPr>
      <w:r w:rsidRPr="00666305">
        <w:rPr>
          <w:rFonts w:ascii="Verdana" w:hAnsi="Verdana"/>
          <w:b/>
          <w:lang w:val="es-ES"/>
        </w:rPr>
        <w:tab/>
        <w:t>KayFerrell</w:t>
      </w:r>
    </w:p>
    <w:p w:rsidR="00DA6FF1" w:rsidRPr="00666305" w:rsidRDefault="00DA6FF1" w:rsidP="00DA6FF1">
      <w:pPr>
        <w:tabs>
          <w:tab w:val="left" w:pos="567"/>
        </w:tabs>
        <w:spacing w:line="276" w:lineRule="auto"/>
        <w:ind w:left="567" w:hanging="567"/>
        <w:rPr>
          <w:rFonts w:ascii="Verdana" w:hAnsi="Verdana"/>
          <w:b/>
          <w:lang w:val="es-ES"/>
        </w:rPr>
      </w:pPr>
      <w:r w:rsidRPr="00666305">
        <w:rPr>
          <w:rFonts w:ascii="Verdana" w:hAnsi="Verdana"/>
          <w:b/>
          <w:lang w:val="es-ES"/>
        </w:rPr>
        <w:tab/>
        <w:t>M.N.G. Mani</w:t>
      </w:r>
    </w:p>
    <w:p w:rsidR="00DA6FF1" w:rsidRPr="00666305" w:rsidRDefault="00DA6FF1" w:rsidP="00DA6FF1">
      <w:pPr>
        <w:tabs>
          <w:tab w:val="left" w:pos="567"/>
        </w:tabs>
        <w:spacing w:line="276" w:lineRule="auto"/>
        <w:ind w:left="567" w:hanging="567"/>
        <w:rPr>
          <w:rFonts w:ascii="Verdana" w:hAnsi="Verdana"/>
          <w:lang w:val="es-ES"/>
        </w:rPr>
      </w:pPr>
    </w:p>
    <w:p w:rsidR="00DA6FF1" w:rsidRPr="00666305" w:rsidRDefault="00DA6FF1" w:rsidP="00DA6FF1">
      <w:pPr>
        <w:tabs>
          <w:tab w:val="left" w:pos="567"/>
        </w:tabs>
        <w:spacing w:line="276" w:lineRule="auto"/>
        <w:ind w:left="567" w:hanging="567"/>
        <w:rPr>
          <w:rFonts w:ascii="Verdana" w:hAnsi="Verdana"/>
          <w:lang w:val="es-ES"/>
        </w:rPr>
      </w:pPr>
    </w:p>
    <w:p w:rsidR="00DA6FF1" w:rsidRPr="00666305" w:rsidRDefault="00DA6FF1" w:rsidP="00DA6FF1">
      <w:pPr>
        <w:tabs>
          <w:tab w:val="left" w:pos="567"/>
        </w:tabs>
        <w:spacing w:after="140" w:line="276" w:lineRule="auto"/>
        <w:ind w:left="567" w:hanging="567"/>
        <w:rPr>
          <w:rFonts w:ascii="Verdana" w:hAnsi="Verdana"/>
          <w:b/>
          <w:color w:val="005C2A"/>
          <w:lang w:val="es-ES"/>
        </w:rPr>
      </w:pPr>
      <w:r w:rsidRPr="00666305">
        <w:rPr>
          <w:rFonts w:ascii="Verdana" w:hAnsi="Verdana"/>
          <w:b/>
          <w:color w:val="005C2A"/>
          <w:lang w:val="es-ES"/>
        </w:rPr>
        <w:t>D</w:t>
      </w:r>
      <w:r w:rsidR="00C27DCB" w:rsidRPr="00666305">
        <w:rPr>
          <w:rFonts w:ascii="Verdana" w:hAnsi="Verdana"/>
          <w:b/>
          <w:color w:val="005C2A"/>
          <w:lang w:val="es-ES"/>
        </w:rPr>
        <w:t>iseño</w:t>
      </w:r>
    </w:p>
    <w:p w:rsidR="00DA6FF1" w:rsidRPr="00666305" w:rsidRDefault="00DA6FF1" w:rsidP="00A134D3">
      <w:pPr>
        <w:tabs>
          <w:tab w:val="left" w:pos="567"/>
        </w:tabs>
        <w:spacing w:line="276" w:lineRule="auto"/>
        <w:ind w:left="567" w:hanging="567"/>
        <w:rPr>
          <w:rFonts w:ascii="Verdana" w:hAnsi="Verdana"/>
          <w:b/>
          <w:lang w:val="es-ES"/>
        </w:rPr>
      </w:pPr>
      <w:r w:rsidRPr="00666305">
        <w:rPr>
          <w:rFonts w:ascii="Verdana" w:hAnsi="Verdana"/>
          <w:b/>
          <w:lang w:val="es-ES"/>
        </w:rPr>
        <w:tab/>
      </w:r>
      <w:r w:rsidR="00C27DCB" w:rsidRPr="00666305">
        <w:rPr>
          <w:rFonts w:ascii="Verdana" w:hAnsi="Verdana"/>
          <w:b/>
          <w:lang w:val="es-ES"/>
        </w:rPr>
        <w:t xml:space="preserve">Secretaría </w:t>
      </w:r>
      <w:r w:rsidRPr="00666305">
        <w:rPr>
          <w:rFonts w:ascii="Verdana" w:hAnsi="Verdana"/>
          <w:b/>
          <w:lang w:val="es-ES"/>
        </w:rPr>
        <w:t>ICEVI</w:t>
      </w:r>
    </w:p>
    <w:p w:rsidR="00DA6FF1" w:rsidRPr="00666305" w:rsidRDefault="00DA6FF1" w:rsidP="00A134D3">
      <w:pPr>
        <w:tabs>
          <w:tab w:val="left" w:pos="567"/>
        </w:tabs>
        <w:spacing w:line="276" w:lineRule="auto"/>
        <w:ind w:left="567" w:hanging="567"/>
        <w:rPr>
          <w:rFonts w:ascii="Verdana" w:hAnsi="Verdana"/>
          <w:lang w:val="es-ES"/>
        </w:rPr>
      </w:pPr>
      <w:r w:rsidRPr="00666305">
        <w:rPr>
          <w:rFonts w:ascii="Verdana" w:hAnsi="Verdana"/>
          <w:lang w:val="es-ES"/>
        </w:rPr>
        <w:tab/>
        <w:t>No.3, Professors’ Colony</w:t>
      </w:r>
    </w:p>
    <w:p w:rsidR="00DA6FF1" w:rsidRPr="00666305" w:rsidRDefault="00DA6FF1" w:rsidP="00A134D3">
      <w:pPr>
        <w:tabs>
          <w:tab w:val="left" w:pos="567"/>
        </w:tabs>
        <w:spacing w:line="276" w:lineRule="auto"/>
        <w:ind w:left="567" w:hanging="567"/>
        <w:rPr>
          <w:rFonts w:ascii="Verdana" w:hAnsi="Verdana"/>
          <w:lang w:val="es-ES"/>
        </w:rPr>
      </w:pPr>
      <w:r w:rsidRPr="00666305">
        <w:rPr>
          <w:rFonts w:ascii="Verdana" w:hAnsi="Verdana"/>
          <w:lang w:val="es-ES"/>
        </w:rPr>
        <w:tab/>
        <w:t>S.R.K. Vidyalaya Post</w:t>
      </w:r>
    </w:p>
    <w:p w:rsidR="00DA6FF1" w:rsidRPr="00666305" w:rsidRDefault="00DA6FF1" w:rsidP="00A134D3">
      <w:pPr>
        <w:tabs>
          <w:tab w:val="left" w:pos="567"/>
        </w:tabs>
        <w:spacing w:line="276" w:lineRule="auto"/>
        <w:ind w:left="567" w:hanging="567"/>
        <w:rPr>
          <w:rFonts w:ascii="Verdana" w:hAnsi="Verdana"/>
          <w:lang w:val="es-ES"/>
        </w:rPr>
      </w:pPr>
      <w:r w:rsidRPr="00666305">
        <w:rPr>
          <w:rFonts w:ascii="Verdana" w:hAnsi="Verdana"/>
          <w:lang w:val="es-ES"/>
        </w:rPr>
        <w:tab/>
        <w:t>Coimbatore - 641 020</w:t>
      </w:r>
    </w:p>
    <w:p w:rsidR="00DA6FF1" w:rsidRPr="00666305" w:rsidRDefault="00DA6FF1" w:rsidP="00A134D3">
      <w:pPr>
        <w:tabs>
          <w:tab w:val="left" w:pos="567"/>
        </w:tabs>
        <w:spacing w:line="276" w:lineRule="auto"/>
        <w:ind w:left="567" w:hanging="567"/>
        <w:rPr>
          <w:rFonts w:ascii="Verdana" w:hAnsi="Verdana"/>
          <w:lang w:val="es-ES"/>
        </w:rPr>
      </w:pPr>
      <w:r w:rsidRPr="00666305">
        <w:rPr>
          <w:rFonts w:ascii="Verdana" w:hAnsi="Verdana"/>
          <w:lang w:val="es-ES"/>
        </w:rPr>
        <w:tab/>
        <w:t>Tamil Nadu, INDIA</w:t>
      </w:r>
    </w:p>
    <w:p w:rsidR="00DA6FF1" w:rsidRPr="00666305" w:rsidRDefault="00DA6FF1" w:rsidP="00A134D3">
      <w:pPr>
        <w:tabs>
          <w:tab w:val="left" w:pos="567"/>
          <w:tab w:val="left" w:pos="1560"/>
          <w:tab w:val="left" w:pos="1843"/>
        </w:tabs>
        <w:spacing w:line="276" w:lineRule="auto"/>
        <w:ind w:left="567" w:hanging="567"/>
        <w:rPr>
          <w:rFonts w:ascii="Verdana" w:hAnsi="Verdana"/>
          <w:lang w:val="es-ES"/>
        </w:rPr>
      </w:pPr>
      <w:r w:rsidRPr="00666305">
        <w:rPr>
          <w:rFonts w:ascii="Verdana" w:hAnsi="Verdana"/>
          <w:lang w:val="es-ES"/>
        </w:rPr>
        <w:tab/>
        <w:t>Telefax</w:t>
      </w:r>
      <w:r w:rsidRPr="00666305">
        <w:rPr>
          <w:rFonts w:ascii="Verdana" w:hAnsi="Verdana"/>
          <w:lang w:val="es-ES"/>
        </w:rPr>
        <w:tab/>
        <w:t>:</w:t>
      </w:r>
      <w:r w:rsidRPr="00666305">
        <w:rPr>
          <w:rFonts w:ascii="Verdana" w:hAnsi="Verdana"/>
          <w:lang w:val="es-ES"/>
        </w:rPr>
        <w:tab/>
        <w:t>91-422-2693414</w:t>
      </w:r>
    </w:p>
    <w:p w:rsidR="00C27DCB" w:rsidRPr="00666305" w:rsidRDefault="00DA6FF1" w:rsidP="00A134D3">
      <w:pPr>
        <w:tabs>
          <w:tab w:val="left" w:pos="567"/>
          <w:tab w:val="left" w:pos="1560"/>
          <w:tab w:val="left" w:pos="1843"/>
        </w:tabs>
        <w:spacing w:line="276" w:lineRule="auto"/>
        <w:rPr>
          <w:rFonts w:ascii="Verdana" w:hAnsi="Verdana"/>
          <w:lang w:val="es-ES"/>
        </w:rPr>
      </w:pPr>
      <w:r w:rsidRPr="00666305">
        <w:rPr>
          <w:rFonts w:ascii="Verdana" w:hAnsi="Verdana"/>
          <w:lang w:val="es-ES"/>
        </w:rPr>
        <w:tab/>
        <w:t>e-mail</w:t>
      </w:r>
      <w:r w:rsidRPr="00666305">
        <w:rPr>
          <w:rFonts w:ascii="Verdana" w:hAnsi="Verdana"/>
          <w:lang w:val="es-ES"/>
        </w:rPr>
        <w:tab/>
        <w:t>:</w:t>
      </w:r>
      <w:r w:rsidRPr="00666305">
        <w:rPr>
          <w:rFonts w:ascii="Verdana" w:hAnsi="Verdana"/>
          <w:lang w:val="es-ES"/>
        </w:rPr>
        <w:tab/>
      </w:r>
      <w:hyperlink r:id="rId55" w:history="1">
        <w:r w:rsidRPr="00666305">
          <w:rPr>
            <w:rStyle w:val="Hipervnculo"/>
            <w:rFonts w:ascii="Verdana" w:hAnsi="Verdana"/>
            <w:lang w:val="es-ES"/>
          </w:rPr>
          <w:t>ceo201922@gmail.com</w:t>
        </w:r>
      </w:hyperlink>
    </w:p>
    <w:p w:rsidR="00284BAE" w:rsidRDefault="00DA6FF1" w:rsidP="003D4F0F">
      <w:pPr>
        <w:tabs>
          <w:tab w:val="left" w:pos="567"/>
          <w:tab w:val="left" w:pos="1560"/>
          <w:tab w:val="left" w:pos="1843"/>
        </w:tabs>
        <w:spacing w:before="100" w:beforeAutospacing="1" w:after="100" w:afterAutospacing="1"/>
        <w:rPr>
          <w:rFonts w:ascii="Verdana" w:hAnsi="Verdana" w:cs="Verdana"/>
          <w:b/>
          <w:bCs/>
          <w:kern w:val="2"/>
          <w:lang w:val="es-ES"/>
        </w:rPr>
      </w:pPr>
      <w:r w:rsidRPr="001D779F">
        <w:rPr>
          <w:rFonts w:ascii="Verdana" w:hAnsi="Verdana"/>
          <w:lang w:val="es-ES"/>
        </w:rPr>
        <w:br w:type="page"/>
      </w:r>
      <w:r w:rsidR="006F4268" w:rsidRPr="00666305">
        <w:rPr>
          <w:rFonts w:ascii="Verdana" w:hAnsi="Verdana"/>
          <w:lang w:val="es-ES"/>
        </w:rPr>
        <w:lastRenderedPageBreak/>
        <w:t>Índice</w:t>
      </w:r>
    </w:p>
    <w:p w:rsidR="00DA6FF1" w:rsidRPr="00284BAE" w:rsidRDefault="00DA6FF1" w:rsidP="003D4F0F">
      <w:pPr>
        <w:tabs>
          <w:tab w:val="left" w:pos="567"/>
          <w:tab w:val="left" w:pos="1560"/>
          <w:tab w:val="left" w:pos="1843"/>
        </w:tabs>
        <w:spacing w:before="100" w:beforeAutospacing="1" w:after="100" w:afterAutospacing="1"/>
        <w:rPr>
          <w:rFonts w:ascii="Verdana" w:hAnsi="Verdana" w:cs="Verdana"/>
          <w:b/>
          <w:bCs/>
          <w:kern w:val="2"/>
          <w:lang w:val="es-ES"/>
        </w:rPr>
      </w:pPr>
      <w:r w:rsidRPr="00666305">
        <w:rPr>
          <w:rFonts w:ascii="Verdana" w:hAnsi="Verdana" w:cs="Verdana"/>
          <w:bCs/>
          <w:kern w:val="2"/>
          <w:lang w:val="es-ES"/>
        </w:rPr>
        <w:t>1.</w:t>
      </w:r>
      <w:r w:rsidRPr="00666305">
        <w:rPr>
          <w:rFonts w:ascii="Verdana" w:hAnsi="Verdana" w:cs="Verdana"/>
          <w:bCs/>
          <w:kern w:val="2"/>
          <w:lang w:val="es-ES"/>
        </w:rPr>
        <w:tab/>
        <w:t>Me</w:t>
      </w:r>
      <w:r w:rsidR="006F4268" w:rsidRPr="00666305">
        <w:rPr>
          <w:rFonts w:ascii="Verdana" w:hAnsi="Verdana" w:cs="Verdana"/>
          <w:bCs/>
          <w:kern w:val="2"/>
          <w:lang w:val="es-ES"/>
        </w:rPr>
        <w:t>ns</w:t>
      </w:r>
      <w:r w:rsidRPr="00666305">
        <w:rPr>
          <w:rFonts w:ascii="Verdana" w:hAnsi="Verdana" w:cs="Verdana"/>
          <w:bCs/>
          <w:kern w:val="2"/>
          <w:lang w:val="es-ES"/>
        </w:rPr>
        <w:t>a</w:t>
      </w:r>
      <w:r w:rsidR="006F4268" w:rsidRPr="00666305">
        <w:rPr>
          <w:rFonts w:ascii="Verdana" w:hAnsi="Verdana" w:cs="Verdana"/>
          <w:bCs/>
          <w:kern w:val="2"/>
          <w:lang w:val="es-ES"/>
        </w:rPr>
        <w:t>j</w:t>
      </w:r>
      <w:r w:rsidRPr="00666305">
        <w:rPr>
          <w:rFonts w:ascii="Verdana" w:hAnsi="Verdana" w:cs="Verdana"/>
          <w:bCs/>
          <w:kern w:val="2"/>
          <w:lang w:val="es-ES"/>
        </w:rPr>
        <w:t xml:space="preserve">e </w:t>
      </w:r>
      <w:r w:rsidR="006F4268" w:rsidRPr="00666305">
        <w:rPr>
          <w:rFonts w:ascii="Verdana" w:hAnsi="Verdana" w:cs="Verdana"/>
          <w:bCs/>
          <w:kern w:val="2"/>
          <w:lang w:val="es-ES"/>
        </w:rPr>
        <w:t>del</w:t>
      </w:r>
      <w:r w:rsidR="00C50B46" w:rsidRPr="00666305">
        <w:rPr>
          <w:rFonts w:ascii="Verdana" w:hAnsi="Verdana" w:cs="Verdana"/>
          <w:bCs/>
          <w:kern w:val="2"/>
          <w:lang w:val="es-ES"/>
        </w:rPr>
        <w:t>a</w:t>
      </w:r>
      <w:r w:rsidR="006F4268" w:rsidRPr="00666305">
        <w:rPr>
          <w:rFonts w:ascii="Verdana" w:hAnsi="Verdana" w:cs="Verdana"/>
          <w:bCs/>
          <w:kern w:val="2"/>
          <w:lang w:val="es-ES"/>
        </w:rPr>
        <w:t xml:space="preserve"> President</w:t>
      </w:r>
      <w:r w:rsidR="00C50B46" w:rsidRPr="00666305">
        <w:rPr>
          <w:rFonts w:ascii="Verdana" w:hAnsi="Verdana" w:cs="Verdana"/>
          <w:bCs/>
          <w:kern w:val="2"/>
          <w:lang w:val="es-ES"/>
        </w:rPr>
        <w:t>a</w:t>
      </w:r>
      <w:r w:rsidR="00445619" w:rsidRPr="00666305">
        <w:rPr>
          <w:rFonts w:ascii="Verdana" w:hAnsi="Verdana" w:cs="Verdana"/>
          <w:bCs/>
          <w:kern w:val="2"/>
          <w:lang w:val="es-ES"/>
        </w:rPr>
        <w:t>y del Director Ejecutivo</w:t>
      </w:r>
    </w:p>
    <w:p w:rsidR="00DA6FF1" w:rsidRDefault="00DA6FF1" w:rsidP="003D4F0F">
      <w:pPr>
        <w:tabs>
          <w:tab w:val="left" w:pos="567"/>
          <w:tab w:val="left" w:pos="851"/>
        </w:tabs>
        <w:spacing w:before="100" w:beforeAutospacing="1" w:after="100" w:afterAutospacing="1"/>
        <w:rPr>
          <w:rFonts w:ascii="Verdana" w:hAnsi="Verdana" w:cs="Verdana"/>
          <w:bCs/>
          <w:kern w:val="2"/>
          <w:lang w:val="es-ES"/>
        </w:rPr>
      </w:pPr>
      <w:r w:rsidRPr="00666305">
        <w:rPr>
          <w:rFonts w:ascii="Verdana" w:hAnsi="Verdana" w:cs="Verdana"/>
          <w:bCs/>
          <w:kern w:val="2"/>
          <w:lang w:val="es-ES"/>
        </w:rPr>
        <w:t>2.</w:t>
      </w:r>
      <w:r w:rsidRPr="00666305">
        <w:rPr>
          <w:rFonts w:ascii="Verdana" w:hAnsi="Verdana" w:cs="Verdana"/>
          <w:bCs/>
          <w:kern w:val="2"/>
          <w:lang w:val="es-ES"/>
        </w:rPr>
        <w:tab/>
      </w:r>
      <w:r w:rsidR="00C50B46" w:rsidRPr="00666305">
        <w:rPr>
          <w:rFonts w:ascii="Verdana" w:hAnsi="Verdana" w:cs="Verdana"/>
          <w:bCs/>
          <w:kern w:val="2"/>
          <w:lang w:val="es-ES"/>
        </w:rPr>
        <w:t xml:space="preserve">Mensajede la Directora </w:t>
      </w:r>
    </w:p>
    <w:p w:rsidR="00A60CE5" w:rsidRDefault="00DA6FF1" w:rsidP="003D4F0F">
      <w:pPr>
        <w:tabs>
          <w:tab w:val="left" w:pos="567"/>
          <w:tab w:val="left" w:pos="851"/>
        </w:tabs>
        <w:spacing w:after="260" w:line="288" w:lineRule="auto"/>
        <w:rPr>
          <w:rFonts w:ascii="Verdana" w:hAnsi="Verdana" w:cs="Verdana"/>
          <w:bCs/>
          <w:kern w:val="2"/>
          <w:lang w:val="es-ES"/>
        </w:rPr>
      </w:pPr>
      <w:r w:rsidRPr="00666305">
        <w:rPr>
          <w:rFonts w:ascii="Verdana" w:hAnsi="Verdana" w:cs="Verdana"/>
          <w:bCs/>
          <w:kern w:val="2"/>
          <w:lang w:val="es-ES"/>
        </w:rPr>
        <w:t>3.</w:t>
      </w:r>
      <w:r w:rsidRPr="00666305">
        <w:rPr>
          <w:rFonts w:ascii="Verdana" w:hAnsi="Verdana" w:cs="Verdana"/>
          <w:bCs/>
          <w:kern w:val="2"/>
          <w:lang w:val="es-ES"/>
        </w:rPr>
        <w:tab/>
      </w:r>
      <w:r w:rsidR="00A60CE5">
        <w:rPr>
          <w:rFonts w:ascii="Verdana" w:hAnsi="Verdana" w:cs="Verdana"/>
          <w:bCs/>
          <w:kern w:val="2"/>
          <w:lang w:val="es-ES"/>
        </w:rPr>
        <w:t>Asambleas Generales Conjuntas UMC-ICEVI</w:t>
      </w:r>
    </w:p>
    <w:p w:rsidR="00DA6FF1" w:rsidRPr="00666305" w:rsidRDefault="00A60CE5" w:rsidP="003D4F0F">
      <w:pPr>
        <w:tabs>
          <w:tab w:val="left" w:pos="567"/>
          <w:tab w:val="left" w:pos="851"/>
        </w:tabs>
        <w:spacing w:after="260" w:line="288" w:lineRule="auto"/>
        <w:rPr>
          <w:rFonts w:ascii="Verdana" w:hAnsi="Verdana" w:cs="Verdana"/>
          <w:bCs/>
          <w:kern w:val="2"/>
          <w:lang w:val="es-ES"/>
        </w:rPr>
      </w:pPr>
      <w:r>
        <w:rPr>
          <w:rFonts w:ascii="Verdana" w:hAnsi="Verdana" w:cs="Verdana"/>
          <w:bCs/>
          <w:kern w:val="2"/>
          <w:lang w:val="es-ES"/>
        </w:rPr>
        <w:t>4.</w:t>
      </w:r>
      <w:r>
        <w:rPr>
          <w:rFonts w:ascii="Verdana" w:hAnsi="Verdana" w:cs="Verdana"/>
          <w:bCs/>
          <w:kern w:val="2"/>
          <w:lang w:val="es-ES"/>
        </w:rPr>
        <w:tab/>
      </w:r>
      <w:r w:rsidRPr="00666305">
        <w:rPr>
          <w:rFonts w:ascii="Verdana" w:hAnsi="Verdana" w:cs="Verdana"/>
          <w:bCs/>
          <w:kern w:val="2"/>
          <w:lang w:val="es-ES"/>
        </w:rPr>
        <w:t>“</w:t>
      </w:r>
      <w:r w:rsidR="00C50B46" w:rsidRPr="00666305">
        <w:rPr>
          <w:rFonts w:ascii="Verdana" w:hAnsi="Verdana" w:cs="Verdana"/>
          <w:bCs/>
          <w:kern w:val="2"/>
          <w:lang w:val="es-ES"/>
        </w:rPr>
        <w:t xml:space="preserve">Educación </w:t>
      </w:r>
      <w:r w:rsidR="00DA6FF1" w:rsidRPr="00666305">
        <w:rPr>
          <w:rFonts w:ascii="Verdana" w:hAnsi="Verdana" w:cs="Verdana"/>
          <w:bCs/>
          <w:kern w:val="2"/>
          <w:lang w:val="es-ES"/>
        </w:rPr>
        <w:t>Inclusiv</w:t>
      </w:r>
      <w:r w:rsidR="00C50B46" w:rsidRPr="00666305">
        <w:rPr>
          <w:rFonts w:ascii="Verdana" w:hAnsi="Verdana" w:cs="Verdana"/>
          <w:bCs/>
          <w:kern w:val="2"/>
          <w:lang w:val="es-ES"/>
        </w:rPr>
        <w:t>a</w:t>
      </w:r>
      <w:r w:rsidR="00DA6FF1" w:rsidRPr="00666305">
        <w:rPr>
          <w:rFonts w:ascii="Verdana" w:hAnsi="Verdana" w:cs="Verdana"/>
          <w:bCs/>
          <w:kern w:val="2"/>
          <w:lang w:val="es-ES"/>
        </w:rPr>
        <w:t xml:space="preserve">: </w:t>
      </w:r>
      <w:r w:rsidR="00C50B46" w:rsidRPr="00666305">
        <w:rPr>
          <w:rFonts w:ascii="Verdana" w:hAnsi="Verdana" w:cs="Verdana"/>
          <w:bCs/>
          <w:kern w:val="2"/>
          <w:lang w:val="es-ES"/>
        </w:rPr>
        <w:t>No dejar a nadie atrás</w:t>
      </w:r>
      <w:r w:rsidR="00DA6FF1" w:rsidRPr="00666305">
        <w:rPr>
          <w:rFonts w:ascii="Verdana" w:hAnsi="Verdana" w:cs="Verdana"/>
          <w:bCs/>
          <w:kern w:val="2"/>
          <w:lang w:val="es-ES"/>
        </w:rPr>
        <w:t xml:space="preserve">” - </w:t>
      </w:r>
      <w:r w:rsidR="00C50B46" w:rsidRPr="00666305">
        <w:rPr>
          <w:rFonts w:ascii="Verdana" w:hAnsi="Verdana" w:cs="Verdana"/>
          <w:bCs/>
          <w:kern w:val="2"/>
          <w:lang w:val="es-ES"/>
        </w:rPr>
        <w:t>Conferencia Internaciona</w:t>
      </w:r>
      <w:r w:rsidR="00AB0ABE" w:rsidRPr="00666305">
        <w:rPr>
          <w:rFonts w:ascii="Verdana" w:hAnsi="Verdana" w:cs="Verdana"/>
          <w:bCs/>
          <w:kern w:val="2"/>
          <w:lang w:val="es-ES"/>
        </w:rPr>
        <w:t>l</w:t>
      </w:r>
      <w:r w:rsidR="00DA6FF1" w:rsidRPr="00666305">
        <w:rPr>
          <w:rFonts w:ascii="Verdana" w:hAnsi="Verdana" w:cs="Verdana"/>
          <w:bCs/>
          <w:kern w:val="2"/>
          <w:lang w:val="es-ES"/>
        </w:rPr>
        <w:t xml:space="preserve">ICEVI </w:t>
      </w:r>
      <w:r w:rsidR="0004656E" w:rsidRPr="00666305">
        <w:rPr>
          <w:rFonts w:ascii="Verdana" w:hAnsi="Verdana" w:cs="Verdana"/>
          <w:bCs/>
          <w:kern w:val="2"/>
          <w:lang w:val="es-ES"/>
        </w:rPr>
        <w:t xml:space="preserve">Asia Occidental - </w:t>
      </w:r>
      <w:r w:rsidR="00C50B46" w:rsidRPr="00666305">
        <w:rPr>
          <w:rFonts w:ascii="Verdana" w:hAnsi="Verdana" w:cs="Verdana"/>
          <w:bCs/>
          <w:kern w:val="2"/>
          <w:lang w:val="es-ES"/>
        </w:rPr>
        <w:t xml:space="preserve">Sense India </w:t>
      </w:r>
      <w:r w:rsidR="00DA6FF1" w:rsidRPr="00666305">
        <w:rPr>
          <w:rFonts w:ascii="Verdana" w:hAnsi="Verdana" w:cs="Verdana"/>
          <w:bCs/>
          <w:kern w:val="2"/>
          <w:lang w:val="es-ES"/>
        </w:rPr>
        <w:br/>
      </w:r>
      <w:r w:rsidR="00DA6FF1" w:rsidRPr="00666305">
        <w:rPr>
          <w:rFonts w:ascii="Verdana" w:hAnsi="Verdana" w:cs="Verdana"/>
          <w:bCs/>
          <w:i/>
          <w:kern w:val="2"/>
          <w:lang w:val="es-ES"/>
        </w:rPr>
        <w:t>-</w:t>
      </w:r>
      <w:r w:rsidR="00DA6FF1" w:rsidRPr="00666305">
        <w:rPr>
          <w:rFonts w:ascii="Verdana" w:hAnsi="Verdana" w:cs="Verdana"/>
          <w:bCs/>
          <w:i/>
          <w:kern w:val="2"/>
          <w:lang w:val="es-ES"/>
        </w:rPr>
        <w:tab/>
        <w:t>NandiniRawal</w:t>
      </w:r>
    </w:p>
    <w:p w:rsidR="00DA6FF1" w:rsidRPr="00AF036C" w:rsidRDefault="00A60CE5" w:rsidP="003D4F0F">
      <w:pPr>
        <w:tabs>
          <w:tab w:val="left" w:pos="567"/>
          <w:tab w:val="left" w:pos="851"/>
        </w:tabs>
        <w:spacing w:after="260" w:line="288" w:lineRule="auto"/>
        <w:rPr>
          <w:rFonts w:ascii="Verdana" w:hAnsi="Verdana" w:cs="Verdana"/>
          <w:bCs/>
          <w:kern w:val="2"/>
          <w:lang w:val="es-ES"/>
        </w:rPr>
      </w:pPr>
      <w:r>
        <w:rPr>
          <w:rFonts w:ascii="Verdana" w:hAnsi="Verdana" w:cs="Verdana"/>
          <w:bCs/>
          <w:kern w:val="2"/>
          <w:lang w:val="es-ES"/>
        </w:rPr>
        <w:t>5</w:t>
      </w:r>
      <w:r w:rsidR="00DA6FF1" w:rsidRPr="00666305">
        <w:rPr>
          <w:rFonts w:ascii="Verdana" w:hAnsi="Verdana" w:cs="Verdana"/>
          <w:bCs/>
          <w:kern w:val="2"/>
          <w:lang w:val="es-ES"/>
        </w:rPr>
        <w:t>.</w:t>
      </w:r>
      <w:r w:rsidR="00DA6FF1" w:rsidRPr="00666305">
        <w:rPr>
          <w:rFonts w:ascii="Verdana" w:hAnsi="Verdana" w:cs="Verdana"/>
          <w:bCs/>
          <w:kern w:val="2"/>
          <w:lang w:val="es-ES"/>
        </w:rPr>
        <w:tab/>
      </w:r>
      <w:r w:rsidR="00AF036C">
        <w:rPr>
          <w:rFonts w:ascii="Verdana" w:hAnsi="Verdana" w:cs="Verdana"/>
          <w:bCs/>
          <w:kern w:val="2"/>
          <w:lang w:val="es-ES"/>
        </w:rPr>
        <w:t>Experiencia de primera mano en educación inclusiva: Retos y éxitos</w:t>
      </w:r>
      <w:r w:rsidR="00AF036C">
        <w:rPr>
          <w:rFonts w:ascii="Verdana" w:hAnsi="Verdana" w:cs="Verdana"/>
          <w:bCs/>
          <w:kern w:val="2"/>
          <w:lang w:val="es-ES"/>
        </w:rPr>
        <w:br/>
      </w:r>
      <w:r w:rsidR="00DA6FF1" w:rsidRPr="00666305">
        <w:rPr>
          <w:rFonts w:ascii="Verdana" w:hAnsi="Verdana" w:cs="Verdana"/>
          <w:bCs/>
          <w:kern w:val="2"/>
          <w:lang w:val="es-ES"/>
        </w:rPr>
        <w:t>-</w:t>
      </w:r>
      <w:r w:rsidR="00DA6FF1" w:rsidRPr="00666305">
        <w:rPr>
          <w:rFonts w:ascii="Verdana" w:hAnsi="Verdana" w:cs="Verdana"/>
          <w:bCs/>
          <w:kern w:val="2"/>
          <w:lang w:val="es-ES"/>
        </w:rPr>
        <w:tab/>
      </w:r>
      <w:r w:rsidR="00DA6FF1" w:rsidRPr="00666305">
        <w:rPr>
          <w:rFonts w:ascii="Verdana" w:hAnsi="Verdana" w:cs="Verdana"/>
          <w:bCs/>
          <w:i/>
          <w:kern w:val="2"/>
          <w:lang w:val="es-ES"/>
        </w:rPr>
        <w:t>LokBahadurGurung</w:t>
      </w:r>
    </w:p>
    <w:p w:rsidR="00DA6FF1" w:rsidRPr="00666305" w:rsidRDefault="00A60CE5" w:rsidP="003D4F0F">
      <w:pPr>
        <w:tabs>
          <w:tab w:val="left" w:pos="851"/>
        </w:tabs>
        <w:spacing w:after="260" w:line="288" w:lineRule="auto"/>
        <w:rPr>
          <w:rFonts w:ascii="Verdana" w:hAnsi="Verdana" w:cs="Verdana"/>
          <w:bCs/>
          <w:kern w:val="2"/>
          <w:lang w:val="es-ES"/>
        </w:rPr>
      </w:pPr>
      <w:r>
        <w:rPr>
          <w:rFonts w:ascii="Verdana" w:hAnsi="Verdana" w:cs="Verdana"/>
          <w:bCs/>
          <w:kern w:val="2"/>
          <w:lang w:val="es-ES"/>
        </w:rPr>
        <w:t>6</w:t>
      </w:r>
      <w:r w:rsidR="00DA6FF1" w:rsidRPr="00666305">
        <w:rPr>
          <w:rFonts w:ascii="Verdana" w:hAnsi="Verdana" w:cs="Verdana"/>
          <w:bCs/>
          <w:kern w:val="2"/>
          <w:lang w:val="es-ES"/>
        </w:rPr>
        <w:t>.</w:t>
      </w:r>
      <w:r w:rsidR="00DA6FF1" w:rsidRPr="00666305">
        <w:rPr>
          <w:rFonts w:ascii="Verdana" w:hAnsi="Verdana" w:cs="Verdana"/>
          <w:bCs/>
          <w:kern w:val="2"/>
          <w:lang w:val="es-ES"/>
        </w:rPr>
        <w:tab/>
      </w:r>
      <w:r w:rsidR="00284BAE">
        <w:rPr>
          <w:rFonts w:ascii="Verdana" w:hAnsi="Verdana" w:cs="Verdana"/>
          <w:bCs/>
          <w:kern w:val="2"/>
          <w:lang w:val="es-ES"/>
        </w:rPr>
        <w:t>Papel de la legislación en la promoción de la educación de los niños con discapacidad</w:t>
      </w:r>
      <w:r w:rsidR="00DA6FF1" w:rsidRPr="00666305">
        <w:rPr>
          <w:rFonts w:ascii="Verdana" w:hAnsi="Verdana" w:cs="Verdana"/>
          <w:bCs/>
          <w:kern w:val="2"/>
          <w:lang w:val="es-ES"/>
        </w:rPr>
        <w:br/>
      </w:r>
      <w:r w:rsidR="00DA6FF1" w:rsidRPr="00666305">
        <w:rPr>
          <w:rFonts w:ascii="Verdana" w:hAnsi="Verdana" w:cs="Verdana"/>
          <w:bCs/>
          <w:i/>
          <w:kern w:val="2"/>
          <w:lang w:val="es-ES"/>
        </w:rPr>
        <w:t>-</w:t>
      </w:r>
      <w:r w:rsidR="00DA6FF1" w:rsidRPr="00666305">
        <w:rPr>
          <w:rFonts w:ascii="Verdana" w:hAnsi="Verdana" w:cs="Verdana"/>
          <w:bCs/>
          <w:i/>
          <w:kern w:val="2"/>
          <w:lang w:val="es-ES"/>
        </w:rPr>
        <w:tab/>
        <w:t>BhushanPunani</w:t>
      </w:r>
    </w:p>
    <w:p w:rsidR="003D4F0F" w:rsidRPr="008D21C2" w:rsidRDefault="00A60CE5" w:rsidP="003D4F0F">
      <w:pPr>
        <w:spacing w:line="276" w:lineRule="auto"/>
        <w:rPr>
          <w:rFonts w:ascii="Verdana" w:hAnsi="Verdana"/>
          <w:bCs/>
        </w:rPr>
      </w:pPr>
      <w:r>
        <w:rPr>
          <w:rFonts w:ascii="Verdana" w:hAnsi="Verdana" w:cs="Verdana"/>
          <w:bCs/>
          <w:kern w:val="2"/>
          <w:lang w:val="es-ES"/>
        </w:rPr>
        <w:t>7</w:t>
      </w:r>
      <w:r w:rsidR="00DA6FF1" w:rsidRPr="00666305">
        <w:rPr>
          <w:rFonts w:ascii="Verdana" w:hAnsi="Verdana" w:cs="Verdana"/>
          <w:bCs/>
          <w:kern w:val="2"/>
          <w:lang w:val="es-ES"/>
        </w:rPr>
        <w:t>.</w:t>
      </w:r>
      <w:r w:rsidR="00DA6FF1" w:rsidRPr="00666305">
        <w:rPr>
          <w:rFonts w:ascii="Verdana" w:hAnsi="Verdana" w:cs="Verdana"/>
          <w:bCs/>
          <w:kern w:val="2"/>
          <w:lang w:val="es-ES"/>
        </w:rPr>
        <w:tab/>
      </w:r>
      <w:r w:rsidR="003D4F0F" w:rsidRPr="008D21C2">
        <w:rPr>
          <w:rFonts w:ascii="Verdana" w:hAnsi="Verdana"/>
          <w:bCs/>
        </w:rPr>
        <w:t>Estrategias para abordar la inclusión educativa de niños con discapacidad visual</w:t>
      </w:r>
    </w:p>
    <w:p w:rsidR="00DA6FF1" w:rsidRPr="00666305" w:rsidRDefault="00DA6FF1" w:rsidP="003D4F0F">
      <w:pPr>
        <w:tabs>
          <w:tab w:val="left" w:pos="567"/>
          <w:tab w:val="left" w:pos="851"/>
        </w:tabs>
        <w:spacing w:after="100" w:afterAutospacing="1"/>
        <w:rPr>
          <w:rFonts w:ascii="Verdana" w:hAnsi="Verdana" w:cs="Verdana"/>
          <w:bCs/>
          <w:kern w:val="2"/>
          <w:lang w:val="es-ES"/>
        </w:rPr>
      </w:pPr>
      <w:r w:rsidRPr="00666305">
        <w:rPr>
          <w:rFonts w:ascii="Verdana" w:hAnsi="Verdana" w:cs="Verdana"/>
          <w:bCs/>
          <w:i/>
          <w:kern w:val="2"/>
          <w:lang w:val="es-ES"/>
        </w:rPr>
        <w:t>-</w:t>
      </w:r>
      <w:r w:rsidRPr="00666305">
        <w:rPr>
          <w:rFonts w:ascii="Verdana" w:hAnsi="Verdana" w:cs="Verdana"/>
          <w:bCs/>
          <w:i/>
          <w:kern w:val="2"/>
          <w:lang w:val="es-ES"/>
        </w:rPr>
        <w:tab/>
        <w:t>NandiniRawal</w:t>
      </w:r>
    </w:p>
    <w:p w:rsidR="00DA6FF1" w:rsidRPr="00666305" w:rsidRDefault="00A60CE5" w:rsidP="003D4F0F">
      <w:pPr>
        <w:tabs>
          <w:tab w:val="left" w:pos="567"/>
          <w:tab w:val="left" w:pos="851"/>
        </w:tabs>
        <w:spacing w:after="260" w:line="288" w:lineRule="auto"/>
        <w:rPr>
          <w:rFonts w:ascii="Verdana" w:hAnsi="Verdana" w:cs="Verdana"/>
          <w:bCs/>
          <w:kern w:val="2"/>
          <w:lang w:val="es-ES"/>
        </w:rPr>
      </w:pPr>
      <w:r>
        <w:rPr>
          <w:rFonts w:ascii="Verdana" w:hAnsi="Verdana" w:cs="Verdana"/>
          <w:bCs/>
          <w:kern w:val="2"/>
          <w:lang w:val="es-ES"/>
        </w:rPr>
        <w:t>8</w:t>
      </w:r>
      <w:r w:rsidR="00DA6FF1" w:rsidRPr="00666305">
        <w:rPr>
          <w:rFonts w:ascii="Verdana" w:hAnsi="Verdana" w:cs="Verdana"/>
          <w:bCs/>
          <w:kern w:val="2"/>
          <w:lang w:val="es-ES"/>
        </w:rPr>
        <w:t>.</w:t>
      </w:r>
      <w:r w:rsidR="00DA6FF1" w:rsidRPr="00666305">
        <w:rPr>
          <w:rFonts w:ascii="Verdana" w:hAnsi="Verdana" w:cs="Verdana"/>
          <w:bCs/>
          <w:kern w:val="2"/>
          <w:lang w:val="es-ES"/>
        </w:rPr>
        <w:tab/>
        <w:t>M</w:t>
      </w:r>
      <w:r w:rsidR="003D4F0F">
        <w:rPr>
          <w:rFonts w:ascii="Verdana" w:hAnsi="Verdana" w:cs="Verdana"/>
          <w:bCs/>
          <w:kern w:val="2"/>
          <w:lang w:val="es-ES"/>
        </w:rPr>
        <w:t>iviaje</w:t>
      </w:r>
      <w:r w:rsidR="00DA6FF1" w:rsidRPr="00666305">
        <w:rPr>
          <w:rFonts w:ascii="Verdana" w:hAnsi="Verdana" w:cs="Verdana"/>
          <w:bCs/>
          <w:kern w:val="2"/>
          <w:lang w:val="es-ES"/>
        </w:rPr>
        <w:br/>
      </w:r>
      <w:r w:rsidR="00DA6FF1" w:rsidRPr="00666305">
        <w:rPr>
          <w:rFonts w:ascii="Verdana" w:hAnsi="Verdana" w:cs="Verdana"/>
          <w:bCs/>
          <w:i/>
          <w:kern w:val="2"/>
          <w:lang w:val="es-ES"/>
        </w:rPr>
        <w:t>-</w:t>
      </w:r>
      <w:r w:rsidR="00DA6FF1" w:rsidRPr="00666305">
        <w:rPr>
          <w:rFonts w:ascii="Verdana" w:hAnsi="Verdana" w:cs="Verdana"/>
          <w:bCs/>
          <w:i/>
          <w:kern w:val="2"/>
          <w:lang w:val="es-ES"/>
        </w:rPr>
        <w:tab/>
        <w:t>RashmiMaruvada</w:t>
      </w:r>
    </w:p>
    <w:p w:rsidR="003D4F0F" w:rsidRPr="003D4F0F" w:rsidRDefault="00A60CE5" w:rsidP="003D4F0F">
      <w:pPr>
        <w:spacing w:line="276" w:lineRule="auto"/>
        <w:rPr>
          <w:rFonts w:ascii="Verdana" w:hAnsi="Verdana" w:cs="Arial"/>
          <w:kern w:val="2"/>
          <w:lang w:val="es-ES"/>
        </w:rPr>
      </w:pPr>
      <w:r>
        <w:rPr>
          <w:rFonts w:ascii="Verdana" w:hAnsi="Verdana" w:cs="Verdana"/>
          <w:bCs/>
          <w:kern w:val="2"/>
          <w:lang w:val="es-ES"/>
        </w:rPr>
        <w:t>9</w:t>
      </w:r>
      <w:r w:rsidR="00DA6FF1" w:rsidRPr="003D4F0F">
        <w:rPr>
          <w:rFonts w:ascii="Verdana" w:hAnsi="Verdana" w:cs="Verdana"/>
          <w:bCs/>
          <w:kern w:val="2"/>
          <w:lang w:val="es-ES"/>
        </w:rPr>
        <w:t>.</w:t>
      </w:r>
      <w:r w:rsidR="00DA6FF1" w:rsidRPr="003D4F0F">
        <w:rPr>
          <w:rFonts w:ascii="Verdana" w:hAnsi="Verdana" w:cs="Verdana"/>
          <w:bCs/>
          <w:kern w:val="2"/>
          <w:lang w:val="es-ES"/>
        </w:rPr>
        <w:tab/>
      </w:r>
      <w:r w:rsidR="003D4F0F" w:rsidRPr="003D4F0F">
        <w:rPr>
          <w:rFonts w:ascii="Verdana" w:hAnsi="Verdana" w:cs="Arial"/>
          <w:kern w:val="2"/>
          <w:lang w:val="es-ES"/>
        </w:rPr>
        <w:t>Importancia de los padres en la educación de los niños con discapacidad visual o multidiscapacidad</w:t>
      </w:r>
    </w:p>
    <w:p w:rsidR="00DA6FF1" w:rsidRPr="00666305" w:rsidRDefault="00DA6FF1" w:rsidP="003D4F0F">
      <w:pPr>
        <w:tabs>
          <w:tab w:val="left" w:pos="567"/>
          <w:tab w:val="left" w:pos="851"/>
        </w:tabs>
        <w:spacing w:after="260" w:line="288" w:lineRule="auto"/>
        <w:rPr>
          <w:rFonts w:ascii="Verdana" w:hAnsi="Verdana" w:cs="Verdana"/>
          <w:bCs/>
          <w:kern w:val="2"/>
          <w:lang w:val="es-ES"/>
        </w:rPr>
      </w:pPr>
      <w:r w:rsidRPr="00666305">
        <w:rPr>
          <w:rFonts w:ascii="Verdana" w:hAnsi="Verdana" w:cs="Verdana"/>
          <w:bCs/>
          <w:i/>
          <w:kern w:val="2"/>
          <w:lang w:val="es-ES"/>
        </w:rPr>
        <w:t>-</w:t>
      </w:r>
      <w:r w:rsidRPr="00666305">
        <w:rPr>
          <w:rFonts w:ascii="Verdana" w:hAnsi="Verdana" w:cs="Verdana"/>
          <w:bCs/>
          <w:i/>
          <w:kern w:val="2"/>
          <w:lang w:val="es-ES"/>
        </w:rPr>
        <w:tab/>
        <w:t>PallaviKadam</w:t>
      </w:r>
    </w:p>
    <w:p w:rsidR="003D4F0F" w:rsidRPr="008D21C2" w:rsidRDefault="00A60CE5" w:rsidP="003D4F0F">
      <w:pPr>
        <w:spacing w:line="276" w:lineRule="auto"/>
        <w:rPr>
          <w:rFonts w:ascii="Verdana" w:hAnsi="Verdana" w:cs="Arial"/>
          <w:bCs/>
          <w:kern w:val="2"/>
          <w:lang w:val="es-ES"/>
        </w:rPr>
      </w:pPr>
      <w:r>
        <w:rPr>
          <w:rFonts w:ascii="Verdana" w:hAnsi="Verdana" w:cs="Verdana"/>
          <w:bCs/>
          <w:kern w:val="2"/>
          <w:lang w:val="es-ES"/>
        </w:rPr>
        <w:t>10</w:t>
      </w:r>
      <w:r w:rsidR="00DA6FF1" w:rsidRPr="00666305">
        <w:rPr>
          <w:rFonts w:ascii="Verdana" w:hAnsi="Verdana" w:cs="Verdana"/>
          <w:bCs/>
          <w:kern w:val="2"/>
          <w:lang w:val="es-ES"/>
        </w:rPr>
        <w:t>.</w:t>
      </w:r>
      <w:r w:rsidR="00DA6FF1" w:rsidRPr="00666305">
        <w:rPr>
          <w:rFonts w:ascii="Verdana" w:hAnsi="Verdana" w:cs="Verdana"/>
          <w:bCs/>
          <w:kern w:val="2"/>
          <w:lang w:val="es-ES"/>
        </w:rPr>
        <w:tab/>
      </w:r>
      <w:r w:rsidR="003D4F0F" w:rsidRPr="008D21C2">
        <w:rPr>
          <w:rFonts w:ascii="Verdana" w:hAnsi="Verdana" w:cs="Arial"/>
          <w:bCs/>
          <w:kern w:val="2"/>
          <w:lang w:val="es-ES"/>
        </w:rPr>
        <w:t>Relatos de éxito de nuestras iniciativas de defensa y promoción: Los largos y duros camino</w:t>
      </w:r>
      <w:r w:rsidR="00A134D3">
        <w:rPr>
          <w:rFonts w:ascii="Verdana" w:hAnsi="Verdana" w:cs="Arial"/>
          <w:bCs/>
          <w:kern w:val="2"/>
          <w:lang w:val="es-ES"/>
        </w:rPr>
        <w:t>s</w:t>
      </w:r>
    </w:p>
    <w:p w:rsidR="00DA6FF1" w:rsidRPr="00666305" w:rsidRDefault="00DA6FF1" w:rsidP="003D4F0F">
      <w:pPr>
        <w:tabs>
          <w:tab w:val="left" w:pos="567"/>
          <w:tab w:val="left" w:pos="851"/>
        </w:tabs>
        <w:spacing w:after="260" w:line="288" w:lineRule="auto"/>
        <w:rPr>
          <w:rFonts w:ascii="Verdana" w:hAnsi="Verdana" w:cs="Verdana"/>
          <w:bCs/>
          <w:kern w:val="2"/>
          <w:lang w:val="es-ES"/>
        </w:rPr>
      </w:pPr>
      <w:r w:rsidRPr="00666305">
        <w:rPr>
          <w:rFonts w:ascii="Verdana" w:hAnsi="Verdana" w:cs="Verdana"/>
          <w:bCs/>
          <w:i/>
          <w:kern w:val="2"/>
          <w:lang w:val="es-ES"/>
        </w:rPr>
        <w:t>-</w:t>
      </w:r>
      <w:r w:rsidRPr="00666305">
        <w:rPr>
          <w:rFonts w:ascii="Verdana" w:hAnsi="Verdana" w:cs="Verdana"/>
          <w:bCs/>
          <w:i/>
          <w:kern w:val="2"/>
          <w:lang w:val="es-ES"/>
        </w:rPr>
        <w:tab/>
        <w:t>KinnariDesai</w:t>
      </w:r>
    </w:p>
    <w:p w:rsidR="00DA6FF1" w:rsidRPr="00666305" w:rsidRDefault="00DA6FF1" w:rsidP="003D4F0F">
      <w:pPr>
        <w:tabs>
          <w:tab w:val="left" w:pos="567"/>
          <w:tab w:val="left" w:pos="851"/>
        </w:tabs>
        <w:spacing w:after="260" w:line="288" w:lineRule="auto"/>
        <w:rPr>
          <w:rFonts w:ascii="Verdana" w:hAnsi="Verdana" w:cs="Verdana"/>
          <w:bCs/>
          <w:kern w:val="2"/>
          <w:lang w:val="es-ES"/>
        </w:rPr>
      </w:pPr>
      <w:r w:rsidRPr="00666305">
        <w:rPr>
          <w:rFonts w:ascii="Verdana" w:hAnsi="Verdana" w:cs="Verdana"/>
          <w:bCs/>
          <w:kern w:val="2"/>
          <w:lang w:val="es-ES"/>
        </w:rPr>
        <w:t>1</w:t>
      </w:r>
      <w:r w:rsidR="00A60CE5">
        <w:rPr>
          <w:rFonts w:ascii="Verdana" w:hAnsi="Verdana" w:cs="Verdana"/>
          <w:bCs/>
          <w:kern w:val="2"/>
          <w:lang w:val="es-ES"/>
        </w:rPr>
        <w:t>1</w:t>
      </w:r>
      <w:r w:rsidRPr="00666305">
        <w:rPr>
          <w:rFonts w:ascii="Verdana" w:hAnsi="Verdana" w:cs="Verdana"/>
          <w:bCs/>
          <w:kern w:val="2"/>
          <w:lang w:val="es-ES"/>
        </w:rPr>
        <w:t>.</w:t>
      </w:r>
      <w:r w:rsidRPr="00666305">
        <w:rPr>
          <w:rFonts w:ascii="Verdana" w:hAnsi="Verdana" w:cs="Verdana"/>
          <w:bCs/>
          <w:kern w:val="2"/>
          <w:lang w:val="es-ES"/>
        </w:rPr>
        <w:tab/>
      </w:r>
      <w:r w:rsidR="00EC3D0E">
        <w:rPr>
          <w:rFonts w:ascii="Verdana" w:hAnsi="Verdana" w:cs="Verdana"/>
          <w:bCs/>
          <w:kern w:val="2"/>
          <w:lang w:val="es-ES"/>
        </w:rPr>
        <w:t>Perspectiva</w:t>
      </w:r>
      <w:r w:rsidR="003D4F0F">
        <w:rPr>
          <w:rFonts w:ascii="Verdana" w:hAnsi="Verdana" w:cs="Verdana"/>
          <w:bCs/>
          <w:kern w:val="2"/>
          <w:lang w:val="es-ES"/>
        </w:rPr>
        <w:t xml:space="preserve"> de los padres </w:t>
      </w:r>
      <w:r w:rsidR="003D4F0F">
        <w:rPr>
          <w:rFonts w:ascii="Verdana" w:hAnsi="Verdana" w:cs="Verdana"/>
          <w:bCs/>
          <w:kern w:val="2"/>
          <w:lang w:val="es-ES"/>
        </w:rPr>
        <w:br/>
      </w:r>
      <w:r w:rsidRPr="00666305">
        <w:rPr>
          <w:rFonts w:ascii="Verdana" w:hAnsi="Verdana" w:cs="Verdana"/>
          <w:bCs/>
          <w:i/>
          <w:kern w:val="2"/>
          <w:lang w:val="es-ES"/>
        </w:rPr>
        <w:t>-</w:t>
      </w:r>
      <w:r w:rsidRPr="00666305">
        <w:rPr>
          <w:rFonts w:ascii="Verdana" w:hAnsi="Verdana" w:cs="Verdana"/>
          <w:bCs/>
          <w:i/>
          <w:kern w:val="2"/>
          <w:lang w:val="es-ES"/>
        </w:rPr>
        <w:tab/>
        <w:t>SusanLaVenture</w:t>
      </w:r>
    </w:p>
    <w:p w:rsidR="00DA6FF1" w:rsidRPr="00666305" w:rsidRDefault="00DA6FF1" w:rsidP="003D4F0F">
      <w:pPr>
        <w:tabs>
          <w:tab w:val="left" w:pos="567"/>
          <w:tab w:val="left" w:pos="851"/>
        </w:tabs>
        <w:spacing w:after="260" w:line="288" w:lineRule="auto"/>
        <w:rPr>
          <w:rFonts w:ascii="Verdana" w:hAnsi="Verdana" w:cs="Verdana"/>
          <w:bCs/>
          <w:kern w:val="2"/>
          <w:lang w:val="es-ES"/>
        </w:rPr>
      </w:pPr>
      <w:r w:rsidRPr="00666305">
        <w:rPr>
          <w:rFonts w:ascii="Verdana" w:hAnsi="Verdana" w:cs="Verdana"/>
          <w:bCs/>
          <w:kern w:val="2"/>
          <w:lang w:val="es-ES"/>
        </w:rPr>
        <w:t>1</w:t>
      </w:r>
      <w:r w:rsidR="00A60CE5">
        <w:rPr>
          <w:rFonts w:ascii="Verdana" w:hAnsi="Verdana" w:cs="Verdana"/>
          <w:bCs/>
          <w:kern w:val="2"/>
          <w:lang w:val="es-ES"/>
        </w:rPr>
        <w:t>2</w:t>
      </w:r>
      <w:r w:rsidRPr="00666305">
        <w:rPr>
          <w:rFonts w:ascii="Verdana" w:hAnsi="Verdana" w:cs="Verdana"/>
          <w:bCs/>
          <w:kern w:val="2"/>
          <w:lang w:val="es-ES"/>
        </w:rPr>
        <w:t>.</w:t>
      </w:r>
      <w:r w:rsidRPr="00666305">
        <w:rPr>
          <w:rFonts w:ascii="Verdana" w:hAnsi="Verdana" w:cs="Verdana"/>
          <w:bCs/>
          <w:kern w:val="2"/>
          <w:lang w:val="es-ES"/>
        </w:rPr>
        <w:tab/>
        <w:t>Recomenda</w:t>
      </w:r>
      <w:r w:rsidR="00BE00D6">
        <w:rPr>
          <w:rFonts w:ascii="Verdana" w:hAnsi="Verdana" w:cs="Verdana"/>
          <w:bCs/>
          <w:kern w:val="2"/>
          <w:lang w:val="es-ES"/>
        </w:rPr>
        <w:t>c</w:t>
      </w:r>
      <w:r w:rsidRPr="00666305">
        <w:rPr>
          <w:rFonts w:ascii="Verdana" w:hAnsi="Verdana" w:cs="Verdana"/>
          <w:bCs/>
          <w:kern w:val="2"/>
          <w:lang w:val="es-ES"/>
        </w:rPr>
        <w:t>ion</w:t>
      </w:r>
      <w:r w:rsidR="00BE00D6">
        <w:rPr>
          <w:rFonts w:ascii="Verdana" w:hAnsi="Verdana" w:cs="Verdana"/>
          <w:bCs/>
          <w:kern w:val="2"/>
          <w:lang w:val="es-ES"/>
        </w:rPr>
        <w:t>e</w:t>
      </w:r>
      <w:r w:rsidRPr="00666305">
        <w:rPr>
          <w:rFonts w:ascii="Verdana" w:hAnsi="Verdana" w:cs="Verdana"/>
          <w:bCs/>
          <w:kern w:val="2"/>
          <w:lang w:val="es-ES"/>
        </w:rPr>
        <w:t xml:space="preserve">s </w:t>
      </w:r>
      <w:r w:rsidR="00BE00D6">
        <w:rPr>
          <w:rFonts w:ascii="Verdana" w:hAnsi="Verdana" w:cs="Verdana"/>
          <w:bCs/>
          <w:kern w:val="2"/>
          <w:lang w:val="es-ES"/>
        </w:rPr>
        <w:t>de la Conferencia Internaciona</w:t>
      </w:r>
      <w:r w:rsidR="000F3324">
        <w:rPr>
          <w:rFonts w:ascii="Verdana" w:hAnsi="Verdana" w:cs="Verdana"/>
          <w:bCs/>
          <w:kern w:val="2"/>
          <w:lang w:val="es-ES"/>
        </w:rPr>
        <w:t>l</w:t>
      </w:r>
      <w:r w:rsidR="00BE00D6">
        <w:rPr>
          <w:rFonts w:ascii="Verdana" w:hAnsi="Verdana" w:cs="Verdana"/>
          <w:bCs/>
          <w:kern w:val="2"/>
          <w:lang w:val="es-ES"/>
        </w:rPr>
        <w:t xml:space="preserve"> de ICEVI Asia Occidental - Sense</w:t>
      </w:r>
      <w:r w:rsidRPr="00666305">
        <w:rPr>
          <w:rFonts w:ascii="Verdana" w:hAnsi="Verdana" w:cs="Verdana"/>
          <w:bCs/>
          <w:kern w:val="2"/>
          <w:lang w:val="es-ES"/>
        </w:rPr>
        <w:t xml:space="preserve"> India </w:t>
      </w:r>
    </w:p>
    <w:p w:rsidR="00A60CE5" w:rsidRDefault="00A60CE5" w:rsidP="003D4F0F">
      <w:pPr>
        <w:tabs>
          <w:tab w:val="left" w:pos="567"/>
          <w:tab w:val="left" w:pos="851"/>
        </w:tabs>
        <w:spacing w:line="288" w:lineRule="auto"/>
        <w:rPr>
          <w:rFonts w:ascii="Verdana" w:hAnsi="Verdana" w:cs="Verdana"/>
          <w:bCs/>
          <w:kern w:val="2"/>
          <w:lang w:val="es-ES"/>
        </w:rPr>
      </w:pPr>
    </w:p>
    <w:p w:rsidR="00DA6FF1" w:rsidRPr="00EB72E8" w:rsidRDefault="00DA6FF1" w:rsidP="003D4F0F">
      <w:pPr>
        <w:tabs>
          <w:tab w:val="left" w:pos="567"/>
          <w:tab w:val="left" w:pos="851"/>
        </w:tabs>
        <w:spacing w:line="288" w:lineRule="auto"/>
        <w:rPr>
          <w:rFonts w:ascii="Verdana" w:hAnsi="Verdana" w:cs="Verdana"/>
          <w:bCs/>
          <w:kern w:val="2"/>
          <w:lang w:val="es-ES"/>
        </w:rPr>
      </w:pPr>
      <w:r w:rsidRPr="00666305">
        <w:rPr>
          <w:rFonts w:ascii="Verdana" w:hAnsi="Verdana" w:cs="Verdana"/>
          <w:bCs/>
          <w:kern w:val="2"/>
          <w:lang w:val="es-ES"/>
        </w:rPr>
        <w:t>1</w:t>
      </w:r>
      <w:r w:rsidR="00A60CE5">
        <w:rPr>
          <w:rFonts w:ascii="Verdana" w:hAnsi="Verdana" w:cs="Verdana"/>
          <w:bCs/>
          <w:kern w:val="2"/>
          <w:lang w:val="es-ES"/>
        </w:rPr>
        <w:t>3</w:t>
      </w:r>
      <w:r w:rsidRPr="00666305">
        <w:rPr>
          <w:rFonts w:ascii="Verdana" w:hAnsi="Verdana" w:cs="Verdana"/>
          <w:bCs/>
          <w:kern w:val="2"/>
          <w:lang w:val="es-ES"/>
        </w:rPr>
        <w:t>.</w:t>
      </w:r>
      <w:r w:rsidRPr="00666305">
        <w:rPr>
          <w:rFonts w:ascii="Verdana" w:hAnsi="Verdana" w:cs="Verdana"/>
          <w:bCs/>
          <w:kern w:val="2"/>
          <w:lang w:val="es-ES"/>
        </w:rPr>
        <w:tab/>
      </w:r>
      <w:r w:rsidR="00EB72E8">
        <w:rPr>
          <w:rFonts w:ascii="Verdana" w:hAnsi="Verdana" w:cs="Verdana"/>
          <w:bCs/>
          <w:kern w:val="2"/>
          <w:lang w:val="es-ES"/>
        </w:rPr>
        <w:t>Invitación a presentar trabajos</w:t>
      </w:r>
      <w:r w:rsidRPr="00666305">
        <w:rPr>
          <w:rFonts w:ascii="Verdana" w:hAnsi="Verdana" w:cs="Verdana"/>
          <w:bCs/>
          <w:kern w:val="2"/>
          <w:lang w:val="es-ES"/>
        </w:rPr>
        <w:t xml:space="preserve"> – </w:t>
      </w:r>
      <w:r w:rsidR="00EB72E8">
        <w:rPr>
          <w:rFonts w:ascii="Verdana" w:hAnsi="Verdana" w:cs="Verdana"/>
          <w:bCs/>
          <w:kern w:val="2"/>
          <w:lang w:val="es-ES"/>
        </w:rPr>
        <w:t>El</w:t>
      </w:r>
      <w:r w:rsidRPr="00666305">
        <w:rPr>
          <w:rFonts w:ascii="Verdana" w:hAnsi="Verdana" w:cs="Verdana"/>
          <w:bCs/>
          <w:kern w:val="2"/>
          <w:lang w:val="es-ES"/>
        </w:rPr>
        <w:t xml:space="preserve"> Educa</w:t>
      </w:r>
      <w:r w:rsidR="00EB72E8">
        <w:rPr>
          <w:rFonts w:ascii="Verdana" w:hAnsi="Verdana" w:cs="Verdana"/>
          <w:bCs/>
          <w:kern w:val="2"/>
          <w:lang w:val="es-ES"/>
        </w:rPr>
        <w:t>d</w:t>
      </w:r>
      <w:r w:rsidRPr="00666305">
        <w:rPr>
          <w:rFonts w:ascii="Verdana" w:hAnsi="Verdana" w:cs="Verdana"/>
          <w:bCs/>
          <w:kern w:val="2"/>
          <w:lang w:val="es-ES"/>
        </w:rPr>
        <w:t>or</w:t>
      </w:r>
    </w:p>
    <w:p w:rsidR="00284BAE" w:rsidRDefault="00DA6FF1" w:rsidP="003D4F0F">
      <w:pPr>
        <w:tabs>
          <w:tab w:val="left" w:pos="567"/>
          <w:tab w:val="left" w:pos="851"/>
        </w:tabs>
        <w:spacing w:after="100" w:afterAutospacing="1" w:line="288" w:lineRule="auto"/>
        <w:rPr>
          <w:rFonts w:ascii="Verdana" w:hAnsi="Verdana" w:cs="Verdana"/>
          <w:bCs/>
          <w:i/>
          <w:kern w:val="2"/>
          <w:lang w:val="es-ES"/>
        </w:rPr>
      </w:pPr>
      <w:r w:rsidRPr="00666305">
        <w:rPr>
          <w:rFonts w:ascii="Verdana" w:hAnsi="Verdana" w:cs="Verdana"/>
          <w:b/>
          <w:bCs/>
          <w:kern w:val="2"/>
          <w:lang w:val="es-ES"/>
        </w:rPr>
        <w:tab/>
      </w:r>
      <w:r w:rsidR="00EB72E8">
        <w:rPr>
          <w:rFonts w:ascii="Verdana" w:hAnsi="Verdana" w:cs="Verdana"/>
          <w:bCs/>
          <w:i/>
          <w:kern w:val="2"/>
          <w:lang w:val="es-ES"/>
        </w:rPr>
        <w:t>Pautas de presentación</w:t>
      </w:r>
    </w:p>
    <w:p w:rsidR="00284BAE" w:rsidRDefault="00284BAE" w:rsidP="003D4F0F">
      <w:pPr>
        <w:tabs>
          <w:tab w:val="left" w:pos="567"/>
          <w:tab w:val="left" w:pos="851"/>
        </w:tabs>
        <w:spacing w:after="100" w:afterAutospacing="1" w:line="288" w:lineRule="auto"/>
        <w:rPr>
          <w:rFonts w:ascii="Verdana" w:hAnsi="Verdana" w:cs="Verdana"/>
          <w:bCs/>
          <w:iCs/>
          <w:kern w:val="2"/>
          <w:lang w:val="es-ES"/>
        </w:rPr>
      </w:pPr>
      <w:r w:rsidRPr="00284BAE">
        <w:rPr>
          <w:rFonts w:ascii="Verdana" w:hAnsi="Verdana" w:cs="Verdana"/>
          <w:bCs/>
          <w:iCs/>
          <w:kern w:val="2"/>
          <w:lang w:val="es-ES"/>
        </w:rPr>
        <w:t>1</w:t>
      </w:r>
      <w:r w:rsidR="00A60CE5">
        <w:rPr>
          <w:rFonts w:ascii="Verdana" w:hAnsi="Verdana" w:cs="Verdana"/>
          <w:bCs/>
          <w:iCs/>
          <w:kern w:val="2"/>
          <w:lang w:val="es-ES"/>
        </w:rPr>
        <w:t>4</w:t>
      </w:r>
      <w:r w:rsidRPr="00284BAE">
        <w:rPr>
          <w:rFonts w:ascii="Verdana" w:hAnsi="Verdana" w:cs="Verdana"/>
          <w:bCs/>
          <w:iCs/>
          <w:kern w:val="2"/>
          <w:lang w:val="es-ES"/>
        </w:rPr>
        <w:t>.</w:t>
      </w:r>
      <w:r w:rsidR="00EB72E8">
        <w:rPr>
          <w:rFonts w:ascii="Verdana" w:hAnsi="Verdana" w:cs="Verdana"/>
          <w:bCs/>
          <w:iCs/>
          <w:kern w:val="2"/>
          <w:lang w:val="es-ES"/>
        </w:rPr>
        <w:tab/>
      </w:r>
      <w:r w:rsidRPr="00284BAE">
        <w:rPr>
          <w:rFonts w:ascii="Verdana" w:hAnsi="Verdana" w:cs="Verdana"/>
          <w:bCs/>
          <w:iCs/>
          <w:kern w:val="2"/>
          <w:lang w:val="es-ES"/>
        </w:rPr>
        <w:t>Mensaje del Equipo de ICEVI de Respuesta al COVID</w:t>
      </w:r>
    </w:p>
    <w:p w:rsidR="00EB72E8" w:rsidRPr="00284BAE" w:rsidRDefault="00EB72E8" w:rsidP="003D4F0F">
      <w:pPr>
        <w:tabs>
          <w:tab w:val="left" w:pos="567"/>
          <w:tab w:val="left" w:pos="851"/>
        </w:tabs>
        <w:spacing w:after="100" w:afterAutospacing="1" w:line="288" w:lineRule="auto"/>
        <w:rPr>
          <w:rFonts w:ascii="Verdana" w:hAnsi="Verdana" w:cs="Verdana"/>
          <w:bCs/>
          <w:iCs/>
          <w:kern w:val="2"/>
          <w:lang w:val="es-ES"/>
        </w:rPr>
      </w:pPr>
      <w:r>
        <w:rPr>
          <w:rFonts w:ascii="Verdana" w:hAnsi="Verdana" w:cs="Verdana"/>
          <w:bCs/>
          <w:iCs/>
          <w:kern w:val="2"/>
          <w:lang w:val="es-ES"/>
        </w:rPr>
        <w:t>1</w:t>
      </w:r>
      <w:r w:rsidR="00A60CE5">
        <w:rPr>
          <w:rFonts w:ascii="Verdana" w:hAnsi="Verdana" w:cs="Verdana"/>
          <w:bCs/>
          <w:iCs/>
          <w:kern w:val="2"/>
          <w:lang w:val="es-ES"/>
        </w:rPr>
        <w:t>5</w:t>
      </w:r>
      <w:r>
        <w:rPr>
          <w:rFonts w:ascii="Verdana" w:hAnsi="Verdana" w:cs="Verdana"/>
          <w:bCs/>
          <w:iCs/>
          <w:kern w:val="2"/>
          <w:lang w:val="es-ES"/>
        </w:rPr>
        <w:t>.</w:t>
      </w:r>
      <w:r>
        <w:rPr>
          <w:rFonts w:ascii="Verdana" w:hAnsi="Verdana" w:cs="Verdana"/>
          <w:bCs/>
          <w:iCs/>
          <w:kern w:val="2"/>
          <w:lang w:val="es-ES"/>
        </w:rPr>
        <w:tab/>
        <w:t>Trabajo en red con otras organizaciones</w:t>
      </w:r>
    </w:p>
    <w:p w:rsidR="00284BAE" w:rsidRDefault="00DA6FF1" w:rsidP="00AF036C">
      <w:pPr>
        <w:tabs>
          <w:tab w:val="left" w:pos="567"/>
          <w:tab w:val="left" w:pos="851"/>
        </w:tabs>
        <w:spacing w:line="288" w:lineRule="auto"/>
        <w:ind w:left="567" w:hanging="567"/>
        <w:rPr>
          <w:rFonts w:ascii="Verdana" w:hAnsi="Verdana" w:cs="Arial"/>
          <w:b/>
          <w:bCs/>
          <w:kern w:val="2"/>
          <w:lang w:val="es-ES"/>
        </w:rPr>
      </w:pPr>
      <w:r w:rsidRPr="00666305">
        <w:rPr>
          <w:rFonts w:ascii="Verdana" w:hAnsi="Verdana" w:cs="Arial"/>
          <w:b/>
          <w:bCs/>
          <w:kern w:val="2"/>
          <w:lang w:val="es-ES"/>
        </w:rPr>
        <w:br w:type="page"/>
      </w:r>
    </w:p>
    <w:p w:rsidR="00284BAE" w:rsidRPr="00284BAE" w:rsidRDefault="00284BAE" w:rsidP="00AF036C">
      <w:pPr>
        <w:tabs>
          <w:tab w:val="left" w:pos="567"/>
          <w:tab w:val="left" w:pos="851"/>
        </w:tabs>
        <w:spacing w:line="288" w:lineRule="auto"/>
        <w:ind w:left="567" w:hanging="567"/>
        <w:rPr>
          <w:rFonts w:ascii="Verdana" w:hAnsi="Verdana" w:cs="Arial"/>
          <w:b/>
          <w:bCs/>
          <w:kern w:val="2"/>
          <w:lang w:val="es-ES"/>
        </w:rPr>
      </w:pPr>
    </w:p>
    <w:p w:rsidR="00D86954" w:rsidRPr="00666305" w:rsidRDefault="00224B84" w:rsidP="00D86954">
      <w:pPr>
        <w:shd w:val="clear" w:color="auto" w:fill="FFFFFF"/>
        <w:jc w:val="center"/>
        <w:rPr>
          <w:rFonts w:ascii="Verdana" w:hAnsi="Verdana"/>
        </w:rPr>
      </w:pPr>
      <w:r w:rsidRPr="00666305">
        <w:rPr>
          <w:rFonts w:ascii="Verdana" w:hAnsi="Verdana"/>
        </w:rPr>
        <w:fldChar w:fldCharType="begin"/>
      </w:r>
      <w:r w:rsidR="00D86954" w:rsidRPr="00666305">
        <w:rPr>
          <w:rFonts w:ascii="Verdana" w:hAnsi="Verdana"/>
        </w:rPr>
        <w:instrText xml:space="preserve"> INCLUDEPICTURE "/var/folders/pc/cr7yyx296rx8_pq2qwjmvmm80000gn/T/com.microsoft.Word/WebArchiveCopyPasteTempFiles/page4image55663392" \* MERGEFORMATINET </w:instrText>
      </w:r>
      <w:r w:rsidRPr="00666305">
        <w:rPr>
          <w:rFonts w:ascii="Verdana" w:hAnsi="Verdana"/>
        </w:rPr>
        <w:fldChar w:fldCharType="separate"/>
      </w:r>
      <w:r w:rsidR="00D86954" w:rsidRPr="00666305">
        <w:rPr>
          <w:rFonts w:ascii="Verdana" w:hAnsi="Verdana"/>
          <w:noProof/>
          <w:lang w:val="es-ES" w:eastAsia="es-ES"/>
        </w:rPr>
        <w:drawing>
          <wp:inline distT="0" distB="0" distL="0" distR="0">
            <wp:extent cx="1109345" cy="1371600"/>
            <wp:effectExtent l="0" t="0" r="0" b="0"/>
            <wp:docPr id="12" name="Imagen 12" descr="page4image55663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image55663392"/>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9345" cy="1371600"/>
                    </a:xfrm>
                    <a:prstGeom prst="rect">
                      <a:avLst/>
                    </a:prstGeom>
                    <a:noFill/>
                    <a:ln>
                      <a:noFill/>
                    </a:ln>
                  </pic:spPr>
                </pic:pic>
              </a:graphicData>
            </a:graphic>
          </wp:inline>
        </w:drawing>
      </w:r>
      <w:r w:rsidRPr="00666305">
        <w:rPr>
          <w:rFonts w:ascii="Verdana" w:hAnsi="Verdana"/>
        </w:rPr>
        <w:fldChar w:fldCharType="end"/>
      </w:r>
      <w:r w:rsidRPr="00666305">
        <w:rPr>
          <w:rFonts w:ascii="Verdana" w:hAnsi="Verdana"/>
        </w:rPr>
        <w:fldChar w:fldCharType="begin"/>
      </w:r>
      <w:r w:rsidR="00D86954" w:rsidRPr="00666305">
        <w:rPr>
          <w:rFonts w:ascii="Verdana" w:hAnsi="Verdana"/>
        </w:rPr>
        <w:instrText xml:space="preserve"> INCLUDEPICTURE "/var/folders/pc/cr7yyx296rx8_pq2qwjmvmm80000gn/T/com.microsoft.Word/WebArchiveCopyPasteTempFiles/page4image55667984" \* MERGEFORMATINET </w:instrText>
      </w:r>
      <w:r w:rsidRPr="00666305">
        <w:rPr>
          <w:rFonts w:ascii="Verdana" w:hAnsi="Verdana"/>
        </w:rPr>
        <w:fldChar w:fldCharType="separate"/>
      </w:r>
      <w:r w:rsidR="00D86954" w:rsidRPr="00666305">
        <w:rPr>
          <w:rFonts w:ascii="Verdana" w:hAnsi="Verdana"/>
          <w:noProof/>
          <w:lang w:val="es-ES" w:eastAsia="es-ES"/>
        </w:rPr>
        <w:drawing>
          <wp:inline distT="0" distB="0" distL="0" distR="0">
            <wp:extent cx="1109345" cy="1371600"/>
            <wp:effectExtent l="0" t="0" r="0" b="0"/>
            <wp:docPr id="13" name="Imagen 13" descr="page4image55667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4image55667984"/>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9345" cy="1371600"/>
                    </a:xfrm>
                    <a:prstGeom prst="rect">
                      <a:avLst/>
                    </a:prstGeom>
                    <a:noFill/>
                    <a:ln>
                      <a:noFill/>
                    </a:ln>
                  </pic:spPr>
                </pic:pic>
              </a:graphicData>
            </a:graphic>
          </wp:inline>
        </w:drawing>
      </w:r>
      <w:r w:rsidRPr="00666305">
        <w:rPr>
          <w:rFonts w:ascii="Verdana" w:hAnsi="Verdana"/>
        </w:rPr>
        <w:fldChar w:fldCharType="end"/>
      </w:r>
    </w:p>
    <w:p w:rsidR="00D86954" w:rsidRPr="00666305" w:rsidRDefault="00D86954" w:rsidP="00D86954">
      <w:pPr>
        <w:shd w:val="clear" w:color="auto" w:fill="FFFFFF"/>
        <w:jc w:val="center"/>
        <w:rPr>
          <w:rFonts w:ascii="Verdana" w:hAnsi="Verdana"/>
        </w:rPr>
      </w:pPr>
    </w:p>
    <w:p w:rsidR="00DA6FF1" w:rsidRPr="00666305" w:rsidRDefault="00DA6FF1" w:rsidP="00DA6FF1">
      <w:pPr>
        <w:spacing w:after="200" w:line="276" w:lineRule="auto"/>
        <w:rPr>
          <w:rFonts w:ascii="Verdana" w:hAnsi="Verdana" w:cs="Verdana"/>
          <w:b/>
          <w:bCs/>
          <w:color w:val="7030A0"/>
          <w:kern w:val="2"/>
          <w:lang w:val="es-ES"/>
        </w:rPr>
      </w:pPr>
      <w:r w:rsidRPr="00666305">
        <w:rPr>
          <w:rFonts w:ascii="Verdana" w:hAnsi="Verdana" w:cs="Verdana"/>
          <w:b/>
          <w:bCs/>
          <w:color w:val="7030A0"/>
          <w:kern w:val="2"/>
          <w:lang w:val="es-ES"/>
        </w:rPr>
        <w:t>Me</w:t>
      </w:r>
      <w:r w:rsidR="00445619" w:rsidRPr="00666305">
        <w:rPr>
          <w:rFonts w:ascii="Verdana" w:hAnsi="Verdana" w:cs="Verdana"/>
          <w:b/>
          <w:bCs/>
          <w:color w:val="7030A0"/>
          <w:kern w:val="2"/>
          <w:lang w:val="es-ES"/>
        </w:rPr>
        <w:t>n</w:t>
      </w:r>
      <w:r w:rsidRPr="00666305">
        <w:rPr>
          <w:rFonts w:ascii="Verdana" w:hAnsi="Verdana" w:cs="Verdana"/>
          <w:b/>
          <w:bCs/>
          <w:color w:val="7030A0"/>
          <w:kern w:val="2"/>
          <w:lang w:val="es-ES"/>
        </w:rPr>
        <w:t>sa</w:t>
      </w:r>
      <w:r w:rsidR="00445619" w:rsidRPr="00666305">
        <w:rPr>
          <w:rFonts w:ascii="Verdana" w:hAnsi="Verdana" w:cs="Verdana"/>
          <w:b/>
          <w:bCs/>
          <w:color w:val="7030A0"/>
          <w:kern w:val="2"/>
          <w:lang w:val="es-ES"/>
        </w:rPr>
        <w:t>j</w:t>
      </w:r>
      <w:r w:rsidRPr="00666305">
        <w:rPr>
          <w:rFonts w:ascii="Verdana" w:hAnsi="Verdana" w:cs="Verdana"/>
          <w:b/>
          <w:bCs/>
          <w:color w:val="7030A0"/>
          <w:kern w:val="2"/>
          <w:lang w:val="es-ES"/>
        </w:rPr>
        <w:t xml:space="preserve">e </w:t>
      </w:r>
      <w:r w:rsidR="00445619" w:rsidRPr="00666305">
        <w:rPr>
          <w:rFonts w:ascii="Verdana" w:hAnsi="Verdana" w:cs="Verdana"/>
          <w:b/>
          <w:bCs/>
          <w:color w:val="7030A0"/>
          <w:kern w:val="2"/>
          <w:lang w:val="es-ES"/>
        </w:rPr>
        <w:t>de la Presidenta y del Director Ejecutivo</w:t>
      </w:r>
    </w:p>
    <w:p w:rsidR="00DA6FF1" w:rsidRPr="00666305" w:rsidRDefault="00DA6FF1" w:rsidP="00DA6FF1">
      <w:pPr>
        <w:spacing w:line="312" w:lineRule="auto"/>
        <w:rPr>
          <w:rFonts w:ascii="Verdana" w:hAnsi="Verdana" w:cs="Verdana"/>
          <w:kern w:val="2"/>
          <w:lang w:val="es-ES"/>
        </w:rPr>
      </w:pPr>
    </w:p>
    <w:p w:rsidR="00DA6FF1" w:rsidRPr="00666305" w:rsidRDefault="00181B72" w:rsidP="00DA6FF1">
      <w:pPr>
        <w:spacing w:after="200" w:line="288" w:lineRule="auto"/>
        <w:rPr>
          <w:rFonts w:ascii="Verdana" w:hAnsi="Verdana" w:cs="Verdana"/>
          <w:kern w:val="2"/>
          <w:lang w:val="es-ES"/>
        </w:rPr>
      </w:pPr>
      <w:r w:rsidRPr="00666305">
        <w:rPr>
          <w:rFonts w:ascii="Verdana" w:hAnsi="Verdana" w:cs="Verdana"/>
          <w:kern w:val="2"/>
          <w:lang w:val="es-ES"/>
        </w:rPr>
        <w:t xml:space="preserve">Estimados miembros de </w:t>
      </w:r>
      <w:r w:rsidR="00DA6FF1" w:rsidRPr="00666305">
        <w:rPr>
          <w:rFonts w:ascii="Verdana" w:hAnsi="Verdana" w:cs="Verdana"/>
          <w:kern w:val="2"/>
          <w:lang w:val="es-ES"/>
        </w:rPr>
        <w:t>ICEVI</w:t>
      </w:r>
      <w:r w:rsidRPr="00666305">
        <w:rPr>
          <w:rFonts w:ascii="Verdana" w:hAnsi="Verdana" w:cs="Verdana"/>
          <w:kern w:val="2"/>
          <w:lang w:val="es-ES"/>
        </w:rPr>
        <w:t>, colaboradores y colegas:</w:t>
      </w:r>
    </w:p>
    <w:p w:rsidR="00181B72" w:rsidRPr="00666305" w:rsidRDefault="00181B72" w:rsidP="00DA6FF1">
      <w:pPr>
        <w:spacing w:after="200" w:line="288" w:lineRule="auto"/>
        <w:rPr>
          <w:rFonts w:ascii="Verdana" w:hAnsi="Verdana" w:cs="Verdana"/>
          <w:kern w:val="2"/>
          <w:lang w:val="es-ES"/>
        </w:rPr>
      </w:pPr>
      <w:r w:rsidRPr="00666305">
        <w:rPr>
          <w:rFonts w:ascii="Verdana" w:hAnsi="Verdana" w:cs="Verdana"/>
          <w:kern w:val="2"/>
          <w:lang w:val="es-ES"/>
        </w:rPr>
        <w:t xml:space="preserve">Muchas cosas han sucedido en el mundo desde comienzos de 2020. El impacto </w:t>
      </w:r>
      <w:r w:rsidR="000465A2" w:rsidRPr="00666305">
        <w:rPr>
          <w:rFonts w:ascii="Verdana" w:hAnsi="Verdana" w:cs="Verdana"/>
          <w:kern w:val="2"/>
          <w:lang w:val="es-ES"/>
        </w:rPr>
        <w:t xml:space="preserve">causado por la pandemia del COVID-19 </w:t>
      </w:r>
      <w:r w:rsidRPr="00666305">
        <w:rPr>
          <w:rFonts w:ascii="Verdana" w:hAnsi="Verdana" w:cs="Verdana"/>
          <w:kern w:val="2"/>
          <w:lang w:val="es-ES"/>
        </w:rPr>
        <w:t xml:space="preserve">en la salud pública dio por resultado drásticos cambios en la interacción social y en la actividad económica. En el área de la educación, los gobiernos han impuesto restricciones al desplazamiento físico y </w:t>
      </w:r>
      <w:r w:rsidR="00D94AA5" w:rsidRPr="00666305">
        <w:rPr>
          <w:rFonts w:ascii="Verdana" w:hAnsi="Verdana" w:cs="Verdana"/>
          <w:kern w:val="2"/>
          <w:lang w:val="es-ES"/>
        </w:rPr>
        <w:t>el cierre de las escuelas en un esfuerzo por limitar la expansión del virus. La expresión “niños que no asisten a la escuela” adquirió un nuevo significado ante la disminución o transformación de los servicios educativos para grandes poblaciones infantiles de todo el globo.</w:t>
      </w:r>
    </w:p>
    <w:p w:rsidR="00D94AA5" w:rsidRPr="00666305" w:rsidRDefault="00D94AA5" w:rsidP="00DA6FF1">
      <w:pPr>
        <w:spacing w:after="200" w:line="288" w:lineRule="auto"/>
        <w:rPr>
          <w:rFonts w:ascii="Verdana" w:hAnsi="Verdana" w:cs="Verdana"/>
          <w:kern w:val="2"/>
          <w:lang w:val="es-ES"/>
        </w:rPr>
      </w:pPr>
      <w:r w:rsidRPr="00666305">
        <w:rPr>
          <w:rFonts w:ascii="Verdana" w:hAnsi="Verdana" w:cs="Verdana"/>
          <w:kern w:val="2"/>
          <w:lang w:val="es-ES"/>
        </w:rPr>
        <w:t>La capacidad de los líderes de la educación en cuanto a proporcionar oportunidades de enseñanza y aprendizaje de calidad fuera del entorno escolar sufre la fuerte influencia de la infraestructura humana, física y económica del país. Proporcionar una buena atención educativa en línea o a distancia a niños con discapacidad visual,requiere, por ejemplo, la presencia de un sistema eficiente de caminos y transporte para distribuir los materiales de enseñanza</w:t>
      </w:r>
      <w:r w:rsidR="000465A2">
        <w:rPr>
          <w:rFonts w:ascii="Verdana" w:hAnsi="Verdana" w:cs="Verdana"/>
          <w:kern w:val="2"/>
          <w:lang w:val="es-ES"/>
        </w:rPr>
        <w:t>,</w:t>
      </w:r>
      <w:r w:rsidRPr="00666305">
        <w:rPr>
          <w:rFonts w:ascii="Verdana" w:hAnsi="Verdana" w:cs="Verdana"/>
          <w:kern w:val="2"/>
          <w:lang w:val="es-ES"/>
        </w:rPr>
        <w:t xml:space="preserve"> un servicio seguro de electricidad e internet para la interacción maestro-estudiante y para brindar enseñanza en </w:t>
      </w:r>
      <w:r w:rsidR="000465A2">
        <w:rPr>
          <w:rFonts w:ascii="Verdana" w:hAnsi="Verdana" w:cs="Verdana"/>
          <w:kern w:val="2"/>
          <w:lang w:val="es-ES"/>
        </w:rPr>
        <w:t>forma virtual</w:t>
      </w:r>
      <w:r w:rsidRPr="00666305">
        <w:rPr>
          <w:rFonts w:ascii="Verdana" w:hAnsi="Verdana" w:cs="Verdana"/>
          <w:kern w:val="2"/>
          <w:lang w:val="es-ES"/>
        </w:rPr>
        <w:t xml:space="preserve">, así como la disponibilidad de Tecnología de la Información y la Comunicación (TIC) </w:t>
      </w:r>
      <w:r w:rsidR="001A4708" w:rsidRPr="00666305">
        <w:rPr>
          <w:rFonts w:ascii="Verdana" w:hAnsi="Verdana" w:cs="Verdana"/>
          <w:kern w:val="2"/>
          <w:lang w:val="es-ES"/>
        </w:rPr>
        <w:t>y de dispositivos de ayuda para acceder, completar y devolver las tareas asignadas. La pandemia actual ha subrayado la importancia de enfoques flexibles, participativos, centrados en el alumno que permitan a los niños con discapacidad, incluidos los que tienen deficiencia visual, llegar a ser escolares independientes y capaces.</w:t>
      </w:r>
    </w:p>
    <w:p w:rsidR="001A4708" w:rsidRPr="00666305" w:rsidRDefault="001A4708" w:rsidP="00DA6FF1">
      <w:pPr>
        <w:spacing w:after="200" w:line="288" w:lineRule="auto"/>
        <w:rPr>
          <w:rFonts w:ascii="Verdana" w:hAnsi="Verdana" w:cs="Verdana"/>
          <w:kern w:val="2"/>
          <w:lang w:val="es-ES"/>
        </w:rPr>
      </w:pPr>
      <w:r w:rsidRPr="00666305">
        <w:rPr>
          <w:rFonts w:ascii="Verdana" w:hAnsi="Verdana" w:cs="Verdana"/>
          <w:kern w:val="2"/>
          <w:lang w:val="es-ES"/>
        </w:rPr>
        <w:lastRenderedPageBreak/>
        <w:t xml:space="preserve">En este número, nos centramos en la primera conferencia celebrada en Nepal, en febrero de 2020, sobre el tema de la educación inclusiva para niños con discapacidad visual o sordoceguera. </w:t>
      </w:r>
      <w:r w:rsidR="00FB7A73" w:rsidRPr="00666305">
        <w:rPr>
          <w:rFonts w:ascii="Verdana" w:hAnsi="Verdana" w:cs="Verdana"/>
          <w:kern w:val="2"/>
          <w:lang w:val="es-ES"/>
        </w:rPr>
        <w:t>Poca noción teníamos en el momento de la conferencia de que los problemas tratados en relación a Asia Occidental se iban a convertir en globales. La conferencia reunió líderes con vista y ciegos, administradores, educadores, padres y personas con discapacidad visual de Nepal, Bangladesh e India. Los participantes analizaron los mecanismos utilizados por los líderes en países de ingresos bajos y medios de la región occidental de Asia para transformar sus sistemas de educación segregada en inclusiva</w:t>
      </w:r>
      <w:r w:rsidR="000465A2">
        <w:rPr>
          <w:rFonts w:ascii="Verdana" w:hAnsi="Verdana" w:cs="Verdana"/>
          <w:kern w:val="2"/>
          <w:lang w:val="es-ES"/>
        </w:rPr>
        <w:t xml:space="preserve"> ybasados</w:t>
      </w:r>
      <w:r w:rsidR="00FB7A73" w:rsidRPr="00666305">
        <w:rPr>
          <w:rFonts w:ascii="Verdana" w:hAnsi="Verdana" w:cs="Verdana"/>
          <w:kern w:val="2"/>
          <w:lang w:val="es-ES"/>
        </w:rPr>
        <w:t xml:space="preserve"> e</w:t>
      </w:r>
      <w:r w:rsidR="000465A2">
        <w:rPr>
          <w:rFonts w:ascii="Verdana" w:hAnsi="Verdana" w:cs="Verdana"/>
          <w:kern w:val="2"/>
          <w:lang w:val="es-ES"/>
        </w:rPr>
        <w:t>n</w:t>
      </w:r>
      <w:r w:rsidR="00FB7A73" w:rsidRPr="00666305">
        <w:rPr>
          <w:rFonts w:ascii="Verdana" w:hAnsi="Verdana" w:cs="Verdana"/>
          <w:kern w:val="2"/>
          <w:lang w:val="es-ES"/>
        </w:rPr>
        <w:t xml:space="preserve"> la comunidad</w:t>
      </w:r>
      <w:r w:rsidR="000465A2">
        <w:rPr>
          <w:rFonts w:ascii="Verdana" w:hAnsi="Verdana" w:cs="Verdana"/>
          <w:kern w:val="2"/>
          <w:lang w:val="es-ES"/>
        </w:rPr>
        <w:t>,</w:t>
      </w:r>
      <w:r w:rsidR="00FB7A73" w:rsidRPr="00666305">
        <w:rPr>
          <w:rFonts w:ascii="Verdana" w:hAnsi="Verdana" w:cs="Verdana"/>
          <w:kern w:val="2"/>
          <w:lang w:val="es-ES"/>
        </w:rPr>
        <w:t xml:space="preserve"> para niños ciegos y con baja visión. Los trabajos de la conferencia que presentamos en esta edición proporcionan valiosas ideas sobre la manera en que los países de todo el mundo p</w:t>
      </w:r>
      <w:r w:rsidR="000465A2">
        <w:rPr>
          <w:rFonts w:ascii="Verdana" w:hAnsi="Verdana" w:cs="Verdana"/>
          <w:kern w:val="2"/>
          <w:lang w:val="es-ES"/>
        </w:rPr>
        <w:t>odrán</w:t>
      </w:r>
      <w:r w:rsidR="00D86954" w:rsidRPr="00666305">
        <w:rPr>
          <w:rFonts w:ascii="Verdana" w:hAnsi="Verdana" w:cs="Verdana"/>
          <w:kern w:val="2"/>
          <w:lang w:val="es-ES"/>
        </w:rPr>
        <w:t xml:space="preserve">después del COVID-19, </w:t>
      </w:r>
      <w:r w:rsidR="00FB7A73" w:rsidRPr="00666305">
        <w:rPr>
          <w:rFonts w:ascii="Verdana" w:hAnsi="Verdana" w:cs="Verdana"/>
          <w:kern w:val="2"/>
          <w:lang w:val="es-ES"/>
        </w:rPr>
        <w:t>mejorar la prestación de una educación inclusiva de calidad</w:t>
      </w:r>
      <w:r w:rsidR="00D86954" w:rsidRPr="00666305">
        <w:rPr>
          <w:rFonts w:ascii="Verdana" w:hAnsi="Verdana" w:cs="Verdana"/>
          <w:kern w:val="2"/>
          <w:lang w:val="es-ES"/>
        </w:rPr>
        <w:t xml:space="preserve"> a niños antes marginados a causa de su discapacidad.</w:t>
      </w:r>
    </w:p>
    <w:p w:rsidR="00D86954" w:rsidRPr="00666305" w:rsidRDefault="0043270A" w:rsidP="00DA6FF1">
      <w:pPr>
        <w:spacing w:after="200" w:line="288" w:lineRule="auto"/>
        <w:rPr>
          <w:rFonts w:ascii="Verdana" w:hAnsi="Verdana" w:cs="Verdana"/>
          <w:kern w:val="2"/>
          <w:lang w:val="es-ES"/>
        </w:rPr>
      </w:pPr>
      <w:r w:rsidRPr="00666305">
        <w:rPr>
          <w:rFonts w:ascii="Verdana" w:hAnsi="Verdana" w:cs="Verdana"/>
          <w:kern w:val="2"/>
          <w:lang w:val="es-ES"/>
        </w:rPr>
        <w:t xml:space="preserve">Agradecemos los esfuerzos de los miembros de ICEVI y de </w:t>
      </w:r>
      <w:r w:rsidR="000465A2">
        <w:rPr>
          <w:rFonts w:ascii="Verdana" w:hAnsi="Verdana" w:cs="Verdana"/>
          <w:kern w:val="2"/>
          <w:lang w:val="es-ES"/>
        </w:rPr>
        <w:t>nuestros</w:t>
      </w:r>
      <w:r w:rsidRPr="00666305">
        <w:rPr>
          <w:rFonts w:ascii="Verdana" w:hAnsi="Verdana" w:cs="Verdana"/>
          <w:kern w:val="2"/>
          <w:lang w:val="es-ES"/>
        </w:rPr>
        <w:t xml:space="preserve"> colaboradores en apoyo de </w:t>
      </w:r>
      <w:r w:rsidR="000465A2">
        <w:rPr>
          <w:rFonts w:ascii="Verdana" w:hAnsi="Verdana" w:cs="Verdana"/>
          <w:kern w:val="2"/>
          <w:lang w:val="es-ES"/>
        </w:rPr>
        <w:t xml:space="preserve">los </w:t>
      </w:r>
      <w:r w:rsidRPr="00666305">
        <w:rPr>
          <w:rFonts w:ascii="Verdana" w:hAnsi="Verdana" w:cs="Verdana"/>
          <w:kern w:val="2"/>
          <w:lang w:val="es-ES"/>
        </w:rPr>
        <w:t xml:space="preserve">servicios educativos y de salud para niños y familias cuyas vidas se han visto severamente afectadas por la pandemia. </w:t>
      </w:r>
      <w:r w:rsidR="00FB5211" w:rsidRPr="00666305">
        <w:rPr>
          <w:rFonts w:ascii="Verdana" w:hAnsi="Verdana" w:cs="Verdana"/>
          <w:kern w:val="2"/>
          <w:lang w:val="es-ES"/>
        </w:rPr>
        <w:t>Cuando nos encontremos en las Asambleas Generales de UMC-ICEVI, en Madrid, en mayo de 2021</w:t>
      </w:r>
      <w:r w:rsidR="00FB5211">
        <w:rPr>
          <w:rFonts w:ascii="Verdana" w:hAnsi="Verdana" w:cs="Verdana"/>
          <w:kern w:val="2"/>
          <w:lang w:val="es-ES"/>
        </w:rPr>
        <w:t>, nos entusiasmará</w:t>
      </w:r>
      <w:r w:rsidRPr="00666305">
        <w:rPr>
          <w:rFonts w:ascii="Verdana" w:hAnsi="Verdana" w:cs="Verdana"/>
          <w:kern w:val="2"/>
          <w:lang w:val="es-ES"/>
        </w:rPr>
        <w:t xml:space="preserve"> compartir los nuevos conocimientos e ideas que ganemos </w:t>
      </w:r>
      <w:r w:rsidR="00FB5211">
        <w:rPr>
          <w:rFonts w:ascii="Verdana" w:hAnsi="Verdana" w:cs="Verdana"/>
          <w:kern w:val="2"/>
          <w:lang w:val="es-ES"/>
        </w:rPr>
        <w:t>durante</w:t>
      </w:r>
      <w:r w:rsidRPr="00666305">
        <w:rPr>
          <w:rFonts w:ascii="Verdana" w:hAnsi="Verdana" w:cs="Verdana"/>
          <w:kern w:val="2"/>
          <w:lang w:val="es-ES"/>
        </w:rPr>
        <w:t xml:space="preserve"> este singular período de la historia. Hasta entonces, cuídense.</w:t>
      </w:r>
    </w:p>
    <w:p w:rsidR="00DA6FF1" w:rsidRPr="00666305" w:rsidRDefault="00DA6FF1" w:rsidP="00DA6FF1">
      <w:pPr>
        <w:spacing w:line="288" w:lineRule="auto"/>
        <w:rPr>
          <w:rFonts w:ascii="Verdana" w:hAnsi="Verdana" w:cs="Verdana"/>
          <w:kern w:val="2"/>
          <w:lang w:val="es-ES"/>
        </w:rPr>
      </w:pPr>
      <w:r w:rsidRPr="00666305">
        <w:rPr>
          <w:rFonts w:ascii="Verdana" w:hAnsi="Verdana" w:cs="Verdana"/>
          <w:b/>
          <w:bCs/>
          <w:kern w:val="2"/>
          <w:lang w:val="es-ES"/>
        </w:rPr>
        <w:t>FrancesGentle,</w:t>
      </w:r>
      <w:r w:rsidRPr="00666305">
        <w:rPr>
          <w:rFonts w:ascii="Verdana" w:hAnsi="Verdana" w:cs="Verdana"/>
          <w:kern w:val="2"/>
          <w:lang w:val="es-ES"/>
        </w:rPr>
        <w:t xml:space="preserve"> President</w:t>
      </w:r>
      <w:r w:rsidR="0043270A" w:rsidRPr="00666305">
        <w:rPr>
          <w:rFonts w:ascii="Verdana" w:hAnsi="Verdana" w:cs="Verdana"/>
          <w:kern w:val="2"/>
          <w:lang w:val="es-ES"/>
        </w:rPr>
        <w:t>a</w:t>
      </w:r>
    </w:p>
    <w:p w:rsidR="00DA6FF1" w:rsidRPr="00666305" w:rsidRDefault="0043270A" w:rsidP="00DA6FF1">
      <w:pPr>
        <w:spacing w:line="288" w:lineRule="auto"/>
        <w:rPr>
          <w:rFonts w:ascii="Verdana" w:hAnsi="Verdana" w:cs="Verdana"/>
          <w:kern w:val="2"/>
          <w:lang w:val="es-ES"/>
        </w:rPr>
      </w:pPr>
      <w:r w:rsidRPr="00666305">
        <w:rPr>
          <w:rFonts w:ascii="Verdana" w:hAnsi="Verdana" w:cs="Verdana"/>
          <w:kern w:val="2"/>
          <w:lang w:val="es-ES"/>
        </w:rPr>
        <w:t>i</w:t>
      </w:r>
    </w:p>
    <w:p w:rsidR="00DA6FF1" w:rsidRPr="00666305" w:rsidRDefault="00DA6FF1" w:rsidP="00DA6FF1">
      <w:pPr>
        <w:spacing w:line="288" w:lineRule="auto"/>
        <w:rPr>
          <w:rFonts w:ascii="Verdana" w:hAnsi="Verdana" w:cs="Verdana"/>
          <w:kern w:val="2"/>
          <w:lang w:val="es-ES"/>
        </w:rPr>
      </w:pPr>
      <w:r w:rsidRPr="00666305">
        <w:rPr>
          <w:rFonts w:ascii="Verdana" w:hAnsi="Verdana" w:cs="Verdana"/>
          <w:b/>
          <w:bCs/>
          <w:kern w:val="2"/>
          <w:lang w:val="es-ES"/>
        </w:rPr>
        <w:t>M.N.G. Mani,</w:t>
      </w:r>
      <w:r w:rsidR="0043270A" w:rsidRPr="00666305">
        <w:rPr>
          <w:rFonts w:ascii="Verdana" w:hAnsi="Verdana" w:cs="Verdana"/>
          <w:kern w:val="2"/>
          <w:lang w:val="es-ES"/>
        </w:rPr>
        <w:t>Director Ejecutivo</w:t>
      </w:r>
    </w:p>
    <w:p w:rsidR="00DA6FF1" w:rsidRPr="00666305" w:rsidRDefault="00DA6FF1" w:rsidP="00DA6FF1">
      <w:pPr>
        <w:spacing w:after="200" w:line="276" w:lineRule="auto"/>
        <w:rPr>
          <w:rFonts w:ascii="Verdana" w:hAnsi="Verdana" w:cs="Arial"/>
          <w:kern w:val="2"/>
          <w:lang w:val="es-ES"/>
        </w:rPr>
      </w:pPr>
      <w:r w:rsidRPr="00666305">
        <w:rPr>
          <w:rFonts w:ascii="Verdana" w:hAnsi="Verdana" w:cs="Arial"/>
          <w:kern w:val="2"/>
          <w:lang w:val="es-ES"/>
        </w:rPr>
        <w:br w:type="page"/>
      </w:r>
    </w:p>
    <w:p w:rsidR="008C3A33" w:rsidRPr="00666305" w:rsidRDefault="00DA6FF1" w:rsidP="00DA6FF1">
      <w:pPr>
        <w:pStyle w:val="Ttulo2"/>
        <w:spacing w:after="240"/>
        <w:rPr>
          <w:rFonts w:ascii="Verdana" w:hAnsi="Verdana" w:cs="Verdana"/>
          <w:b w:val="0"/>
          <w:bCs w:val="0"/>
          <w:color w:val="7030A0"/>
          <w:lang w:val="es-ES"/>
        </w:rPr>
      </w:pPr>
      <w:r w:rsidRPr="00666305">
        <w:rPr>
          <w:rFonts w:ascii="Verdana" w:hAnsi="Verdana" w:cs="Verdana"/>
          <w:color w:val="7030A0"/>
          <w:lang w:val="es-ES"/>
        </w:rPr>
        <w:lastRenderedPageBreak/>
        <w:t>Me</w:t>
      </w:r>
      <w:r w:rsidR="0043270A" w:rsidRPr="00666305">
        <w:rPr>
          <w:rFonts w:ascii="Verdana" w:hAnsi="Verdana" w:cs="Verdana"/>
          <w:color w:val="7030A0"/>
          <w:lang w:val="es-ES"/>
        </w:rPr>
        <w:t>n</w:t>
      </w:r>
      <w:r w:rsidRPr="00666305">
        <w:rPr>
          <w:rFonts w:ascii="Verdana" w:hAnsi="Verdana" w:cs="Verdana"/>
          <w:color w:val="7030A0"/>
          <w:lang w:val="es-ES"/>
        </w:rPr>
        <w:t>sa</w:t>
      </w:r>
      <w:r w:rsidR="0043270A" w:rsidRPr="00666305">
        <w:rPr>
          <w:rFonts w:ascii="Verdana" w:hAnsi="Verdana" w:cs="Verdana"/>
          <w:color w:val="7030A0"/>
          <w:lang w:val="es-ES"/>
        </w:rPr>
        <w:t>j</w:t>
      </w:r>
      <w:r w:rsidRPr="00666305">
        <w:rPr>
          <w:rFonts w:ascii="Verdana" w:hAnsi="Verdana" w:cs="Verdana"/>
          <w:color w:val="7030A0"/>
          <w:lang w:val="es-ES"/>
        </w:rPr>
        <w:t xml:space="preserve">e </w:t>
      </w:r>
      <w:r w:rsidR="0043270A" w:rsidRPr="00666305">
        <w:rPr>
          <w:rFonts w:ascii="Verdana" w:hAnsi="Verdana" w:cs="Verdana"/>
          <w:color w:val="7030A0"/>
          <w:lang w:val="es-ES"/>
        </w:rPr>
        <w:t>del</w:t>
      </w:r>
      <w:r w:rsidR="008C3A33" w:rsidRPr="00666305">
        <w:rPr>
          <w:rFonts w:ascii="Verdana" w:hAnsi="Verdana" w:cs="Verdana"/>
          <w:color w:val="7030A0"/>
          <w:lang w:val="es-ES"/>
        </w:rPr>
        <w:t>a</w:t>
      </w:r>
      <w:r w:rsidR="0043270A" w:rsidRPr="00666305">
        <w:rPr>
          <w:rFonts w:ascii="Verdana" w:hAnsi="Verdana" w:cs="Verdana"/>
          <w:color w:val="7030A0"/>
          <w:lang w:val="es-ES"/>
        </w:rPr>
        <w:t xml:space="preserve"> Director</w:t>
      </w:r>
      <w:r w:rsidR="008C3A33" w:rsidRPr="00666305">
        <w:rPr>
          <w:rFonts w:ascii="Verdana" w:hAnsi="Verdana" w:cs="Verdana"/>
          <w:color w:val="7030A0"/>
          <w:lang w:val="es-ES"/>
        </w:rPr>
        <w:t>a</w:t>
      </w:r>
      <w:r w:rsidR="008C3A33" w:rsidRPr="00666305">
        <w:rPr>
          <w:rFonts w:ascii="Verdana" w:hAnsi="Verdana" w:cs="Verdana"/>
          <w:color w:val="7030A0"/>
          <w:lang w:val="es-ES"/>
        </w:rPr>
        <w:tab/>
      </w:r>
      <w:r w:rsidR="008C3A33" w:rsidRPr="00666305">
        <w:rPr>
          <w:rFonts w:ascii="Verdana" w:hAnsi="Verdana" w:cs="Verdana"/>
          <w:color w:val="7030A0"/>
          <w:lang w:val="es-ES"/>
        </w:rPr>
        <w:tab/>
      </w:r>
      <w:r w:rsidR="008C3A33" w:rsidRPr="00666305">
        <w:rPr>
          <w:rFonts w:ascii="Verdana" w:hAnsi="Verdana" w:cs="Verdana"/>
          <w:color w:val="7030A0"/>
          <w:lang w:val="es-ES"/>
        </w:rPr>
        <w:tab/>
      </w:r>
      <w:r w:rsidR="008C3A33" w:rsidRPr="00666305">
        <w:rPr>
          <w:rFonts w:ascii="Verdana" w:hAnsi="Verdana" w:cs="Verdana"/>
          <w:color w:val="7030A0"/>
          <w:lang w:val="es-ES"/>
        </w:rPr>
        <w:tab/>
      </w:r>
      <w:r w:rsidR="008C3A33" w:rsidRPr="00666305">
        <w:rPr>
          <w:rFonts w:ascii="Verdana" w:hAnsi="Verdana" w:cs="Verdana"/>
          <w:color w:val="7030A0"/>
          <w:lang w:val="es-ES"/>
        </w:rPr>
        <w:tab/>
      </w:r>
      <w:r w:rsidR="00224B84" w:rsidRPr="00666305">
        <w:rPr>
          <w:rFonts w:ascii="Verdana" w:eastAsia="Times New Roman" w:hAnsi="Verdana" w:cs="Times New Roman"/>
          <w:lang w:val="es-UY" w:eastAsia="es-ES_tradnl"/>
        </w:rPr>
        <w:fldChar w:fldCharType="begin"/>
      </w:r>
      <w:r w:rsidR="008C3A33" w:rsidRPr="00666305">
        <w:rPr>
          <w:rFonts w:ascii="Verdana" w:eastAsia="Times New Roman" w:hAnsi="Verdana" w:cs="Times New Roman"/>
          <w:lang w:val="es-UY" w:eastAsia="es-ES_tradnl"/>
        </w:rPr>
        <w:instrText xml:space="preserve"> INCLUDEPICTURE "/var/folders/pc/cr7yyx296rx8_pq2qwjmvmm80000gn/T/com.microsoft.Word/WebArchiveCopyPasteTempFiles/page5image9938224" \* MERGEFORMATINET </w:instrText>
      </w:r>
      <w:r w:rsidR="00224B84" w:rsidRPr="00666305">
        <w:rPr>
          <w:rFonts w:ascii="Verdana" w:eastAsia="Times New Roman" w:hAnsi="Verdana" w:cs="Times New Roman"/>
          <w:lang w:val="es-UY" w:eastAsia="es-ES_tradnl"/>
        </w:rPr>
        <w:fldChar w:fldCharType="separate"/>
      </w:r>
      <w:r w:rsidR="008C3A33" w:rsidRPr="00666305">
        <w:rPr>
          <w:rFonts w:ascii="Verdana" w:eastAsia="Times New Roman" w:hAnsi="Verdana" w:cs="Times New Roman"/>
          <w:noProof/>
          <w:lang w:val="es-ES"/>
        </w:rPr>
        <w:drawing>
          <wp:inline distT="0" distB="0" distL="0" distR="0">
            <wp:extent cx="1109345" cy="1371600"/>
            <wp:effectExtent l="0" t="0" r="0" b="0"/>
            <wp:docPr id="14" name="Imagen 14" descr="page5image9938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9938224"/>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9345" cy="1371600"/>
                    </a:xfrm>
                    <a:prstGeom prst="rect">
                      <a:avLst/>
                    </a:prstGeom>
                    <a:noFill/>
                    <a:ln>
                      <a:noFill/>
                    </a:ln>
                  </pic:spPr>
                </pic:pic>
              </a:graphicData>
            </a:graphic>
          </wp:inline>
        </w:drawing>
      </w:r>
      <w:r w:rsidR="00224B84" w:rsidRPr="00666305">
        <w:rPr>
          <w:rFonts w:ascii="Verdana" w:eastAsia="Times New Roman" w:hAnsi="Verdana" w:cs="Times New Roman"/>
          <w:lang w:val="es-UY" w:eastAsia="es-ES_tradnl"/>
        </w:rPr>
        <w:fldChar w:fldCharType="end"/>
      </w:r>
    </w:p>
    <w:p w:rsidR="00DA6FF1" w:rsidRPr="00666305" w:rsidRDefault="0043270A" w:rsidP="00DA6FF1">
      <w:pPr>
        <w:spacing w:after="180" w:line="264" w:lineRule="auto"/>
        <w:rPr>
          <w:rFonts w:ascii="Verdana" w:hAnsi="Verdana" w:cs="Verdana"/>
          <w:kern w:val="2"/>
          <w:lang w:val="es-ES"/>
        </w:rPr>
      </w:pPr>
      <w:r w:rsidRPr="00666305">
        <w:rPr>
          <w:rFonts w:ascii="Verdana" w:hAnsi="Verdana" w:cs="Verdana"/>
          <w:kern w:val="2"/>
          <w:lang w:val="es-ES"/>
        </w:rPr>
        <w:t>Estimados amigos y colegas:</w:t>
      </w:r>
    </w:p>
    <w:p w:rsidR="008C3A33" w:rsidRPr="00666305" w:rsidRDefault="008C3A33" w:rsidP="00DA6FF1">
      <w:pPr>
        <w:spacing w:after="180" w:line="264" w:lineRule="auto"/>
        <w:rPr>
          <w:rFonts w:ascii="Verdana" w:hAnsi="Verdana" w:cs="Verdana"/>
          <w:kern w:val="2"/>
          <w:lang w:val="es-ES"/>
        </w:rPr>
      </w:pPr>
      <w:r w:rsidRPr="00666305">
        <w:rPr>
          <w:rFonts w:ascii="Verdana" w:hAnsi="Verdana" w:cs="Verdana"/>
          <w:kern w:val="2"/>
          <w:lang w:val="es-ES"/>
        </w:rPr>
        <w:t xml:space="preserve">Confiamos en que esta edición de El Educador los encuentre </w:t>
      </w:r>
      <w:r w:rsidR="00AD2456">
        <w:rPr>
          <w:rFonts w:ascii="Verdana" w:hAnsi="Verdana" w:cs="Verdana"/>
          <w:kern w:val="2"/>
          <w:lang w:val="es-ES"/>
        </w:rPr>
        <w:t>a salvo</w:t>
      </w:r>
      <w:r w:rsidRPr="00666305">
        <w:rPr>
          <w:rFonts w:ascii="Verdana" w:hAnsi="Verdana" w:cs="Verdana"/>
          <w:kern w:val="2"/>
          <w:lang w:val="es-ES"/>
        </w:rPr>
        <w:t xml:space="preserve"> y sanos. ¡</w:t>
      </w:r>
      <w:r w:rsidR="00C22980">
        <w:rPr>
          <w:rFonts w:ascii="Verdana" w:hAnsi="Verdana" w:cs="Verdana"/>
          <w:kern w:val="2"/>
          <w:lang w:val="es-ES"/>
        </w:rPr>
        <w:t>Todos hemos</w:t>
      </w:r>
      <w:r w:rsidRPr="00666305">
        <w:rPr>
          <w:rFonts w:ascii="Verdana" w:hAnsi="Verdana" w:cs="Verdana"/>
          <w:kern w:val="2"/>
          <w:lang w:val="es-ES"/>
        </w:rPr>
        <w:t xml:space="preserve"> vivi</w:t>
      </w:r>
      <w:r w:rsidR="00C22980">
        <w:rPr>
          <w:rFonts w:ascii="Verdana" w:hAnsi="Verdana" w:cs="Verdana"/>
          <w:kern w:val="2"/>
          <w:lang w:val="es-ES"/>
        </w:rPr>
        <w:t>do</w:t>
      </w:r>
      <w:r w:rsidRPr="00666305">
        <w:rPr>
          <w:rFonts w:ascii="Verdana" w:hAnsi="Verdana" w:cs="Verdana"/>
          <w:kern w:val="2"/>
          <w:lang w:val="es-ES"/>
        </w:rPr>
        <w:t xml:space="preserve"> una </w:t>
      </w:r>
      <w:r w:rsidR="00C22980">
        <w:rPr>
          <w:rFonts w:ascii="Verdana" w:hAnsi="Verdana" w:cs="Verdana"/>
          <w:kern w:val="2"/>
          <w:lang w:val="es-ES"/>
        </w:rPr>
        <w:t xml:space="preserve">verdadera </w:t>
      </w:r>
      <w:r w:rsidRPr="00666305">
        <w:rPr>
          <w:rFonts w:ascii="Verdana" w:hAnsi="Verdana" w:cs="Verdana"/>
          <w:kern w:val="2"/>
          <w:lang w:val="es-ES"/>
        </w:rPr>
        <w:t xml:space="preserve">experiencia </w:t>
      </w:r>
      <w:r w:rsidR="00C22980">
        <w:rPr>
          <w:rFonts w:ascii="Verdana" w:hAnsi="Verdana" w:cs="Verdana"/>
          <w:kern w:val="2"/>
          <w:lang w:val="es-ES"/>
        </w:rPr>
        <w:t xml:space="preserve">nueva </w:t>
      </w:r>
      <w:r w:rsidRPr="00666305">
        <w:rPr>
          <w:rFonts w:ascii="Verdana" w:hAnsi="Verdana" w:cs="Verdana"/>
          <w:kern w:val="2"/>
          <w:lang w:val="es-ES"/>
        </w:rPr>
        <w:t>durante las semanas pasadas!</w:t>
      </w:r>
    </w:p>
    <w:p w:rsidR="00DA6FF1" w:rsidRPr="00666305" w:rsidRDefault="00C22980" w:rsidP="00DA6FF1">
      <w:pPr>
        <w:spacing w:after="180" w:line="264" w:lineRule="auto"/>
        <w:rPr>
          <w:rFonts w:ascii="Verdana" w:hAnsi="Verdana" w:cs="Verdana"/>
          <w:kern w:val="2"/>
          <w:lang w:val="es-ES"/>
        </w:rPr>
      </w:pPr>
      <w:r>
        <w:rPr>
          <w:rFonts w:ascii="Verdana" w:hAnsi="Verdana" w:cs="Verdana"/>
          <w:kern w:val="2"/>
          <w:lang w:val="es-ES"/>
        </w:rPr>
        <w:t xml:space="preserve">Habíamos </w:t>
      </w:r>
      <w:r w:rsidRPr="00666305">
        <w:rPr>
          <w:rFonts w:ascii="Verdana" w:hAnsi="Verdana" w:cs="Verdana"/>
          <w:kern w:val="2"/>
          <w:lang w:val="es-ES"/>
        </w:rPr>
        <w:t>prepara</w:t>
      </w:r>
      <w:r>
        <w:rPr>
          <w:rFonts w:ascii="Verdana" w:hAnsi="Verdana" w:cs="Verdana"/>
          <w:kern w:val="2"/>
          <w:lang w:val="es-ES"/>
        </w:rPr>
        <w:t>do</w:t>
      </w:r>
      <w:r w:rsidR="008C3A33" w:rsidRPr="00666305">
        <w:rPr>
          <w:rFonts w:ascii="Verdana" w:hAnsi="Verdana" w:cs="Verdana"/>
          <w:kern w:val="2"/>
          <w:lang w:val="es-ES"/>
        </w:rPr>
        <w:t>e</w:t>
      </w:r>
      <w:r>
        <w:rPr>
          <w:rFonts w:ascii="Verdana" w:hAnsi="Verdana" w:cs="Verdana"/>
          <w:kern w:val="2"/>
          <w:lang w:val="es-ES"/>
        </w:rPr>
        <w:t>l</w:t>
      </w:r>
      <w:r w:rsidR="008C3A33" w:rsidRPr="00666305">
        <w:rPr>
          <w:rFonts w:ascii="Verdana" w:hAnsi="Verdana" w:cs="Verdana"/>
          <w:kern w:val="2"/>
          <w:lang w:val="es-ES"/>
        </w:rPr>
        <w:t xml:space="preserve"> número de enero 2020 de El Educador para presentar temas a considerar antes de las Asambleas Generales de UMC-ICEVI en Madrid. Como saben, </w:t>
      </w:r>
      <w:r>
        <w:rPr>
          <w:rFonts w:ascii="Verdana" w:hAnsi="Verdana" w:cs="Verdana"/>
          <w:kern w:val="2"/>
          <w:lang w:val="es-ES"/>
        </w:rPr>
        <w:t>fueron</w:t>
      </w:r>
      <w:r w:rsidR="008C3A33" w:rsidRPr="00666305">
        <w:rPr>
          <w:rFonts w:ascii="Verdana" w:hAnsi="Verdana" w:cs="Verdana"/>
          <w:kern w:val="2"/>
          <w:lang w:val="es-ES"/>
        </w:rPr>
        <w:t xml:space="preserve"> reprogramad</w:t>
      </w:r>
      <w:r>
        <w:rPr>
          <w:rFonts w:ascii="Verdana" w:hAnsi="Verdana" w:cs="Verdana"/>
          <w:kern w:val="2"/>
          <w:lang w:val="es-ES"/>
        </w:rPr>
        <w:t>as</w:t>
      </w:r>
      <w:r w:rsidR="008C3A33" w:rsidRPr="00666305">
        <w:rPr>
          <w:rFonts w:ascii="Verdana" w:hAnsi="Verdana" w:cs="Verdana"/>
          <w:kern w:val="2"/>
          <w:lang w:val="es-ES"/>
        </w:rPr>
        <w:t xml:space="preserve"> para </w:t>
      </w:r>
      <w:r w:rsidR="0004656E" w:rsidRPr="00666305">
        <w:rPr>
          <w:rFonts w:ascii="Verdana" w:hAnsi="Verdana" w:cs="Verdana"/>
          <w:kern w:val="2"/>
          <w:lang w:val="es-ES"/>
        </w:rPr>
        <w:t xml:space="preserve">los días del 21 al 26 de mayo de 2021. Como la pandemia crecía y se avecinaba más y más la posibilidad de tener que posponerla, ICEVI retuvo el ejemplar de enero 2020. Ahora, lo vamos a publicar el año que viene. La buena noticia es que en enero del 2021 saldrá en fecha, ¡puesto que ya está listo! </w:t>
      </w:r>
    </w:p>
    <w:p w:rsidR="00DA6FF1" w:rsidRPr="00666305" w:rsidRDefault="0004656E" w:rsidP="00DA6FF1">
      <w:pPr>
        <w:spacing w:after="180" w:line="264" w:lineRule="auto"/>
        <w:rPr>
          <w:rFonts w:ascii="Verdana" w:hAnsi="Verdana" w:cs="Verdana"/>
          <w:kern w:val="2"/>
          <w:lang w:val="es-ES"/>
        </w:rPr>
      </w:pPr>
      <w:r w:rsidRPr="00666305">
        <w:rPr>
          <w:rFonts w:ascii="Verdana" w:hAnsi="Verdana" w:cs="Verdana"/>
          <w:kern w:val="2"/>
          <w:lang w:val="es-ES"/>
        </w:rPr>
        <w:t>La publicación presente, apresuradamente armada, contiene trabajos de la Conferencia Internacional ICEVI Asia Occidental - Sense India</w:t>
      </w:r>
      <w:r w:rsidR="00C539F3" w:rsidRPr="00666305">
        <w:rPr>
          <w:rFonts w:ascii="Verdana" w:hAnsi="Verdana" w:cs="Verdana"/>
          <w:kern w:val="2"/>
          <w:lang w:val="es-ES"/>
        </w:rPr>
        <w:t>, celebrada en Katmandú (Nepal)</w:t>
      </w:r>
      <w:r w:rsidR="00C22980">
        <w:rPr>
          <w:rFonts w:ascii="Verdana" w:hAnsi="Verdana" w:cs="Verdana"/>
          <w:kern w:val="2"/>
          <w:lang w:val="es-ES"/>
        </w:rPr>
        <w:t>,</w:t>
      </w:r>
      <w:r w:rsidR="00C539F3" w:rsidRPr="00666305">
        <w:rPr>
          <w:rFonts w:ascii="Verdana" w:hAnsi="Verdana" w:cs="Verdana"/>
          <w:kern w:val="2"/>
          <w:lang w:val="es-ES"/>
        </w:rPr>
        <w:t xml:space="preserve"> en febrero de este año. </w:t>
      </w:r>
      <w:r w:rsidR="001B5A9B" w:rsidRPr="00666305">
        <w:rPr>
          <w:rFonts w:ascii="Verdana" w:hAnsi="Verdana" w:cs="Verdana"/>
          <w:kern w:val="2"/>
          <w:lang w:val="es-ES"/>
        </w:rPr>
        <w:t xml:space="preserve">Tuvimos la fortuna de que </w:t>
      </w:r>
      <w:r w:rsidR="00AD2456">
        <w:rPr>
          <w:rFonts w:ascii="Verdana" w:hAnsi="Verdana" w:cs="Verdana"/>
          <w:kern w:val="2"/>
          <w:lang w:val="es-ES"/>
        </w:rPr>
        <w:t>los</w:t>
      </w:r>
      <w:r w:rsidR="001B5A9B" w:rsidRPr="00666305">
        <w:rPr>
          <w:rFonts w:ascii="Verdana" w:hAnsi="Verdana" w:cs="Verdana"/>
          <w:kern w:val="2"/>
          <w:lang w:val="es-ES"/>
        </w:rPr>
        <w:t xml:space="preserve"> organizador</w:t>
      </w:r>
      <w:r w:rsidR="00AD2456">
        <w:rPr>
          <w:rFonts w:ascii="Verdana" w:hAnsi="Verdana" w:cs="Verdana"/>
          <w:kern w:val="2"/>
          <w:lang w:val="es-ES"/>
        </w:rPr>
        <w:t>es</w:t>
      </w:r>
      <w:r w:rsidR="001B5A9B" w:rsidRPr="00666305">
        <w:rPr>
          <w:rFonts w:ascii="Verdana" w:hAnsi="Verdana" w:cs="Verdana"/>
          <w:kern w:val="2"/>
          <w:lang w:val="es-ES"/>
        </w:rPr>
        <w:t xml:space="preserve"> de este encuentro, BhushanPunani (Presidente de ICEVI Asia Occidental) y la Presidenta del Programa, NandiniRawal (Tesorera de ICEVI) se pusieran rápidamente en contacto con los disertantes y les pidieran que presentaran sus ponencias completas. Muchos lo hicieron. No cabe duda de que no hubiera habido un número de EL Educador sin </w:t>
      </w:r>
      <w:r w:rsidR="00C22980">
        <w:rPr>
          <w:rFonts w:ascii="Verdana" w:hAnsi="Verdana" w:cs="Verdana"/>
          <w:kern w:val="2"/>
          <w:lang w:val="es-ES"/>
        </w:rPr>
        <w:t>su</w:t>
      </w:r>
      <w:r w:rsidR="001B5A9B" w:rsidRPr="00666305">
        <w:rPr>
          <w:rFonts w:ascii="Verdana" w:hAnsi="Verdana" w:cs="Verdana"/>
          <w:kern w:val="2"/>
          <w:lang w:val="es-ES"/>
        </w:rPr>
        <w:t xml:space="preserve"> duro trabajoy quiero agradecerles a ambos por haber hecho posible est</w:t>
      </w:r>
      <w:r w:rsidR="00C22980">
        <w:rPr>
          <w:rFonts w:ascii="Verdana" w:hAnsi="Verdana" w:cs="Verdana"/>
          <w:kern w:val="2"/>
          <w:lang w:val="es-ES"/>
        </w:rPr>
        <w:t>aedición</w:t>
      </w:r>
      <w:r w:rsidR="001B5A9B" w:rsidRPr="00666305">
        <w:rPr>
          <w:rFonts w:ascii="Verdana" w:hAnsi="Verdana" w:cs="Verdana"/>
          <w:kern w:val="2"/>
          <w:lang w:val="es-ES"/>
        </w:rPr>
        <w:t xml:space="preserve">. Fue excelente </w:t>
      </w:r>
      <w:r w:rsidR="00E61E8C">
        <w:rPr>
          <w:rFonts w:ascii="Verdana" w:hAnsi="Verdana" w:cs="Verdana"/>
          <w:kern w:val="2"/>
          <w:lang w:val="es-ES"/>
        </w:rPr>
        <w:t xml:space="preserve">contar con su </w:t>
      </w:r>
      <w:r w:rsidR="00C22980">
        <w:rPr>
          <w:rFonts w:ascii="Verdana" w:hAnsi="Verdana" w:cs="Verdana"/>
          <w:kern w:val="2"/>
          <w:lang w:val="es-ES"/>
        </w:rPr>
        <w:t>colabora</w:t>
      </w:r>
      <w:r w:rsidR="00E61E8C">
        <w:rPr>
          <w:rFonts w:ascii="Verdana" w:hAnsi="Verdana" w:cs="Verdana"/>
          <w:kern w:val="2"/>
          <w:lang w:val="es-ES"/>
        </w:rPr>
        <w:t>ción: nos</w:t>
      </w:r>
      <w:r w:rsidR="001B5A9B" w:rsidRPr="00666305">
        <w:rPr>
          <w:rFonts w:ascii="Verdana" w:hAnsi="Verdana" w:cs="Verdana"/>
          <w:kern w:val="2"/>
          <w:lang w:val="es-ES"/>
        </w:rPr>
        <w:t xml:space="preserve"> ayudaron a ponernos en contacto con los autores, clarificar términos y responder preguntas</w:t>
      </w:r>
      <w:r w:rsidR="00AD2456">
        <w:rPr>
          <w:rFonts w:ascii="Verdana" w:hAnsi="Verdana" w:cs="Verdana"/>
          <w:kern w:val="2"/>
          <w:lang w:val="es-ES"/>
        </w:rPr>
        <w:t>.</w:t>
      </w:r>
      <w:r w:rsidR="00AD2456" w:rsidRPr="00666305">
        <w:rPr>
          <w:rFonts w:ascii="Verdana" w:hAnsi="Verdana" w:cs="Verdana"/>
          <w:kern w:val="2"/>
          <w:lang w:val="es-ES"/>
        </w:rPr>
        <w:t xml:space="preserve">No </w:t>
      </w:r>
      <w:r w:rsidR="001B5A9B" w:rsidRPr="00666305">
        <w:rPr>
          <w:rFonts w:ascii="Verdana" w:hAnsi="Verdana" w:cs="Verdana"/>
          <w:kern w:val="2"/>
          <w:lang w:val="es-ES"/>
        </w:rPr>
        <w:t xml:space="preserve">tengo </w:t>
      </w:r>
      <w:r w:rsidR="00AD2456" w:rsidRPr="00666305">
        <w:rPr>
          <w:rFonts w:ascii="Verdana" w:hAnsi="Verdana" w:cs="Verdana"/>
          <w:kern w:val="2"/>
          <w:lang w:val="es-ES"/>
        </w:rPr>
        <w:t xml:space="preserve">suficientes </w:t>
      </w:r>
      <w:r w:rsidR="001B5A9B" w:rsidRPr="00666305">
        <w:rPr>
          <w:rFonts w:ascii="Verdana" w:hAnsi="Verdana" w:cs="Verdana"/>
          <w:kern w:val="2"/>
          <w:lang w:val="es-ES"/>
        </w:rPr>
        <w:t xml:space="preserve">palabras para expresar mi agradecimiento. ¡Por favor, háganles saber </w:t>
      </w:r>
      <w:r w:rsidR="00AD2456">
        <w:rPr>
          <w:rFonts w:ascii="Verdana" w:hAnsi="Verdana" w:cs="Verdana"/>
          <w:kern w:val="2"/>
          <w:lang w:val="es-ES"/>
        </w:rPr>
        <w:t xml:space="preserve">ustedes también </w:t>
      </w:r>
      <w:r w:rsidR="001B5A9B" w:rsidRPr="00666305">
        <w:rPr>
          <w:rFonts w:ascii="Verdana" w:hAnsi="Verdana" w:cs="Verdana"/>
          <w:kern w:val="2"/>
          <w:lang w:val="es-ES"/>
        </w:rPr>
        <w:t>cuánto los valoramos!</w:t>
      </w:r>
    </w:p>
    <w:p w:rsidR="001B5A9B" w:rsidRPr="00666305" w:rsidRDefault="001B5A9B" w:rsidP="00DA6FF1">
      <w:pPr>
        <w:spacing w:after="180" w:line="264" w:lineRule="auto"/>
        <w:rPr>
          <w:rFonts w:ascii="Verdana" w:hAnsi="Verdana" w:cs="Verdana"/>
          <w:kern w:val="2"/>
          <w:lang w:val="es-ES"/>
        </w:rPr>
      </w:pPr>
      <w:r w:rsidRPr="00666305">
        <w:rPr>
          <w:rFonts w:ascii="Verdana" w:hAnsi="Verdana" w:cs="Verdana"/>
          <w:kern w:val="2"/>
          <w:lang w:val="es-ES"/>
        </w:rPr>
        <w:t>Pienso que van a encontrar interesante este material</w:t>
      </w:r>
      <w:r w:rsidR="00E61E8C">
        <w:rPr>
          <w:rFonts w:ascii="Verdana" w:hAnsi="Verdana" w:cs="Verdana"/>
          <w:kern w:val="2"/>
          <w:lang w:val="es-ES"/>
        </w:rPr>
        <w:t>.</w:t>
      </w:r>
      <w:r w:rsidRPr="00666305">
        <w:rPr>
          <w:rFonts w:ascii="Verdana" w:hAnsi="Verdana" w:cs="Verdana"/>
          <w:kern w:val="2"/>
          <w:lang w:val="es-ES"/>
        </w:rPr>
        <w:t xml:space="preserve"> El tema de la conferencia </w:t>
      </w:r>
      <w:r w:rsidR="00E61E8C">
        <w:rPr>
          <w:rFonts w:ascii="Verdana" w:hAnsi="Verdana" w:cs="Verdana"/>
          <w:kern w:val="2"/>
          <w:lang w:val="es-ES"/>
        </w:rPr>
        <w:t>fue</w:t>
      </w:r>
      <w:r w:rsidRPr="00666305">
        <w:rPr>
          <w:rFonts w:ascii="Verdana" w:hAnsi="Verdana" w:cs="Verdana"/>
          <w:kern w:val="2"/>
          <w:lang w:val="es-ES"/>
        </w:rPr>
        <w:t xml:space="preserve"> “Educación inclusiva: No dejar a nadie atrás”. Por lo tanto, los documentos seleccionados para este número se centran </w:t>
      </w:r>
      <w:r w:rsidR="00E61E8C">
        <w:rPr>
          <w:rFonts w:ascii="Verdana" w:hAnsi="Verdana" w:cs="Verdana"/>
          <w:kern w:val="2"/>
          <w:lang w:val="es-ES"/>
        </w:rPr>
        <w:t>en tal modalidad educativa,aplicada a</w:t>
      </w:r>
      <w:r w:rsidRPr="00666305">
        <w:rPr>
          <w:rFonts w:ascii="Verdana" w:hAnsi="Verdana" w:cs="Verdana"/>
          <w:kern w:val="2"/>
          <w:lang w:val="es-ES"/>
        </w:rPr>
        <w:t xml:space="preserve"> los niños con multidiscapacidad y deficiencia visual. Al leerlos, </w:t>
      </w:r>
      <w:r w:rsidR="00E61E8C">
        <w:rPr>
          <w:rFonts w:ascii="Verdana" w:hAnsi="Verdana" w:cs="Verdana"/>
          <w:kern w:val="2"/>
          <w:lang w:val="es-ES"/>
        </w:rPr>
        <w:t>quise</w:t>
      </w:r>
      <w:r w:rsidRPr="00666305">
        <w:rPr>
          <w:rFonts w:ascii="Verdana" w:hAnsi="Verdana" w:cs="Verdana"/>
          <w:kern w:val="2"/>
          <w:lang w:val="es-ES"/>
        </w:rPr>
        <w:t xml:space="preserve"> haber estado en Katmandú para la conferencia</w:t>
      </w:r>
      <w:r w:rsidR="00E61E8C">
        <w:rPr>
          <w:rFonts w:ascii="Verdana" w:hAnsi="Verdana" w:cs="Verdana"/>
          <w:kern w:val="2"/>
          <w:lang w:val="es-ES"/>
        </w:rPr>
        <w:t xml:space="preserve"> y</w:t>
      </w:r>
      <w:r w:rsidRPr="00666305">
        <w:rPr>
          <w:rFonts w:ascii="Verdana" w:hAnsi="Verdana" w:cs="Verdana"/>
          <w:kern w:val="2"/>
          <w:lang w:val="es-ES"/>
        </w:rPr>
        <w:t xml:space="preserve"> des</w:t>
      </w:r>
      <w:r w:rsidR="00E61E8C">
        <w:rPr>
          <w:rFonts w:ascii="Verdana" w:hAnsi="Verdana" w:cs="Verdana"/>
          <w:kern w:val="2"/>
          <w:lang w:val="es-ES"/>
        </w:rPr>
        <w:t xml:space="preserve">eéla </w:t>
      </w:r>
      <w:r w:rsidR="00E61E8C">
        <w:rPr>
          <w:rFonts w:ascii="Verdana" w:hAnsi="Verdana" w:cs="Verdana"/>
          <w:kern w:val="2"/>
          <w:lang w:val="es-ES"/>
        </w:rPr>
        <w:lastRenderedPageBreak/>
        <w:t>llegada de</w:t>
      </w:r>
      <w:r w:rsidR="00E62D20" w:rsidRPr="00666305">
        <w:rPr>
          <w:rFonts w:ascii="Verdana" w:hAnsi="Verdana" w:cs="Verdana"/>
          <w:kern w:val="2"/>
          <w:lang w:val="es-ES"/>
        </w:rPr>
        <w:t xml:space="preserve"> tiempos en </w:t>
      </w:r>
      <w:r w:rsidR="00E61E8C">
        <w:rPr>
          <w:rFonts w:ascii="Verdana" w:hAnsi="Verdana" w:cs="Verdana"/>
          <w:kern w:val="2"/>
          <w:lang w:val="es-ES"/>
        </w:rPr>
        <w:t xml:space="preserve">los </w:t>
      </w:r>
      <w:r w:rsidR="00E62D20" w:rsidRPr="00666305">
        <w:rPr>
          <w:rFonts w:ascii="Verdana" w:hAnsi="Verdana" w:cs="Verdana"/>
          <w:kern w:val="2"/>
          <w:lang w:val="es-ES"/>
        </w:rPr>
        <w:t>que podamos reunirnos nuevamente</w:t>
      </w:r>
      <w:r w:rsidR="00E61E8C">
        <w:rPr>
          <w:rFonts w:ascii="Verdana" w:hAnsi="Verdana" w:cs="Verdana"/>
          <w:kern w:val="2"/>
          <w:lang w:val="es-ES"/>
        </w:rPr>
        <w:t xml:space="preserve"> para</w:t>
      </w:r>
      <w:r w:rsidR="00E62D20" w:rsidRPr="00666305">
        <w:rPr>
          <w:rFonts w:ascii="Verdana" w:hAnsi="Verdana" w:cs="Verdana"/>
          <w:kern w:val="2"/>
          <w:lang w:val="es-ES"/>
        </w:rPr>
        <w:t xml:space="preserve"> compartir ideas, analizar estrategias y aprender de los demás.</w:t>
      </w:r>
    </w:p>
    <w:p w:rsidR="00E62D20" w:rsidRPr="00666305" w:rsidRDefault="00E62D20" w:rsidP="00DA6FF1">
      <w:pPr>
        <w:spacing w:after="180" w:line="264" w:lineRule="auto"/>
        <w:rPr>
          <w:rFonts w:ascii="Verdana" w:hAnsi="Verdana" w:cs="Verdana"/>
          <w:kern w:val="2"/>
          <w:lang w:val="es-ES"/>
        </w:rPr>
      </w:pPr>
      <w:r w:rsidRPr="00666305">
        <w:rPr>
          <w:rFonts w:ascii="Verdana" w:hAnsi="Verdana" w:cs="Verdana"/>
          <w:kern w:val="2"/>
          <w:lang w:val="es-ES"/>
        </w:rPr>
        <w:t>No dejen de tomar nota de la invitación a presentar ponencias que figura en este ejemplar. Hágannos llegar sus artículos, trabajos, comentarios y/o declaraciones de posición acerca del braille</w:t>
      </w:r>
      <w:r w:rsidR="00E61E8C">
        <w:rPr>
          <w:rFonts w:ascii="Verdana" w:hAnsi="Verdana" w:cs="Verdana"/>
          <w:kern w:val="2"/>
          <w:lang w:val="es-ES"/>
        </w:rPr>
        <w:t>,antes d</w:t>
      </w:r>
      <w:r w:rsidRPr="00666305">
        <w:rPr>
          <w:rFonts w:ascii="Verdana" w:hAnsi="Verdana" w:cs="Verdana"/>
          <w:kern w:val="2"/>
          <w:lang w:val="es-ES"/>
        </w:rPr>
        <w:t xml:space="preserve">el 1º de junio de 2020, </w:t>
      </w:r>
      <w:r w:rsidR="00E61E8C">
        <w:rPr>
          <w:rFonts w:ascii="Verdana" w:hAnsi="Verdana" w:cs="Verdana"/>
          <w:kern w:val="2"/>
          <w:lang w:val="es-ES"/>
        </w:rPr>
        <w:t>destinados a</w:t>
      </w:r>
      <w:r w:rsidRPr="00666305">
        <w:rPr>
          <w:rFonts w:ascii="Verdana" w:hAnsi="Verdana" w:cs="Verdana"/>
          <w:kern w:val="2"/>
          <w:lang w:val="es-ES"/>
        </w:rPr>
        <w:t>l</w:t>
      </w:r>
      <w:r w:rsidR="00E61E8C">
        <w:rPr>
          <w:rFonts w:ascii="Verdana" w:hAnsi="Verdana" w:cs="Verdana"/>
          <w:kern w:val="2"/>
          <w:lang w:val="es-ES"/>
        </w:rPr>
        <w:t xml:space="preserve"> número</w:t>
      </w:r>
      <w:r w:rsidRPr="00666305">
        <w:rPr>
          <w:rFonts w:ascii="Verdana" w:hAnsi="Verdana" w:cs="Verdana"/>
          <w:kern w:val="2"/>
          <w:lang w:val="es-ES"/>
        </w:rPr>
        <w:t xml:space="preserve"> de julio de El Educador. El tema </w:t>
      </w:r>
      <w:r w:rsidR="00E61E8C">
        <w:rPr>
          <w:rFonts w:ascii="Verdana" w:hAnsi="Verdana" w:cs="Verdana"/>
          <w:kern w:val="2"/>
          <w:lang w:val="es-ES"/>
        </w:rPr>
        <w:t>d</w:t>
      </w:r>
      <w:r w:rsidRPr="00666305">
        <w:rPr>
          <w:rFonts w:ascii="Verdana" w:hAnsi="Verdana" w:cs="Verdana"/>
          <w:kern w:val="2"/>
          <w:lang w:val="es-ES"/>
        </w:rPr>
        <w:t xml:space="preserve">el siguiente </w:t>
      </w:r>
      <w:r w:rsidR="00E61E8C">
        <w:rPr>
          <w:rFonts w:ascii="Verdana" w:hAnsi="Verdana" w:cs="Verdana"/>
          <w:kern w:val="2"/>
          <w:lang w:val="es-ES"/>
        </w:rPr>
        <w:t>será“</w:t>
      </w:r>
      <w:r w:rsidRPr="00666305">
        <w:rPr>
          <w:rFonts w:ascii="Verdana" w:hAnsi="Verdana" w:cs="Verdana"/>
          <w:kern w:val="2"/>
          <w:lang w:val="es-ES"/>
        </w:rPr>
        <w:t>Educación en línea</w:t>
      </w:r>
      <w:r w:rsidR="00E61E8C">
        <w:rPr>
          <w:rFonts w:ascii="Verdana" w:hAnsi="Verdana" w:cs="Verdana"/>
          <w:kern w:val="2"/>
          <w:lang w:val="es-ES"/>
        </w:rPr>
        <w:t>”</w:t>
      </w:r>
      <w:r w:rsidRPr="00666305">
        <w:rPr>
          <w:rFonts w:ascii="Verdana" w:hAnsi="Verdana" w:cs="Verdana"/>
          <w:kern w:val="2"/>
          <w:lang w:val="es-ES"/>
        </w:rPr>
        <w:t xml:space="preserve">, particularmente a la luz de la pandemia del COVID-19. </w:t>
      </w:r>
      <w:r w:rsidR="00AD2456">
        <w:rPr>
          <w:rFonts w:ascii="Verdana" w:hAnsi="Verdana" w:cs="Verdana"/>
          <w:kern w:val="2"/>
          <w:lang w:val="es-ES"/>
        </w:rPr>
        <w:t xml:space="preserve">Para este, </w:t>
      </w:r>
      <w:r w:rsidR="00AD2456" w:rsidRPr="00666305">
        <w:rPr>
          <w:rFonts w:ascii="Verdana" w:hAnsi="Verdana" w:cs="Verdana"/>
          <w:kern w:val="2"/>
          <w:lang w:val="es-ES"/>
        </w:rPr>
        <w:t xml:space="preserve">deben </w:t>
      </w:r>
      <w:r w:rsidR="00E61E8C">
        <w:rPr>
          <w:rFonts w:ascii="Verdana" w:hAnsi="Verdana" w:cs="Verdana"/>
          <w:kern w:val="2"/>
          <w:lang w:val="es-ES"/>
        </w:rPr>
        <w:t>enviar sus</w:t>
      </w:r>
      <w:r w:rsidRPr="00666305">
        <w:rPr>
          <w:rFonts w:ascii="Verdana" w:hAnsi="Verdana" w:cs="Verdana"/>
          <w:kern w:val="2"/>
          <w:lang w:val="es-ES"/>
        </w:rPr>
        <w:t xml:space="preserve"> pr</w:t>
      </w:r>
      <w:r w:rsidR="00E61E8C">
        <w:rPr>
          <w:rFonts w:ascii="Verdana" w:hAnsi="Verdana" w:cs="Verdana"/>
          <w:kern w:val="2"/>
          <w:lang w:val="es-ES"/>
        </w:rPr>
        <w:t>opuesta</w:t>
      </w:r>
      <w:r w:rsidRPr="00666305">
        <w:rPr>
          <w:rFonts w:ascii="Verdana" w:hAnsi="Verdana" w:cs="Verdana"/>
          <w:kern w:val="2"/>
          <w:lang w:val="es-ES"/>
        </w:rPr>
        <w:t>s antes del 1º de diciembre de 2020.</w:t>
      </w:r>
    </w:p>
    <w:p w:rsidR="00E62D20" w:rsidRPr="00666305" w:rsidRDefault="00AD2456" w:rsidP="00DA6FF1">
      <w:pPr>
        <w:spacing w:after="120" w:line="264" w:lineRule="auto"/>
        <w:rPr>
          <w:rFonts w:ascii="Verdana" w:hAnsi="Verdana" w:cs="Verdana"/>
          <w:kern w:val="2"/>
          <w:lang w:val="es-ES"/>
        </w:rPr>
      </w:pPr>
      <w:r>
        <w:rPr>
          <w:rFonts w:ascii="Verdana" w:hAnsi="Verdana" w:cs="Verdana"/>
          <w:kern w:val="2"/>
          <w:lang w:val="es-ES"/>
        </w:rPr>
        <w:t>¡</w:t>
      </w:r>
      <w:r w:rsidR="00E62D20" w:rsidRPr="00666305">
        <w:rPr>
          <w:rFonts w:ascii="Verdana" w:hAnsi="Verdana" w:cs="Verdana"/>
          <w:kern w:val="2"/>
          <w:lang w:val="es-ES"/>
        </w:rPr>
        <w:t xml:space="preserve">Cuídense, </w:t>
      </w:r>
      <w:r w:rsidR="00E61E8C">
        <w:rPr>
          <w:rFonts w:ascii="Verdana" w:hAnsi="Verdana" w:cs="Verdana"/>
          <w:kern w:val="2"/>
          <w:lang w:val="es-ES"/>
        </w:rPr>
        <w:t>manténganse</w:t>
      </w:r>
      <w:r w:rsidR="006379AD">
        <w:rPr>
          <w:rFonts w:ascii="Verdana" w:hAnsi="Verdana" w:cs="Verdana"/>
          <w:kern w:val="2"/>
          <w:lang w:val="es-ES"/>
        </w:rPr>
        <w:t>bien</w:t>
      </w:r>
      <w:r>
        <w:rPr>
          <w:rFonts w:ascii="Verdana" w:hAnsi="Verdana" w:cs="Verdana"/>
          <w:kern w:val="2"/>
          <w:lang w:val="es-ES"/>
        </w:rPr>
        <w:t>!</w:t>
      </w:r>
      <w:r w:rsidRPr="00666305">
        <w:rPr>
          <w:rFonts w:ascii="Verdana" w:hAnsi="Verdana" w:cs="Verdana"/>
          <w:kern w:val="2"/>
          <w:lang w:val="es-ES"/>
        </w:rPr>
        <w:t xml:space="preserve">Ruego </w:t>
      </w:r>
      <w:r w:rsidR="00E62D20" w:rsidRPr="00666305">
        <w:rPr>
          <w:rFonts w:ascii="Verdana" w:hAnsi="Verdana" w:cs="Verdana"/>
          <w:kern w:val="2"/>
          <w:lang w:val="es-ES"/>
        </w:rPr>
        <w:t>que ustedes y sus seres queridos puedan atravesar la pandemia con buena salud.</w:t>
      </w:r>
    </w:p>
    <w:p w:rsidR="00DA6FF1" w:rsidRPr="00666305" w:rsidRDefault="00DA6FF1" w:rsidP="00DA6FF1">
      <w:pPr>
        <w:spacing w:after="120" w:line="288" w:lineRule="auto"/>
        <w:rPr>
          <w:rFonts w:ascii="Verdana" w:hAnsi="Verdana" w:cs="Verdana"/>
          <w:kern w:val="2"/>
          <w:lang w:val="es-ES"/>
        </w:rPr>
      </w:pPr>
    </w:p>
    <w:p w:rsidR="00DA6FF1" w:rsidRPr="001D779F" w:rsidRDefault="00DA6FF1" w:rsidP="00DA6FF1">
      <w:pPr>
        <w:spacing w:line="264" w:lineRule="auto"/>
        <w:rPr>
          <w:rFonts w:ascii="Verdana" w:hAnsi="Verdana" w:cs="Verdana"/>
          <w:kern w:val="2"/>
          <w:lang w:val="en-US"/>
        </w:rPr>
      </w:pPr>
      <w:r w:rsidRPr="001D779F">
        <w:rPr>
          <w:rFonts w:ascii="Verdana" w:hAnsi="Verdana" w:cs="Verdana"/>
          <w:b/>
          <w:kern w:val="2"/>
          <w:lang w:val="en-US"/>
        </w:rPr>
        <w:t>KayAlicynFerrell,</w:t>
      </w:r>
      <w:r w:rsidRPr="001D779F">
        <w:rPr>
          <w:rFonts w:ascii="Verdana" w:hAnsi="Verdana" w:cs="Verdana"/>
          <w:kern w:val="2"/>
          <w:lang w:val="en-US"/>
        </w:rPr>
        <w:t xml:space="preserve"> PhD</w:t>
      </w:r>
    </w:p>
    <w:p w:rsidR="00DA6FF1" w:rsidRPr="001D779F" w:rsidRDefault="00DA6FF1" w:rsidP="00DA6FF1">
      <w:pPr>
        <w:spacing w:line="264" w:lineRule="auto"/>
        <w:rPr>
          <w:rFonts w:ascii="Verdana" w:hAnsi="Verdana" w:cs="Verdana"/>
          <w:kern w:val="2"/>
          <w:lang w:val="en-US"/>
        </w:rPr>
      </w:pPr>
      <w:r w:rsidRPr="001D779F">
        <w:rPr>
          <w:rFonts w:ascii="Verdana" w:hAnsi="Verdana" w:cs="Verdana"/>
          <w:kern w:val="2"/>
          <w:lang w:val="en-US"/>
        </w:rPr>
        <w:t>Broomfield, Colorado, USA</w:t>
      </w:r>
    </w:p>
    <w:p w:rsidR="00DA6FF1" w:rsidRPr="001D779F" w:rsidRDefault="00224B84" w:rsidP="00DA6FF1">
      <w:pPr>
        <w:spacing w:line="264" w:lineRule="auto"/>
        <w:rPr>
          <w:rFonts w:ascii="Verdana" w:hAnsi="Verdana" w:cs="Verdana"/>
          <w:kern w:val="2"/>
          <w:lang w:val="en-US"/>
        </w:rPr>
      </w:pPr>
      <w:hyperlink r:id="rId59" w:history="1">
        <w:r w:rsidR="00DA6FF1" w:rsidRPr="001D779F">
          <w:rPr>
            <w:rStyle w:val="Hipervnculo"/>
            <w:rFonts w:ascii="Verdana" w:hAnsi="Verdana" w:cs="Verdana"/>
            <w:kern w:val="2"/>
            <w:lang w:val="en-US"/>
          </w:rPr>
          <w:t>kay.ferrell@comcast.net</w:t>
        </w:r>
      </w:hyperlink>
    </w:p>
    <w:p w:rsidR="00A60CE5" w:rsidRPr="00666305" w:rsidRDefault="00DA6FF1" w:rsidP="00A60CE5">
      <w:pPr>
        <w:shd w:val="clear" w:color="auto" w:fill="E2EFD9" w:themeFill="accent6" w:themeFillTint="33"/>
        <w:spacing w:line="276" w:lineRule="auto"/>
        <w:rPr>
          <w:rFonts w:ascii="Verdana" w:hAnsi="Verdana" w:cs="Arial"/>
          <w:b/>
          <w:color w:val="086C22"/>
          <w:kern w:val="2"/>
          <w:lang w:val="es-ES"/>
        </w:rPr>
      </w:pPr>
      <w:r w:rsidRPr="00E93205">
        <w:rPr>
          <w:rFonts w:ascii="Verdana" w:hAnsi="Verdana" w:cs="Verdana"/>
          <w:kern w:val="2"/>
          <w:lang w:val="es-ES"/>
        </w:rPr>
        <w:br w:type="page"/>
      </w:r>
      <w:r w:rsidR="00A60CE5" w:rsidRPr="00666305">
        <w:rPr>
          <w:rFonts w:ascii="Verdana" w:hAnsi="Verdana" w:cs="Arial"/>
          <w:b/>
          <w:color w:val="086C22"/>
          <w:kern w:val="2"/>
          <w:lang w:val="es-ES"/>
        </w:rPr>
        <w:lastRenderedPageBreak/>
        <w:t>Asambleas Generales Conjuntas UMC</w:t>
      </w:r>
      <w:r w:rsidR="00A60CE5">
        <w:rPr>
          <w:rFonts w:ascii="Verdana" w:hAnsi="Verdana" w:cs="Arial"/>
          <w:b/>
          <w:color w:val="086C22"/>
          <w:kern w:val="2"/>
          <w:lang w:val="es-ES"/>
        </w:rPr>
        <w:t>-</w:t>
      </w:r>
      <w:r w:rsidR="00A60CE5" w:rsidRPr="00666305">
        <w:rPr>
          <w:rFonts w:ascii="Verdana" w:hAnsi="Verdana" w:cs="Arial"/>
          <w:b/>
          <w:color w:val="086C22"/>
          <w:kern w:val="2"/>
          <w:lang w:val="es-ES"/>
        </w:rPr>
        <w:t xml:space="preserve">ICEVI </w:t>
      </w:r>
    </w:p>
    <w:p w:rsidR="00A60CE5" w:rsidRPr="00666305" w:rsidRDefault="00A60CE5" w:rsidP="00A60CE5">
      <w:pPr>
        <w:shd w:val="clear" w:color="auto" w:fill="E2EFD9" w:themeFill="accent6" w:themeFillTint="33"/>
        <w:spacing w:line="276" w:lineRule="auto"/>
        <w:rPr>
          <w:rFonts w:ascii="Verdana" w:hAnsi="Verdana" w:cs="Arial"/>
          <w:b/>
          <w:kern w:val="2"/>
          <w:lang w:val="es-ES"/>
        </w:rPr>
      </w:pPr>
      <w:r w:rsidRPr="00666305">
        <w:rPr>
          <w:rFonts w:ascii="Verdana" w:hAnsi="Verdana" w:cs="Arial"/>
          <w:b/>
          <w:color w:val="086C22"/>
          <w:kern w:val="2"/>
          <w:lang w:val="es-ES"/>
        </w:rPr>
        <w:t>Pospuestas para mayo 21-26 de 2021</w:t>
      </w:r>
    </w:p>
    <w:p w:rsidR="00A60CE5" w:rsidRPr="00666305" w:rsidRDefault="00A60CE5" w:rsidP="00A60CE5">
      <w:pPr>
        <w:shd w:val="clear" w:color="auto" w:fill="E2EFD9" w:themeFill="accent6" w:themeFillTint="33"/>
        <w:spacing w:line="276" w:lineRule="auto"/>
        <w:rPr>
          <w:rFonts w:ascii="Verdana" w:hAnsi="Verdana" w:cs="Arial"/>
          <w:kern w:val="2"/>
          <w:lang w:val="es-ES"/>
        </w:rPr>
      </w:pPr>
    </w:p>
    <w:p w:rsidR="00A60CE5" w:rsidRPr="00666305" w:rsidRDefault="00A60CE5" w:rsidP="00A60CE5">
      <w:pPr>
        <w:shd w:val="clear" w:color="auto" w:fill="E2EFD9" w:themeFill="accent6" w:themeFillTint="33"/>
        <w:spacing w:after="220" w:line="312" w:lineRule="auto"/>
        <w:rPr>
          <w:rFonts w:ascii="Verdana" w:hAnsi="Verdana" w:cs="Arial"/>
          <w:kern w:val="2"/>
          <w:lang w:val="es-ES"/>
        </w:rPr>
      </w:pPr>
      <w:r w:rsidRPr="00666305">
        <w:rPr>
          <w:rFonts w:ascii="Verdana" w:hAnsi="Verdana" w:cs="Arial"/>
          <w:kern w:val="2"/>
          <w:lang w:val="es-ES"/>
        </w:rPr>
        <w:t>Estimados miembros y amigos:</w:t>
      </w:r>
    </w:p>
    <w:p w:rsidR="00A60CE5" w:rsidRPr="00666305" w:rsidRDefault="00A60CE5" w:rsidP="00A60CE5">
      <w:pPr>
        <w:shd w:val="clear" w:color="auto" w:fill="E2EFD9" w:themeFill="accent6" w:themeFillTint="33"/>
        <w:spacing w:after="220" w:line="312" w:lineRule="auto"/>
        <w:rPr>
          <w:rFonts w:ascii="Verdana" w:hAnsi="Verdana"/>
          <w:lang w:val="es-ES"/>
        </w:rPr>
      </w:pPr>
      <w:r w:rsidRPr="00666305">
        <w:rPr>
          <w:rFonts w:ascii="Verdana" w:hAnsi="Verdana"/>
          <w:lang w:val="es-ES"/>
        </w:rPr>
        <w:t xml:space="preserve">La </w:t>
      </w:r>
      <w:r w:rsidRPr="00666305">
        <w:rPr>
          <w:rFonts w:ascii="Verdana" w:hAnsi="Verdana"/>
          <w:b/>
          <w:bCs/>
          <w:lang w:val="es-ES"/>
        </w:rPr>
        <w:t>Unión Mundial de Ciegos (UMC)</w:t>
      </w:r>
      <w:r w:rsidRPr="00666305">
        <w:rPr>
          <w:rFonts w:ascii="Verdana" w:hAnsi="Verdana"/>
          <w:lang w:val="es-ES"/>
        </w:rPr>
        <w:t xml:space="preserve">, el </w:t>
      </w:r>
      <w:r w:rsidRPr="00666305">
        <w:rPr>
          <w:rFonts w:ascii="Verdana" w:hAnsi="Verdana"/>
          <w:b/>
          <w:bCs/>
          <w:lang w:val="es-ES"/>
        </w:rPr>
        <w:t>Consejo Internacional para la Educación de las Personas con Discapacidad Visual (ICEVI)</w:t>
      </w:r>
      <w:r w:rsidRPr="00666305">
        <w:rPr>
          <w:rFonts w:ascii="Verdana" w:hAnsi="Verdana"/>
          <w:lang w:val="es-ES"/>
        </w:rPr>
        <w:t xml:space="preserve"> y la </w:t>
      </w:r>
      <w:r w:rsidRPr="00666305">
        <w:rPr>
          <w:rFonts w:ascii="Verdana" w:hAnsi="Verdana"/>
          <w:b/>
          <w:bCs/>
          <w:lang w:val="es-ES"/>
        </w:rPr>
        <w:t>Organización Nacional de Ciegos Españoles (ONCE)</w:t>
      </w:r>
      <w:r w:rsidRPr="00666305">
        <w:rPr>
          <w:rFonts w:ascii="Verdana" w:hAnsi="Verdana"/>
          <w:lang w:val="es-ES"/>
        </w:rPr>
        <w:t xml:space="preserve"> anuncian el aplazamiento de las Asambleas Generales Conjuntas de UMC e ICEVI.</w:t>
      </w:r>
    </w:p>
    <w:p w:rsidR="00A60CE5" w:rsidRPr="00666305" w:rsidRDefault="00A60CE5" w:rsidP="00A60CE5">
      <w:pPr>
        <w:shd w:val="clear" w:color="auto" w:fill="E2EFD9" w:themeFill="accent6" w:themeFillTint="33"/>
        <w:spacing w:after="220" w:line="312" w:lineRule="auto"/>
        <w:rPr>
          <w:rFonts w:ascii="Verdana" w:hAnsi="Verdana" w:cs="Arial"/>
          <w:b/>
          <w:kern w:val="2"/>
          <w:lang w:val="es-ES"/>
        </w:rPr>
      </w:pPr>
      <w:r w:rsidRPr="00666305">
        <w:rPr>
          <w:rFonts w:ascii="Verdana" w:hAnsi="Verdana"/>
          <w:b/>
          <w:bCs/>
          <w:lang w:val="es-ES"/>
        </w:rPr>
        <w:t>Esos encuentros van a tener lugar del 21 al 26 de mayo de 2021, en Madrid</w:t>
      </w:r>
      <w:r w:rsidRPr="00666305">
        <w:rPr>
          <w:rFonts w:ascii="Verdana" w:hAnsi="Verdana"/>
          <w:lang w:val="es-ES"/>
        </w:rPr>
        <w:t>. Gracias a la anfitriona local, la ONCE, no cambiará el costo de las habitaciones en el Madrid Marriot Auditorium.</w:t>
      </w:r>
    </w:p>
    <w:p w:rsidR="00A60CE5" w:rsidRPr="00666305" w:rsidRDefault="005C4BF8" w:rsidP="00A60CE5">
      <w:pPr>
        <w:shd w:val="clear" w:color="auto" w:fill="E2EFD9" w:themeFill="accent6" w:themeFillTint="33"/>
        <w:spacing w:after="220" w:line="312" w:lineRule="auto"/>
        <w:rPr>
          <w:rFonts w:ascii="Verdana" w:hAnsi="Verdana" w:cs="Arial"/>
          <w:bCs/>
          <w:kern w:val="2"/>
          <w:lang w:val="es-ES"/>
        </w:rPr>
      </w:pPr>
      <w:r>
        <w:rPr>
          <w:rFonts w:ascii="Verdana" w:hAnsi="Verdana" w:cs="Arial"/>
          <w:bCs/>
          <w:kern w:val="2"/>
          <w:lang w:val="es-ES"/>
        </w:rPr>
        <w:t>Estamos seguros de</w:t>
      </w:r>
      <w:r w:rsidR="00A60CE5" w:rsidRPr="00666305">
        <w:rPr>
          <w:rFonts w:ascii="Verdana" w:hAnsi="Verdana" w:cs="Arial"/>
          <w:bCs/>
          <w:kern w:val="2"/>
          <w:lang w:val="es-ES"/>
        </w:rPr>
        <w:t xml:space="preserve"> que tendrán muchas preguntas </w:t>
      </w:r>
      <w:r>
        <w:rPr>
          <w:rFonts w:ascii="Verdana" w:hAnsi="Verdana" w:cs="Arial"/>
          <w:bCs/>
          <w:kern w:val="2"/>
          <w:lang w:val="es-ES"/>
        </w:rPr>
        <w:t>por eso</w:t>
      </w:r>
      <w:r w:rsidR="00A60CE5" w:rsidRPr="00666305">
        <w:rPr>
          <w:rFonts w:ascii="Verdana" w:hAnsi="Verdana" w:cs="Arial"/>
          <w:bCs/>
          <w:kern w:val="2"/>
          <w:lang w:val="es-ES"/>
        </w:rPr>
        <w:t xml:space="preserve"> les pedimos </w:t>
      </w:r>
      <w:r>
        <w:rPr>
          <w:rFonts w:ascii="Verdana" w:hAnsi="Verdana" w:cs="Arial"/>
          <w:bCs/>
          <w:kern w:val="2"/>
          <w:lang w:val="es-ES"/>
        </w:rPr>
        <w:t xml:space="preserve">que </w:t>
      </w:r>
      <w:r w:rsidR="00A60CE5" w:rsidRPr="00666305">
        <w:rPr>
          <w:rFonts w:ascii="Verdana" w:hAnsi="Verdana" w:cs="Arial"/>
          <w:bCs/>
          <w:kern w:val="2"/>
          <w:lang w:val="es-ES"/>
        </w:rPr>
        <w:t>tengan paciencia mientras elaboramos un documento de “Preguntas frecuentes”</w:t>
      </w:r>
      <w:r>
        <w:rPr>
          <w:rFonts w:ascii="Verdana" w:hAnsi="Verdana" w:cs="Arial"/>
          <w:bCs/>
          <w:kern w:val="2"/>
          <w:lang w:val="es-ES"/>
        </w:rPr>
        <w:t>.</w:t>
      </w:r>
    </w:p>
    <w:p w:rsidR="00A60CE5" w:rsidRPr="00666305" w:rsidRDefault="00A60CE5" w:rsidP="00A60CE5">
      <w:pPr>
        <w:shd w:val="clear" w:color="auto" w:fill="E2EFD9" w:themeFill="accent6" w:themeFillTint="33"/>
        <w:spacing w:after="220" w:line="312" w:lineRule="auto"/>
        <w:rPr>
          <w:rFonts w:ascii="Verdana" w:hAnsi="Verdana" w:cs="Arial"/>
          <w:kern w:val="2"/>
          <w:lang w:val="es-ES"/>
        </w:rPr>
      </w:pPr>
      <w:r w:rsidRPr="00666305">
        <w:rPr>
          <w:rFonts w:ascii="Verdana" w:hAnsi="Verdana" w:cs="Arial"/>
          <w:kern w:val="2"/>
          <w:lang w:val="es-ES"/>
        </w:rPr>
        <w:t>El Comité Organizador Internacional consideró necesario postergar las asambleas generales de UMC</w:t>
      </w:r>
      <w:r w:rsidR="005C4BF8">
        <w:rPr>
          <w:rFonts w:ascii="Verdana" w:hAnsi="Verdana" w:cs="Arial"/>
          <w:kern w:val="2"/>
          <w:lang w:val="es-ES"/>
        </w:rPr>
        <w:t>-</w:t>
      </w:r>
      <w:r w:rsidRPr="00666305">
        <w:rPr>
          <w:rFonts w:ascii="Verdana" w:hAnsi="Verdana" w:cs="Arial"/>
          <w:kern w:val="2"/>
          <w:lang w:val="es-ES"/>
        </w:rPr>
        <w:t xml:space="preserve">ICEVI a fin de proteger la salud y seguridad de todos los delegados y </w:t>
      </w:r>
      <w:r w:rsidR="005C4BF8">
        <w:rPr>
          <w:rFonts w:ascii="Verdana" w:hAnsi="Verdana" w:cs="Arial"/>
          <w:kern w:val="2"/>
          <w:lang w:val="es-ES"/>
        </w:rPr>
        <w:t xml:space="preserve">de los </w:t>
      </w:r>
      <w:r w:rsidRPr="00666305">
        <w:rPr>
          <w:rFonts w:ascii="Verdana" w:hAnsi="Verdana" w:cs="Arial"/>
          <w:kern w:val="2"/>
          <w:lang w:val="es-ES"/>
        </w:rPr>
        <w:t>otros participantes</w:t>
      </w:r>
      <w:r w:rsidR="005C4BF8">
        <w:rPr>
          <w:rFonts w:ascii="Verdana" w:hAnsi="Verdana" w:cs="Arial"/>
          <w:kern w:val="2"/>
          <w:lang w:val="es-ES"/>
        </w:rPr>
        <w:t>,</w:t>
      </w:r>
      <w:r w:rsidRPr="00666305">
        <w:rPr>
          <w:rFonts w:ascii="Verdana" w:hAnsi="Verdana" w:cs="Arial"/>
          <w:kern w:val="2"/>
          <w:lang w:val="es-ES"/>
        </w:rPr>
        <w:t xml:space="preserve"> en tanto el mundo combate la pandemia del Coronavirus (COVID-19).</w:t>
      </w:r>
    </w:p>
    <w:p w:rsidR="00A60CE5" w:rsidRPr="00666305" w:rsidRDefault="00A60CE5" w:rsidP="00A60CE5">
      <w:pPr>
        <w:shd w:val="clear" w:color="auto" w:fill="E2EFD9" w:themeFill="accent6" w:themeFillTint="33"/>
        <w:spacing w:after="220" w:line="312" w:lineRule="auto"/>
        <w:rPr>
          <w:rFonts w:ascii="Verdana" w:hAnsi="Verdana" w:cs="Arial"/>
          <w:kern w:val="2"/>
          <w:lang w:val="es-ES"/>
        </w:rPr>
      </w:pPr>
      <w:r w:rsidRPr="00666305">
        <w:rPr>
          <w:rFonts w:ascii="Verdana" w:hAnsi="Verdana" w:cs="Arial"/>
          <w:kern w:val="2"/>
          <w:lang w:val="es-ES"/>
        </w:rPr>
        <w:t xml:space="preserve">No tenemos </w:t>
      </w:r>
      <w:r w:rsidR="005C4BF8" w:rsidRPr="00666305">
        <w:rPr>
          <w:rFonts w:ascii="Verdana" w:hAnsi="Verdana" w:cs="Arial"/>
          <w:kern w:val="2"/>
          <w:lang w:val="es-ES"/>
        </w:rPr>
        <w:t xml:space="preserve">suficientes </w:t>
      </w:r>
      <w:r w:rsidRPr="00666305">
        <w:rPr>
          <w:rFonts w:ascii="Verdana" w:hAnsi="Verdana" w:cs="Arial"/>
          <w:kern w:val="2"/>
          <w:lang w:val="es-ES"/>
        </w:rPr>
        <w:t xml:space="preserve">palabras para expresar nuestro reconocimiento por los esfuerzos de la anfitriona local, </w:t>
      </w:r>
      <w:r w:rsidR="005C4BF8">
        <w:rPr>
          <w:rFonts w:ascii="Verdana" w:hAnsi="Verdana" w:cs="Arial"/>
          <w:kern w:val="2"/>
          <w:lang w:val="es-ES"/>
        </w:rPr>
        <w:t xml:space="preserve">la </w:t>
      </w:r>
      <w:r w:rsidRPr="00666305">
        <w:rPr>
          <w:rFonts w:ascii="Verdana" w:hAnsi="Verdana" w:cs="Arial"/>
          <w:kern w:val="2"/>
          <w:lang w:val="es-ES"/>
        </w:rPr>
        <w:t>ONCE, puestos de relieve al manejar esta situación tan complicada.</w:t>
      </w:r>
    </w:p>
    <w:p w:rsidR="00A60CE5" w:rsidRPr="00666305" w:rsidRDefault="00A60CE5" w:rsidP="00A60CE5">
      <w:pPr>
        <w:shd w:val="clear" w:color="auto" w:fill="E2EFD9" w:themeFill="accent6" w:themeFillTint="33"/>
        <w:spacing w:after="220" w:line="312" w:lineRule="auto"/>
        <w:rPr>
          <w:rFonts w:ascii="Verdana" w:hAnsi="Verdana" w:cs="Arial"/>
          <w:kern w:val="2"/>
          <w:lang w:val="es-ES"/>
        </w:rPr>
      </w:pPr>
      <w:r w:rsidRPr="00666305">
        <w:rPr>
          <w:rFonts w:ascii="Verdana" w:hAnsi="Verdana" w:cs="Arial"/>
          <w:kern w:val="2"/>
          <w:lang w:val="es-ES"/>
        </w:rPr>
        <w:t>A medida que dispongamos de más informaciones, las iremos enviando a nuestros miembros y también se las incorporará a los sitios web de nuestras organizaciones.</w:t>
      </w:r>
    </w:p>
    <w:p w:rsidR="00A60CE5" w:rsidRPr="00666305" w:rsidRDefault="00A60CE5" w:rsidP="00A60CE5">
      <w:pPr>
        <w:shd w:val="clear" w:color="auto" w:fill="E2EFD9" w:themeFill="accent6" w:themeFillTint="33"/>
        <w:spacing w:after="220" w:line="312" w:lineRule="auto"/>
        <w:rPr>
          <w:rFonts w:ascii="Verdana" w:hAnsi="Verdana" w:cs="Arial"/>
          <w:kern w:val="2"/>
          <w:lang w:val="es-ES"/>
        </w:rPr>
      </w:pPr>
      <w:r w:rsidRPr="00666305">
        <w:rPr>
          <w:rFonts w:ascii="Verdana" w:hAnsi="Verdana" w:cs="Arial"/>
          <w:kern w:val="2"/>
          <w:lang w:val="es-ES"/>
        </w:rPr>
        <w:t>Les deseamos a todos, a sus familias, amigos y comunidades salud y seguridad y agradecemos su comprensión en estos tiempos tan difíciles.</w:t>
      </w:r>
    </w:p>
    <w:p w:rsidR="00A60CE5" w:rsidRPr="00666305" w:rsidRDefault="00A60CE5" w:rsidP="00A60CE5">
      <w:pPr>
        <w:shd w:val="clear" w:color="auto" w:fill="E2EFD9" w:themeFill="accent6" w:themeFillTint="33"/>
        <w:spacing w:after="220" w:line="312" w:lineRule="auto"/>
        <w:rPr>
          <w:rFonts w:ascii="Verdana" w:hAnsi="Verdana" w:cs="Arial"/>
          <w:kern w:val="2"/>
          <w:lang w:val="es-ES"/>
        </w:rPr>
      </w:pPr>
      <w:r w:rsidRPr="00666305">
        <w:rPr>
          <w:rFonts w:ascii="Verdana" w:hAnsi="Verdana" w:cs="Arial"/>
          <w:kern w:val="2"/>
          <w:lang w:val="es-ES"/>
        </w:rPr>
        <w:t>Muy atentamente,</w:t>
      </w:r>
    </w:p>
    <w:p w:rsidR="00A60CE5" w:rsidRPr="00666305" w:rsidRDefault="00A60CE5" w:rsidP="00A60CE5">
      <w:pPr>
        <w:shd w:val="clear" w:color="auto" w:fill="E2EFD9" w:themeFill="accent6" w:themeFillTint="33"/>
        <w:spacing w:after="220" w:line="312" w:lineRule="auto"/>
        <w:rPr>
          <w:rFonts w:ascii="Verdana" w:hAnsi="Verdana" w:cs="Arial"/>
          <w:b/>
          <w:bCs/>
          <w:kern w:val="2"/>
          <w:lang w:val="es-ES"/>
        </w:rPr>
      </w:pPr>
      <w:r w:rsidRPr="00666305">
        <w:rPr>
          <w:rFonts w:ascii="Verdana" w:hAnsi="Verdana" w:cs="Arial"/>
          <w:b/>
          <w:bCs/>
          <w:kern w:val="2"/>
          <w:lang w:val="es-ES"/>
        </w:rPr>
        <w:t>El Comité Organizador Internacional UMC/ICEVI/ONCE</w:t>
      </w:r>
    </w:p>
    <w:p w:rsidR="00DA6FF1" w:rsidRPr="00666305" w:rsidRDefault="00A60CE5" w:rsidP="00A60CE5">
      <w:pPr>
        <w:spacing w:line="276" w:lineRule="auto"/>
        <w:rPr>
          <w:rFonts w:ascii="Verdana" w:hAnsi="Verdana" w:cs="Verdana"/>
          <w:b/>
          <w:bCs/>
          <w:color w:val="200AC6"/>
          <w:lang w:val="es-ES"/>
        </w:rPr>
      </w:pPr>
      <w:r w:rsidRPr="00666305">
        <w:rPr>
          <w:rFonts w:ascii="Verdana" w:hAnsi="Verdana"/>
          <w:lang w:val="es-ES"/>
        </w:rPr>
        <w:br w:type="page"/>
      </w:r>
      <w:r w:rsidR="00DA6FF1" w:rsidRPr="00666305">
        <w:rPr>
          <w:rFonts w:ascii="Verdana" w:hAnsi="Verdana" w:cs="Verdana"/>
          <w:b/>
          <w:bCs/>
          <w:color w:val="200AC6"/>
          <w:lang w:val="es-ES"/>
        </w:rPr>
        <w:lastRenderedPageBreak/>
        <w:t>“</w:t>
      </w:r>
      <w:r w:rsidR="008C3A33" w:rsidRPr="00666305">
        <w:rPr>
          <w:rFonts w:ascii="Verdana" w:hAnsi="Verdana" w:cs="Verdana"/>
          <w:b/>
          <w:bCs/>
          <w:color w:val="200AC6"/>
          <w:lang w:val="es-ES"/>
        </w:rPr>
        <w:t>Educación inclusiva</w:t>
      </w:r>
      <w:r w:rsidR="00DA6FF1" w:rsidRPr="00666305">
        <w:rPr>
          <w:rFonts w:ascii="Verdana" w:hAnsi="Verdana" w:cs="Verdana"/>
          <w:b/>
          <w:bCs/>
          <w:color w:val="200AC6"/>
          <w:lang w:val="es-ES"/>
        </w:rPr>
        <w:t xml:space="preserve">: </w:t>
      </w:r>
      <w:r w:rsidR="00AB0ABE" w:rsidRPr="00666305">
        <w:rPr>
          <w:rFonts w:ascii="Verdana" w:hAnsi="Verdana" w:cs="Verdana"/>
          <w:b/>
          <w:bCs/>
          <w:color w:val="200AC6"/>
          <w:lang w:val="es-ES"/>
        </w:rPr>
        <w:t>No dejar a nadie atrás</w:t>
      </w:r>
      <w:r w:rsidR="00DA6FF1" w:rsidRPr="00666305">
        <w:rPr>
          <w:rFonts w:ascii="Verdana" w:hAnsi="Verdana" w:cs="Verdana"/>
          <w:b/>
          <w:bCs/>
          <w:color w:val="200AC6"/>
          <w:lang w:val="es-ES"/>
        </w:rPr>
        <w:t>”-</w:t>
      </w:r>
      <w:r w:rsidR="00AB0ABE" w:rsidRPr="00666305">
        <w:rPr>
          <w:rFonts w:ascii="Verdana" w:hAnsi="Verdana" w:cs="Verdana"/>
          <w:b/>
          <w:bCs/>
          <w:color w:val="200AC6"/>
          <w:lang w:val="es-ES"/>
        </w:rPr>
        <w:t xml:space="preserve"> Conferencia Internacional </w:t>
      </w:r>
      <w:r w:rsidR="00DA6FF1" w:rsidRPr="00666305">
        <w:rPr>
          <w:rFonts w:ascii="Verdana" w:hAnsi="Verdana" w:cs="Verdana"/>
          <w:b/>
          <w:bCs/>
          <w:color w:val="200AC6"/>
          <w:lang w:val="es-ES"/>
        </w:rPr>
        <w:t xml:space="preserve">ICEVI </w:t>
      </w:r>
      <w:r w:rsidR="00AB0ABE" w:rsidRPr="00666305">
        <w:rPr>
          <w:rFonts w:ascii="Verdana" w:hAnsi="Verdana" w:cs="Verdana"/>
          <w:b/>
          <w:bCs/>
          <w:color w:val="200AC6"/>
          <w:lang w:val="es-ES"/>
        </w:rPr>
        <w:t>Asia Occi</w:t>
      </w:r>
      <w:r w:rsidR="005C4BF8">
        <w:rPr>
          <w:rFonts w:ascii="Verdana" w:hAnsi="Verdana" w:cs="Verdana"/>
          <w:b/>
          <w:bCs/>
          <w:color w:val="200AC6"/>
          <w:lang w:val="es-ES"/>
        </w:rPr>
        <w:t>d</w:t>
      </w:r>
      <w:r w:rsidR="00AB0ABE" w:rsidRPr="00666305">
        <w:rPr>
          <w:rFonts w:ascii="Verdana" w:hAnsi="Verdana" w:cs="Verdana"/>
          <w:b/>
          <w:bCs/>
          <w:color w:val="200AC6"/>
          <w:lang w:val="es-ES"/>
        </w:rPr>
        <w:t xml:space="preserve">ental </w:t>
      </w:r>
      <w:r w:rsidR="00DA6FF1" w:rsidRPr="00666305">
        <w:rPr>
          <w:rFonts w:ascii="Verdana" w:hAnsi="Verdana" w:cs="Verdana"/>
          <w:b/>
          <w:bCs/>
          <w:color w:val="200AC6"/>
          <w:lang w:val="es-ES"/>
        </w:rPr>
        <w:t>-Sense India</w:t>
      </w:r>
    </w:p>
    <w:p w:rsidR="00DA6FF1" w:rsidRPr="00666305" w:rsidRDefault="00DA6FF1" w:rsidP="00DA6FF1">
      <w:pPr>
        <w:spacing w:line="276" w:lineRule="auto"/>
        <w:rPr>
          <w:rFonts w:ascii="Verdana" w:hAnsi="Verdana" w:cs="Verdana"/>
          <w:kern w:val="2"/>
          <w:lang w:val="es-ES"/>
        </w:rPr>
      </w:pPr>
    </w:p>
    <w:p w:rsidR="00DA6FF1" w:rsidRPr="00666305" w:rsidRDefault="00DA6FF1" w:rsidP="00DA6FF1">
      <w:pPr>
        <w:spacing w:line="276" w:lineRule="auto"/>
        <w:rPr>
          <w:rFonts w:ascii="Verdana" w:hAnsi="Verdana" w:cs="Verdana"/>
          <w:bCs/>
          <w:kern w:val="2"/>
          <w:lang w:val="es-ES"/>
        </w:rPr>
      </w:pPr>
      <w:r w:rsidRPr="00666305">
        <w:rPr>
          <w:rFonts w:ascii="Verdana" w:hAnsi="Verdana" w:cs="Verdana"/>
          <w:b/>
          <w:bCs/>
          <w:kern w:val="2"/>
          <w:lang w:val="es-ES"/>
        </w:rPr>
        <w:t>NandiniRawal</w:t>
      </w:r>
      <w:r w:rsidRPr="00666305">
        <w:rPr>
          <w:rFonts w:ascii="Verdana" w:hAnsi="Verdana" w:cs="Verdana"/>
          <w:bCs/>
          <w:kern w:val="2"/>
          <w:lang w:val="es-ES"/>
        </w:rPr>
        <w:t>(</w:t>
      </w:r>
      <w:hyperlink r:id="rId60" w:history="1">
        <w:r w:rsidRPr="00666305">
          <w:rPr>
            <w:rStyle w:val="Hipervnculo"/>
            <w:rFonts w:ascii="Verdana" w:hAnsi="Verdana" w:cs="Verdana"/>
            <w:bCs/>
            <w:kern w:val="2"/>
            <w:lang w:val="es-ES"/>
          </w:rPr>
          <w:t>bpaiceviad1@bsnl.in</w:t>
        </w:r>
      </w:hyperlink>
      <w:r w:rsidRPr="00666305">
        <w:rPr>
          <w:rFonts w:ascii="Verdana" w:hAnsi="Verdana" w:cs="Verdana"/>
          <w:bCs/>
          <w:kern w:val="2"/>
          <w:lang w:val="es-ES"/>
        </w:rPr>
        <w:t>)</w:t>
      </w:r>
    </w:p>
    <w:p w:rsidR="00DA6FF1" w:rsidRDefault="00AB0ABE" w:rsidP="00DA6FF1">
      <w:pPr>
        <w:spacing w:line="276" w:lineRule="auto"/>
        <w:rPr>
          <w:rFonts w:ascii="Verdana" w:hAnsi="Verdana" w:cs="Verdana"/>
          <w:bCs/>
          <w:kern w:val="2"/>
          <w:lang w:val="es-ES"/>
        </w:rPr>
      </w:pPr>
      <w:r w:rsidRPr="00666305">
        <w:rPr>
          <w:rFonts w:ascii="Verdana" w:hAnsi="Verdana" w:cs="Verdana"/>
          <w:bCs/>
          <w:kern w:val="2"/>
          <w:lang w:val="es-ES"/>
        </w:rPr>
        <w:t>Tesorera</w:t>
      </w:r>
      <w:r w:rsidR="005C4BF8">
        <w:rPr>
          <w:rFonts w:ascii="Verdana" w:hAnsi="Verdana" w:cs="Verdana"/>
          <w:bCs/>
          <w:kern w:val="2"/>
          <w:lang w:val="es-ES"/>
        </w:rPr>
        <w:t>,</w:t>
      </w:r>
      <w:r w:rsidRPr="00666305">
        <w:rPr>
          <w:rFonts w:ascii="Verdana" w:hAnsi="Verdana" w:cs="Verdana"/>
          <w:bCs/>
          <w:kern w:val="2"/>
          <w:lang w:val="es-ES"/>
        </w:rPr>
        <w:t xml:space="preserve"> Consejo Internacional para la Educación de las Personas con Discapacidad Visual (ICEVI) y Directora Ejecutiva de la Asociación de Personas Ciegas, </w:t>
      </w:r>
      <w:r w:rsidR="00DA6FF1" w:rsidRPr="00666305">
        <w:rPr>
          <w:rFonts w:ascii="Verdana" w:hAnsi="Verdana" w:cs="Verdana"/>
          <w:bCs/>
          <w:kern w:val="2"/>
          <w:lang w:val="es-ES"/>
        </w:rPr>
        <w:t>Ahmedabad</w:t>
      </w:r>
      <w:r w:rsidRPr="00666305">
        <w:rPr>
          <w:rFonts w:ascii="Verdana" w:hAnsi="Verdana" w:cs="Verdana"/>
          <w:bCs/>
          <w:kern w:val="2"/>
          <w:lang w:val="es-ES"/>
        </w:rPr>
        <w:t>(</w:t>
      </w:r>
      <w:r w:rsidR="00DA6FF1" w:rsidRPr="00666305">
        <w:rPr>
          <w:rFonts w:ascii="Verdana" w:hAnsi="Verdana" w:cs="Verdana"/>
          <w:bCs/>
          <w:kern w:val="2"/>
          <w:lang w:val="es-ES"/>
        </w:rPr>
        <w:t>India</w:t>
      </w:r>
      <w:r w:rsidRPr="00666305">
        <w:rPr>
          <w:rFonts w:ascii="Verdana" w:hAnsi="Verdana" w:cs="Verdana"/>
          <w:bCs/>
          <w:kern w:val="2"/>
          <w:lang w:val="es-ES"/>
        </w:rPr>
        <w:t>)</w:t>
      </w:r>
    </w:p>
    <w:p w:rsidR="00EA137F" w:rsidRDefault="00EA137F" w:rsidP="00DA6FF1">
      <w:pPr>
        <w:spacing w:line="276" w:lineRule="auto"/>
        <w:rPr>
          <w:rFonts w:ascii="Verdana" w:hAnsi="Verdana" w:cs="Verdana"/>
          <w:bCs/>
          <w:kern w:val="2"/>
          <w:lang w:val="es-ES"/>
        </w:rPr>
      </w:pPr>
    </w:p>
    <w:p w:rsidR="00EA137F" w:rsidRPr="00EA137F" w:rsidRDefault="00EA137F" w:rsidP="00DA6FF1">
      <w:pPr>
        <w:spacing w:line="276" w:lineRule="auto"/>
        <w:rPr>
          <w:rFonts w:ascii="Verdana" w:hAnsi="Verdana" w:cs="Verdana"/>
          <w:bCs/>
          <w:color w:val="4472C4" w:themeColor="accent1"/>
          <w:kern w:val="2"/>
          <w:lang w:val="es-ES"/>
        </w:rPr>
      </w:pPr>
      <w:r w:rsidRPr="00EA137F">
        <w:rPr>
          <w:rFonts w:ascii="Verdana" w:hAnsi="Verdana" w:cs="Verdana"/>
          <w:bCs/>
          <w:color w:val="4472C4" w:themeColor="accent1"/>
          <w:kern w:val="2"/>
          <w:lang w:val="es-ES"/>
        </w:rPr>
        <w:t>___________________________________________________________</w:t>
      </w:r>
    </w:p>
    <w:p w:rsidR="00EA137F" w:rsidRPr="00666305" w:rsidRDefault="00EA137F" w:rsidP="00DA6FF1">
      <w:pPr>
        <w:spacing w:line="276" w:lineRule="auto"/>
        <w:rPr>
          <w:rFonts w:ascii="Verdana" w:hAnsi="Verdana" w:cs="Verdana"/>
          <w:bCs/>
          <w:kern w:val="2"/>
          <w:lang w:val="es-ES"/>
        </w:rPr>
      </w:pPr>
      <w:r>
        <w:rPr>
          <w:rFonts w:ascii="Verdana" w:hAnsi="Verdana" w:cs="Verdana"/>
          <w:bCs/>
          <w:kern w:val="2"/>
          <w:lang w:val="es-ES"/>
        </w:rPr>
        <w:t xml:space="preserve">Nota del Director: En este ejemplar de El Educador, nos complace publicar una selección de las ponencias de la conferencia. Expresamos un especial agradecimiento a </w:t>
      </w:r>
      <w:r>
        <w:rPr>
          <w:rFonts w:ascii="Verdana" w:hAnsi="Verdana" w:cs="Verdana"/>
          <w:kern w:val="2"/>
          <w:lang w:val="es-ES"/>
        </w:rPr>
        <w:t>aBhushanPunani y a NandiniRawal, colegas y amigos de ICEVI, quienes no solo organizaron el encuentro, sino que también lograron las contribuciones escritas de algunos disertantes.</w:t>
      </w:r>
    </w:p>
    <w:p w:rsidR="005C4BF8" w:rsidRPr="00EA137F" w:rsidRDefault="00DF4FE4" w:rsidP="0099269D">
      <w:pPr>
        <w:rPr>
          <w:rFonts w:ascii="Verdana" w:hAnsi="Verdana" w:cs="Verdana"/>
          <w:color w:val="4472C4" w:themeColor="accent1"/>
          <w:kern w:val="2"/>
          <w:lang w:val="es-ES"/>
        </w:rPr>
      </w:pPr>
      <w:r w:rsidRPr="00EA137F">
        <w:rPr>
          <w:rFonts w:ascii="Verdana" w:hAnsi="Verdana" w:cs="Verdana"/>
          <w:color w:val="4472C4" w:themeColor="accent1"/>
          <w:kern w:val="2"/>
          <w:lang w:val="es-ES"/>
        </w:rPr>
        <w:t>___________________________________________________________</w:t>
      </w:r>
    </w:p>
    <w:p w:rsidR="00DA6FF1" w:rsidRPr="00DF4FE4" w:rsidRDefault="00DA6FF1" w:rsidP="00DF4FE4">
      <w:pPr>
        <w:spacing w:line="276" w:lineRule="auto"/>
        <w:rPr>
          <w:rFonts w:ascii="Verdana" w:hAnsi="Verdana" w:cs="Verdana"/>
          <w:color w:val="4472C4" w:themeColor="accent1"/>
          <w:kern w:val="2"/>
          <w:lang w:val="es-ES"/>
        </w:rPr>
      </w:pPr>
    </w:p>
    <w:p w:rsidR="00AB0ABE" w:rsidRPr="00666305" w:rsidRDefault="00AB0ABE" w:rsidP="00DA6FF1">
      <w:pPr>
        <w:spacing w:after="200" w:line="276" w:lineRule="auto"/>
        <w:rPr>
          <w:rFonts w:ascii="Verdana" w:hAnsi="Verdana" w:cs="Arial"/>
          <w:kern w:val="2"/>
          <w:lang w:val="es-ES"/>
        </w:rPr>
      </w:pPr>
      <w:r w:rsidRPr="00666305">
        <w:rPr>
          <w:rFonts w:ascii="Verdana" w:hAnsi="Verdana" w:cs="Arial"/>
          <w:kern w:val="2"/>
          <w:lang w:val="es-ES"/>
        </w:rPr>
        <w:t>La primera Conferencia Internacional ICEVI Asia Occidental - Sense India se organiz</w:t>
      </w:r>
      <w:r w:rsidR="00126BBA" w:rsidRPr="00666305">
        <w:rPr>
          <w:rFonts w:ascii="Verdana" w:hAnsi="Verdana" w:cs="Arial"/>
          <w:kern w:val="2"/>
          <w:lang w:val="es-ES"/>
        </w:rPr>
        <w:t>ó en el relativamente frío Katmandú, tierra del Himalaya, del 16 al 18 de febrero de 2020. Estos tres días de aprendizaje e intercambio de ideas atrajeron a más de 300 participantes de 8 países, entre los que se incluían Australia, Bangladesh, EEUU, India, Kenia, Nepal, Polonia y el Reino Unido.</w:t>
      </w:r>
    </w:p>
    <w:p w:rsidR="00126BBA" w:rsidRPr="00666305" w:rsidRDefault="00126BBA" w:rsidP="00DA6FF1">
      <w:pPr>
        <w:spacing w:after="200" w:line="276" w:lineRule="auto"/>
        <w:rPr>
          <w:rFonts w:ascii="Verdana" w:hAnsi="Verdana" w:cs="Arial"/>
          <w:kern w:val="2"/>
          <w:lang w:val="es-ES"/>
        </w:rPr>
      </w:pPr>
      <w:r w:rsidRPr="00666305">
        <w:rPr>
          <w:rFonts w:ascii="Verdana" w:hAnsi="Verdana" w:cs="Arial"/>
          <w:kern w:val="2"/>
          <w:lang w:val="es-ES"/>
        </w:rPr>
        <w:t xml:space="preserve">La Conferencia se diseñó para </w:t>
      </w:r>
      <w:r w:rsidR="00E3488A">
        <w:rPr>
          <w:rFonts w:ascii="Verdana" w:hAnsi="Verdana" w:cs="Arial"/>
          <w:kern w:val="2"/>
          <w:lang w:val="es-ES"/>
        </w:rPr>
        <w:t>abarcar en ese breve per</w:t>
      </w:r>
      <w:r w:rsidR="003569FB">
        <w:rPr>
          <w:rFonts w:ascii="Verdana" w:hAnsi="Verdana" w:cs="Arial"/>
          <w:kern w:val="2"/>
          <w:lang w:val="es-ES"/>
        </w:rPr>
        <w:t>íodo</w:t>
      </w:r>
      <w:r w:rsidRPr="00666305">
        <w:rPr>
          <w:rFonts w:ascii="Verdana" w:hAnsi="Verdana" w:cs="Arial"/>
          <w:kern w:val="2"/>
          <w:lang w:val="es-ES"/>
        </w:rPr>
        <w:t xml:space="preserve"> todos los aspectos relacionados con el ciclo vital de las personas con discapacidad visual y sordoceguera. El primero y el tercer día </w:t>
      </w:r>
      <w:r w:rsidR="003569FB">
        <w:rPr>
          <w:rFonts w:ascii="Verdana" w:hAnsi="Verdana" w:cs="Arial"/>
          <w:kern w:val="2"/>
          <w:lang w:val="es-ES"/>
        </w:rPr>
        <w:t>se dedicaron a</w:t>
      </w:r>
      <w:r w:rsidRPr="00666305">
        <w:rPr>
          <w:rFonts w:ascii="Verdana" w:hAnsi="Verdana" w:cs="Arial"/>
          <w:kern w:val="2"/>
          <w:lang w:val="es-ES"/>
        </w:rPr>
        <w:t xml:space="preserve"> sesiones plenarias y el segundo</w:t>
      </w:r>
      <w:r w:rsidR="003569FB">
        <w:rPr>
          <w:rFonts w:ascii="Verdana" w:hAnsi="Verdana" w:cs="Arial"/>
          <w:kern w:val="2"/>
          <w:lang w:val="es-ES"/>
        </w:rPr>
        <w:t>,</w:t>
      </w:r>
      <w:r w:rsidRPr="00666305">
        <w:rPr>
          <w:rFonts w:ascii="Verdana" w:hAnsi="Verdana" w:cs="Arial"/>
          <w:kern w:val="2"/>
          <w:lang w:val="es-ES"/>
        </w:rPr>
        <w:t xml:space="preserve"> a talleres paralelos. En total, h</w:t>
      </w:r>
      <w:r w:rsidR="003569FB">
        <w:rPr>
          <w:rFonts w:ascii="Verdana" w:hAnsi="Verdana" w:cs="Arial"/>
          <w:kern w:val="2"/>
          <w:lang w:val="es-ES"/>
        </w:rPr>
        <w:t>ubo</w:t>
      </w:r>
      <w:r w:rsidRPr="00666305">
        <w:rPr>
          <w:rFonts w:ascii="Verdana" w:hAnsi="Verdana" w:cs="Arial"/>
          <w:kern w:val="2"/>
          <w:lang w:val="es-ES"/>
        </w:rPr>
        <w:t xml:space="preserve"> aproximadamente 120 disertantes que compart</w:t>
      </w:r>
      <w:r w:rsidR="003569FB">
        <w:rPr>
          <w:rFonts w:ascii="Verdana" w:hAnsi="Verdana" w:cs="Arial"/>
          <w:kern w:val="2"/>
          <w:lang w:val="es-ES"/>
        </w:rPr>
        <w:t>ieron</w:t>
      </w:r>
      <w:r w:rsidRPr="00666305">
        <w:rPr>
          <w:rFonts w:ascii="Verdana" w:hAnsi="Verdana" w:cs="Arial"/>
          <w:kern w:val="2"/>
          <w:lang w:val="es-ES"/>
        </w:rPr>
        <w:t xml:space="preserve"> sus variadas experiencias con los </w:t>
      </w:r>
      <w:r w:rsidR="003569FB">
        <w:rPr>
          <w:rFonts w:ascii="Verdana" w:hAnsi="Verdana" w:cs="Arial"/>
          <w:kern w:val="2"/>
          <w:lang w:val="es-ES"/>
        </w:rPr>
        <w:t>asistentes</w:t>
      </w:r>
      <w:r w:rsidRPr="00666305">
        <w:rPr>
          <w:rFonts w:ascii="Verdana" w:hAnsi="Verdana" w:cs="Arial"/>
          <w:kern w:val="2"/>
          <w:lang w:val="es-ES"/>
        </w:rPr>
        <w:t xml:space="preserve">. </w:t>
      </w:r>
      <w:r w:rsidR="003569FB">
        <w:rPr>
          <w:rFonts w:ascii="Verdana" w:hAnsi="Verdana" w:cs="Arial"/>
          <w:kern w:val="2"/>
          <w:lang w:val="es-ES"/>
        </w:rPr>
        <w:t>El</w:t>
      </w:r>
      <w:r w:rsidRPr="00666305">
        <w:rPr>
          <w:rFonts w:ascii="Verdana" w:hAnsi="Verdana" w:cs="Arial"/>
          <w:kern w:val="2"/>
          <w:lang w:val="es-ES"/>
        </w:rPr>
        <w:t xml:space="preserve"> programa de entretenimiento </w:t>
      </w:r>
      <w:r w:rsidR="003569FB">
        <w:rPr>
          <w:rFonts w:ascii="Verdana" w:hAnsi="Verdana" w:cs="Arial"/>
          <w:kern w:val="2"/>
          <w:lang w:val="es-ES"/>
        </w:rPr>
        <w:t xml:space="preserve">estuvo </w:t>
      </w:r>
      <w:r w:rsidRPr="00666305">
        <w:rPr>
          <w:rFonts w:ascii="Verdana" w:hAnsi="Verdana" w:cs="Arial"/>
          <w:kern w:val="2"/>
          <w:lang w:val="es-ES"/>
        </w:rPr>
        <w:t>a cargo de cantantes de Nepal, que cautivaron al público por su calidad y melodía. Abrió el encuentro:</w:t>
      </w:r>
    </w:p>
    <w:p w:rsidR="00DA6FF1" w:rsidRPr="00666305" w:rsidRDefault="00DA6FF1" w:rsidP="00DA6FF1">
      <w:pPr>
        <w:spacing w:after="200" w:line="276" w:lineRule="auto"/>
        <w:rPr>
          <w:rFonts w:ascii="Verdana" w:hAnsi="Verdana" w:cs="Arial"/>
          <w:kern w:val="2"/>
          <w:lang w:val="es-ES"/>
        </w:rPr>
      </w:pPr>
      <w:r w:rsidRPr="00666305">
        <w:rPr>
          <w:rFonts w:ascii="Verdana" w:hAnsi="Verdana" w:cs="Arial"/>
          <w:b/>
          <w:kern w:val="2"/>
          <w:lang w:val="es-ES"/>
        </w:rPr>
        <w:t>GaneshPrasadTimilsina</w:t>
      </w:r>
      <w:r w:rsidRPr="00666305">
        <w:rPr>
          <w:rFonts w:ascii="Verdana" w:hAnsi="Verdana" w:cs="Arial"/>
          <w:b/>
          <w:kern w:val="2"/>
          <w:lang w:val="es-ES"/>
        </w:rPr>
        <w:br/>
      </w:r>
      <w:r w:rsidR="00126BBA" w:rsidRPr="00666305">
        <w:rPr>
          <w:rFonts w:ascii="Verdana" w:hAnsi="Verdana" w:cs="Arial"/>
          <w:kern w:val="2"/>
          <w:lang w:val="es-ES"/>
        </w:rPr>
        <w:t xml:space="preserve">Presidente de la Asamblea Nacional </w:t>
      </w:r>
      <w:r w:rsidRPr="00666305">
        <w:rPr>
          <w:rFonts w:ascii="Verdana" w:hAnsi="Verdana" w:cs="Arial"/>
          <w:kern w:val="2"/>
          <w:lang w:val="es-ES"/>
        </w:rPr>
        <w:t>(</w:t>
      </w:r>
      <w:r w:rsidR="00126BBA" w:rsidRPr="00666305">
        <w:rPr>
          <w:rFonts w:ascii="Verdana" w:hAnsi="Verdana" w:cs="Arial"/>
          <w:kern w:val="2"/>
          <w:lang w:val="es-ES"/>
        </w:rPr>
        <w:t>Cámara Alta</w:t>
      </w:r>
      <w:r w:rsidRPr="00666305">
        <w:rPr>
          <w:rFonts w:ascii="Verdana" w:hAnsi="Verdana" w:cs="Arial"/>
          <w:kern w:val="2"/>
          <w:lang w:val="es-ES"/>
        </w:rPr>
        <w:t xml:space="preserve">) </w:t>
      </w:r>
      <w:r w:rsidR="00126BBA" w:rsidRPr="00666305">
        <w:rPr>
          <w:rFonts w:ascii="Verdana" w:hAnsi="Verdana" w:cs="Arial"/>
          <w:kern w:val="2"/>
          <w:lang w:val="es-ES"/>
        </w:rPr>
        <w:t>(</w:t>
      </w:r>
      <w:r w:rsidRPr="00666305">
        <w:rPr>
          <w:rFonts w:ascii="Verdana" w:hAnsi="Verdana" w:cs="Arial"/>
          <w:kern w:val="2"/>
          <w:lang w:val="es-ES"/>
        </w:rPr>
        <w:t>Nepal</w:t>
      </w:r>
      <w:r w:rsidR="00126BBA" w:rsidRPr="00666305">
        <w:rPr>
          <w:rFonts w:ascii="Verdana" w:hAnsi="Verdana" w:cs="Arial"/>
          <w:kern w:val="2"/>
          <w:lang w:val="es-ES"/>
        </w:rPr>
        <w:t>)</w:t>
      </w:r>
    </w:p>
    <w:p w:rsidR="00DA6FF1" w:rsidRPr="00666305" w:rsidRDefault="00126BBA" w:rsidP="00DA6FF1">
      <w:pPr>
        <w:spacing w:after="200" w:line="276" w:lineRule="auto"/>
        <w:rPr>
          <w:rFonts w:ascii="Verdana" w:hAnsi="Verdana" w:cs="Arial"/>
          <w:kern w:val="2"/>
          <w:lang w:val="es-ES"/>
        </w:rPr>
      </w:pPr>
      <w:r w:rsidRPr="00666305">
        <w:rPr>
          <w:rFonts w:ascii="Verdana" w:hAnsi="Verdana" w:cs="Arial"/>
          <w:kern w:val="2"/>
          <w:lang w:val="es-ES"/>
        </w:rPr>
        <w:t>y los Invitados de Honor fueron:</w:t>
      </w:r>
    </w:p>
    <w:p w:rsidR="00DA6FF1" w:rsidRPr="00666305" w:rsidRDefault="00DA6FF1" w:rsidP="00DA6FF1">
      <w:pPr>
        <w:spacing w:after="80" w:line="276" w:lineRule="auto"/>
        <w:rPr>
          <w:rFonts w:ascii="Verdana" w:hAnsi="Verdana" w:cs="Arial"/>
          <w:kern w:val="2"/>
          <w:lang w:val="es-ES"/>
        </w:rPr>
      </w:pPr>
      <w:r w:rsidRPr="00666305">
        <w:rPr>
          <w:rFonts w:ascii="Verdana" w:hAnsi="Verdana" w:cs="Arial"/>
          <w:b/>
          <w:kern w:val="2"/>
          <w:lang w:val="es-ES"/>
        </w:rPr>
        <w:t>Alison Marshal, Director</w:t>
      </w:r>
      <w:r w:rsidR="00126BBA" w:rsidRPr="00666305">
        <w:rPr>
          <w:rFonts w:ascii="Verdana" w:hAnsi="Verdana" w:cs="Arial"/>
          <w:b/>
          <w:kern w:val="2"/>
          <w:lang w:val="es-ES"/>
        </w:rPr>
        <w:t>a</w:t>
      </w:r>
      <w:r w:rsidRPr="00666305">
        <w:rPr>
          <w:rFonts w:ascii="Verdana" w:hAnsi="Verdana" w:cs="Arial"/>
          <w:b/>
          <w:kern w:val="2"/>
          <w:lang w:val="es-ES"/>
        </w:rPr>
        <w:t>,</w:t>
      </w:r>
      <w:r w:rsidRPr="00666305">
        <w:rPr>
          <w:rFonts w:ascii="Verdana" w:hAnsi="Verdana" w:cs="Arial"/>
          <w:kern w:val="2"/>
          <w:lang w:val="es-ES"/>
        </w:rPr>
        <w:t>Sense Interna</w:t>
      </w:r>
      <w:r w:rsidR="00126BBA" w:rsidRPr="00666305">
        <w:rPr>
          <w:rFonts w:ascii="Verdana" w:hAnsi="Verdana" w:cs="Arial"/>
          <w:kern w:val="2"/>
          <w:lang w:val="es-ES"/>
        </w:rPr>
        <w:t>c</w:t>
      </w:r>
      <w:r w:rsidRPr="00666305">
        <w:rPr>
          <w:rFonts w:ascii="Verdana" w:hAnsi="Verdana" w:cs="Arial"/>
          <w:kern w:val="2"/>
          <w:lang w:val="es-ES"/>
        </w:rPr>
        <w:t>ional;</w:t>
      </w:r>
    </w:p>
    <w:p w:rsidR="00DA6FF1" w:rsidRPr="00666305" w:rsidRDefault="00DA6FF1" w:rsidP="00DA6FF1">
      <w:pPr>
        <w:spacing w:after="80" w:line="276" w:lineRule="auto"/>
        <w:rPr>
          <w:rFonts w:ascii="Verdana" w:hAnsi="Verdana" w:cs="Arial"/>
          <w:kern w:val="2"/>
          <w:lang w:val="es-ES"/>
        </w:rPr>
      </w:pPr>
      <w:r w:rsidRPr="00666305">
        <w:rPr>
          <w:rFonts w:ascii="Verdana" w:hAnsi="Verdana" w:cs="Arial"/>
          <w:b/>
          <w:kern w:val="2"/>
          <w:lang w:val="es-ES"/>
        </w:rPr>
        <w:t xml:space="preserve">MaheshPrasadDahal, </w:t>
      </w:r>
      <w:r w:rsidRPr="00666305">
        <w:rPr>
          <w:rFonts w:ascii="Verdana" w:hAnsi="Verdana" w:cs="Arial"/>
          <w:kern w:val="2"/>
          <w:lang w:val="es-ES"/>
        </w:rPr>
        <w:t>Secretar</w:t>
      </w:r>
      <w:r w:rsidR="00126BBA" w:rsidRPr="00666305">
        <w:rPr>
          <w:rFonts w:ascii="Verdana" w:hAnsi="Verdana" w:cs="Arial"/>
          <w:kern w:val="2"/>
          <w:lang w:val="es-ES"/>
        </w:rPr>
        <w:t>io de Educación, Gobierno de</w:t>
      </w:r>
      <w:r w:rsidRPr="00666305">
        <w:rPr>
          <w:rFonts w:ascii="Verdana" w:hAnsi="Verdana" w:cs="Arial"/>
          <w:kern w:val="2"/>
          <w:lang w:val="es-ES"/>
        </w:rPr>
        <w:t xml:space="preserve"> Nepal; </w:t>
      </w:r>
      <w:r w:rsidR="00126BBA" w:rsidRPr="00666305">
        <w:rPr>
          <w:rFonts w:ascii="Verdana" w:hAnsi="Verdana" w:cs="Arial"/>
          <w:kern w:val="2"/>
          <w:lang w:val="es-ES"/>
        </w:rPr>
        <w:t>y</w:t>
      </w:r>
      <w:r w:rsidR="003569FB">
        <w:rPr>
          <w:rFonts w:ascii="Verdana" w:hAnsi="Verdana" w:cs="Arial"/>
          <w:kern w:val="2"/>
          <w:lang w:val="es-ES"/>
        </w:rPr>
        <w:t xml:space="preserve"> la</w:t>
      </w:r>
    </w:p>
    <w:p w:rsidR="00DA6FF1" w:rsidRPr="00666305" w:rsidRDefault="00DA6FF1" w:rsidP="00DA6FF1">
      <w:pPr>
        <w:spacing w:after="200" w:line="276" w:lineRule="auto"/>
        <w:rPr>
          <w:rFonts w:ascii="Verdana" w:hAnsi="Verdana" w:cs="Arial"/>
          <w:kern w:val="2"/>
          <w:lang w:val="es-ES"/>
        </w:rPr>
      </w:pPr>
      <w:r w:rsidRPr="00666305">
        <w:rPr>
          <w:rFonts w:ascii="Verdana" w:hAnsi="Verdana" w:cs="Arial"/>
          <w:b/>
          <w:kern w:val="2"/>
          <w:lang w:val="es-ES"/>
        </w:rPr>
        <w:t>Dr</w:t>
      </w:r>
      <w:r w:rsidR="00126BBA" w:rsidRPr="00666305">
        <w:rPr>
          <w:rFonts w:ascii="Verdana" w:hAnsi="Verdana" w:cs="Arial"/>
          <w:b/>
          <w:kern w:val="2"/>
          <w:lang w:val="es-ES"/>
        </w:rPr>
        <w:t>a</w:t>
      </w:r>
      <w:r w:rsidRPr="00666305">
        <w:rPr>
          <w:rFonts w:ascii="Verdana" w:hAnsi="Verdana" w:cs="Arial"/>
          <w:b/>
          <w:kern w:val="2"/>
          <w:lang w:val="es-ES"/>
        </w:rPr>
        <w:t>. FrancesGentle,</w:t>
      </w:r>
      <w:r w:rsidRPr="00666305">
        <w:rPr>
          <w:rFonts w:ascii="Verdana" w:hAnsi="Verdana" w:cs="Arial"/>
          <w:kern w:val="2"/>
          <w:lang w:val="es-ES"/>
        </w:rPr>
        <w:t xml:space="preserve"> President</w:t>
      </w:r>
      <w:r w:rsidR="00126BBA" w:rsidRPr="00666305">
        <w:rPr>
          <w:rFonts w:ascii="Verdana" w:hAnsi="Verdana" w:cs="Arial"/>
          <w:kern w:val="2"/>
          <w:lang w:val="es-ES"/>
        </w:rPr>
        <w:t>a</w:t>
      </w:r>
      <w:r w:rsidRPr="00666305">
        <w:rPr>
          <w:rFonts w:ascii="Verdana" w:hAnsi="Verdana" w:cs="Arial"/>
          <w:kern w:val="2"/>
          <w:lang w:val="es-ES"/>
        </w:rPr>
        <w:t>, ICEVI.</w:t>
      </w:r>
    </w:p>
    <w:p w:rsidR="00DA6FF1" w:rsidRPr="00666305" w:rsidRDefault="00DA6FF1" w:rsidP="00DA6FF1">
      <w:pPr>
        <w:spacing w:line="276" w:lineRule="auto"/>
        <w:rPr>
          <w:rFonts w:ascii="Verdana" w:hAnsi="Verdana" w:cs="Arial"/>
          <w:kern w:val="2"/>
          <w:lang w:val="es-ES"/>
        </w:rPr>
      </w:pPr>
    </w:p>
    <w:p w:rsidR="00DA6FF1" w:rsidRPr="00666305" w:rsidRDefault="00126BBA" w:rsidP="00DA6FF1">
      <w:pPr>
        <w:spacing w:after="200" w:line="276" w:lineRule="auto"/>
        <w:rPr>
          <w:rFonts w:ascii="Verdana" w:hAnsi="Verdana" w:cs="Arial"/>
          <w:kern w:val="2"/>
          <w:lang w:val="es-ES"/>
        </w:rPr>
      </w:pPr>
      <w:r w:rsidRPr="00666305">
        <w:rPr>
          <w:rFonts w:ascii="Verdana" w:hAnsi="Verdana" w:cs="Arial"/>
          <w:kern w:val="2"/>
          <w:lang w:val="es-ES"/>
        </w:rPr>
        <w:t xml:space="preserve">Otros </w:t>
      </w:r>
      <w:r w:rsidR="003569FB">
        <w:rPr>
          <w:rFonts w:ascii="Verdana" w:hAnsi="Verdana" w:cs="Arial"/>
          <w:kern w:val="2"/>
          <w:lang w:val="es-ES"/>
        </w:rPr>
        <w:t>destacados paraticipantes</w:t>
      </w:r>
      <w:r w:rsidRPr="00666305">
        <w:rPr>
          <w:rFonts w:ascii="Verdana" w:hAnsi="Verdana" w:cs="Arial"/>
          <w:kern w:val="2"/>
          <w:lang w:val="es-ES"/>
        </w:rPr>
        <w:t xml:space="preserve"> fueron:</w:t>
      </w:r>
    </w:p>
    <w:p w:rsidR="00DA6FF1" w:rsidRPr="00666305" w:rsidRDefault="00DA6FF1" w:rsidP="00DA6FF1">
      <w:pPr>
        <w:spacing w:after="100" w:line="276" w:lineRule="auto"/>
        <w:rPr>
          <w:rFonts w:ascii="Verdana" w:hAnsi="Verdana" w:cs="Arial"/>
          <w:kern w:val="2"/>
          <w:lang w:val="es-ES"/>
        </w:rPr>
      </w:pPr>
      <w:r w:rsidRPr="00666305">
        <w:rPr>
          <w:rFonts w:ascii="Verdana" w:hAnsi="Verdana" w:cs="Arial"/>
          <w:b/>
          <w:kern w:val="2"/>
          <w:lang w:val="es-ES"/>
        </w:rPr>
        <w:t xml:space="preserve">Dr. M.N.G. Mani, </w:t>
      </w:r>
      <w:r w:rsidR="00126BBA" w:rsidRPr="00666305">
        <w:rPr>
          <w:rFonts w:ascii="Verdana" w:hAnsi="Verdana" w:cs="Arial"/>
          <w:kern w:val="2"/>
          <w:lang w:val="es-ES"/>
        </w:rPr>
        <w:t>Director Ejecutivo</w:t>
      </w:r>
      <w:r w:rsidRPr="00666305">
        <w:rPr>
          <w:rFonts w:ascii="Verdana" w:hAnsi="Verdana" w:cs="Arial"/>
          <w:kern w:val="2"/>
          <w:lang w:val="es-ES"/>
        </w:rPr>
        <w:t>, ICEVI;</w:t>
      </w:r>
    </w:p>
    <w:p w:rsidR="00DA6FF1" w:rsidRPr="00666305" w:rsidRDefault="00DA6FF1" w:rsidP="00DA6FF1">
      <w:pPr>
        <w:spacing w:after="100" w:line="276" w:lineRule="auto"/>
        <w:rPr>
          <w:rFonts w:ascii="Verdana" w:hAnsi="Verdana" w:cs="Arial"/>
          <w:kern w:val="2"/>
          <w:lang w:val="es-ES"/>
        </w:rPr>
      </w:pPr>
      <w:r w:rsidRPr="00666305">
        <w:rPr>
          <w:rFonts w:ascii="Verdana" w:hAnsi="Verdana" w:cs="Arial"/>
          <w:b/>
          <w:kern w:val="2"/>
          <w:lang w:val="es-ES"/>
        </w:rPr>
        <w:t>NandiniRawal,</w:t>
      </w:r>
      <w:r w:rsidRPr="00666305">
        <w:rPr>
          <w:rFonts w:ascii="Verdana" w:hAnsi="Verdana" w:cs="Arial"/>
          <w:kern w:val="2"/>
          <w:lang w:val="es-ES"/>
        </w:rPr>
        <w:t xml:space="preserve"> T</w:t>
      </w:r>
      <w:r w:rsidR="00126BBA" w:rsidRPr="00666305">
        <w:rPr>
          <w:rFonts w:ascii="Verdana" w:hAnsi="Verdana" w:cs="Arial"/>
          <w:kern w:val="2"/>
          <w:lang w:val="es-ES"/>
        </w:rPr>
        <w:t>esorera</w:t>
      </w:r>
      <w:r w:rsidRPr="00666305">
        <w:rPr>
          <w:rFonts w:ascii="Verdana" w:hAnsi="Verdana" w:cs="Arial"/>
          <w:kern w:val="2"/>
          <w:lang w:val="es-ES"/>
        </w:rPr>
        <w:t xml:space="preserve">, ICEVI </w:t>
      </w:r>
      <w:r w:rsidR="003569FB">
        <w:rPr>
          <w:rFonts w:ascii="Verdana" w:hAnsi="Verdana" w:cs="Arial"/>
          <w:kern w:val="2"/>
          <w:lang w:val="es-ES"/>
        </w:rPr>
        <w:t>y</w:t>
      </w:r>
      <w:r w:rsidR="00AB0C73" w:rsidRPr="00666305">
        <w:rPr>
          <w:rFonts w:ascii="Verdana" w:hAnsi="Verdana" w:cs="Arial"/>
          <w:kern w:val="2"/>
          <w:lang w:val="es-ES"/>
        </w:rPr>
        <w:t>Responsable del Comité de Programa</w:t>
      </w:r>
      <w:r w:rsidRPr="00666305">
        <w:rPr>
          <w:rFonts w:ascii="Verdana" w:hAnsi="Verdana" w:cs="Arial"/>
          <w:kern w:val="2"/>
          <w:lang w:val="es-ES"/>
        </w:rPr>
        <w:t>;</w:t>
      </w:r>
    </w:p>
    <w:p w:rsidR="00DA6FF1" w:rsidRPr="00666305" w:rsidRDefault="00DA6FF1" w:rsidP="00DA6FF1">
      <w:pPr>
        <w:spacing w:after="100" w:line="276" w:lineRule="auto"/>
        <w:rPr>
          <w:rFonts w:ascii="Verdana" w:hAnsi="Verdana" w:cs="Arial"/>
          <w:kern w:val="2"/>
          <w:lang w:val="es-ES"/>
        </w:rPr>
      </w:pPr>
      <w:r w:rsidRPr="00666305">
        <w:rPr>
          <w:rFonts w:ascii="Verdana" w:hAnsi="Verdana" w:cs="Arial"/>
          <w:b/>
          <w:kern w:val="2"/>
          <w:lang w:val="es-ES"/>
        </w:rPr>
        <w:t>Dr. BhushanPunani,</w:t>
      </w:r>
      <w:r w:rsidR="00AB0C73" w:rsidRPr="00666305">
        <w:rPr>
          <w:rFonts w:ascii="Verdana" w:hAnsi="Verdana" w:cs="Arial"/>
          <w:kern w:val="2"/>
          <w:lang w:val="es-ES"/>
        </w:rPr>
        <w:t>Presidente</w:t>
      </w:r>
      <w:r w:rsidRPr="00666305">
        <w:rPr>
          <w:rFonts w:ascii="Verdana" w:hAnsi="Verdana" w:cs="Arial"/>
          <w:kern w:val="2"/>
          <w:lang w:val="es-ES"/>
        </w:rPr>
        <w:t xml:space="preserve">, ICEVI </w:t>
      </w:r>
      <w:r w:rsidR="00AB0C73" w:rsidRPr="00666305">
        <w:rPr>
          <w:rFonts w:ascii="Verdana" w:hAnsi="Verdana" w:cs="Arial"/>
          <w:kern w:val="2"/>
          <w:lang w:val="es-ES"/>
        </w:rPr>
        <w:t>Asia Occidental</w:t>
      </w:r>
      <w:r w:rsidRPr="00666305">
        <w:rPr>
          <w:rFonts w:ascii="Verdana" w:hAnsi="Verdana" w:cs="Arial"/>
          <w:kern w:val="2"/>
          <w:lang w:val="es-ES"/>
        </w:rPr>
        <w:t>;</w:t>
      </w:r>
    </w:p>
    <w:p w:rsidR="00DA6FF1" w:rsidRPr="00666305" w:rsidRDefault="00DA6FF1" w:rsidP="00DA6FF1">
      <w:pPr>
        <w:spacing w:after="100" w:line="276" w:lineRule="auto"/>
        <w:rPr>
          <w:rFonts w:ascii="Verdana" w:hAnsi="Verdana" w:cs="Arial"/>
          <w:kern w:val="2"/>
          <w:lang w:val="es-ES"/>
        </w:rPr>
      </w:pPr>
      <w:r w:rsidRPr="00666305">
        <w:rPr>
          <w:rFonts w:ascii="Verdana" w:hAnsi="Verdana" w:cs="Arial"/>
          <w:b/>
          <w:kern w:val="2"/>
          <w:lang w:val="es-ES"/>
        </w:rPr>
        <w:t>MadhavPrasadAryal,</w:t>
      </w:r>
      <w:r w:rsidR="00AB0C73" w:rsidRPr="00666305">
        <w:rPr>
          <w:rFonts w:ascii="Verdana" w:hAnsi="Verdana" w:cs="Arial"/>
          <w:kern w:val="2"/>
          <w:lang w:val="es-ES"/>
        </w:rPr>
        <w:t>Representante del país</w:t>
      </w:r>
      <w:r w:rsidRPr="00666305">
        <w:rPr>
          <w:rFonts w:ascii="Verdana" w:hAnsi="Verdana" w:cs="Arial"/>
          <w:kern w:val="2"/>
          <w:lang w:val="es-ES"/>
        </w:rPr>
        <w:t>, ICEVI Nepal;</w:t>
      </w:r>
    </w:p>
    <w:p w:rsidR="00DA6FF1" w:rsidRPr="00666305" w:rsidRDefault="00DA6FF1" w:rsidP="00DA6FF1">
      <w:pPr>
        <w:spacing w:after="100" w:line="276" w:lineRule="auto"/>
        <w:rPr>
          <w:rFonts w:ascii="Verdana" w:hAnsi="Verdana" w:cs="Arial"/>
          <w:kern w:val="2"/>
          <w:lang w:val="es-ES"/>
        </w:rPr>
      </w:pPr>
      <w:r w:rsidRPr="00666305">
        <w:rPr>
          <w:rFonts w:ascii="Verdana" w:hAnsi="Verdana" w:cs="Arial"/>
          <w:b/>
          <w:kern w:val="2"/>
          <w:lang w:val="es-ES"/>
        </w:rPr>
        <w:t xml:space="preserve">A.K. Mittal, </w:t>
      </w:r>
      <w:r w:rsidRPr="00666305">
        <w:rPr>
          <w:rFonts w:ascii="Verdana" w:hAnsi="Verdana" w:cs="Arial"/>
          <w:kern w:val="2"/>
          <w:lang w:val="es-ES"/>
        </w:rPr>
        <w:t>Secretar</w:t>
      </w:r>
      <w:r w:rsidR="00AB0C73" w:rsidRPr="00666305">
        <w:rPr>
          <w:rFonts w:ascii="Verdana" w:hAnsi="Verdana" w:cs="Arial"/>
          <w:kern w:val="2"/>
          <w:lang w:val="es-ES"/>
        </w:rPr>
        <w:t>io</w:t>
      </w:r>
      <w:r w:rsidRPr="00666305">
        <w:rPr>
          <w:rFonts w:ascii="Verdana" w:hAnsi="Verdana" w:cs="Arial"/>
          <w:kern w:val="2"/>
          <w:lang w:val="es-ES"/>
        </w:rPr>
        <w:t xml:space="preserve"> General, </w:t>
      </w:r>
      <w:r w:rsidR="00AB0C73" w:rsidRPr="00666305">
        <w:rPr>
          <w:rFonts w:ascii="Verdana" w:hAnsi="Verdana" w:cs="Arial"/>
          <w:kern w:val="2"/>
          <w:lang w:val="es-ES"/>
        </w:rPr>
        <w:t>Unión Mundial de Ciegos</w:t>
      </w:r>
      <w:r w:rsidRPr="00666305">
        <w:rPr>
          <w:rFonts w:ascii="Verdana" w:hAnsi="Verdana" w:cs="Arial"/>
          <w:kern w:val="2"/>
          <w:lang w:val="es-ES"/>
        </w:rPr>
        <w:t>;</w:t>
      </w:r>
    </w:p>
    <w:p w:rsidR="00DA6FF1" w:rsidRPr="00666305" w:rsidRDefault="00DA6FF1" w:rsidP="00DA6FF1">
      <w:pPr>
        <w:spacing w:after="100" w:line="276" w:lineRule="auto"/>
        <w:rPr>
          <w:rFonts w:ascii="Verdana" w:hAnsi="Verdana" w:cs="Arial"/>
          <w:kern w:val="2"/>
          <w:lang w:val="es-ES"/>
        </w:rPr>
      </w:pPr>
      <w:r w:rsidRPr="00666305">
        <w:rPr>
          <w:rFonts w:ascii="Verdana" w:hAnsi="Verdana" w:cs="Arial"/>
          <w:b/>
          <w:kern w:val="2"/>
          <w:lang w:val="es-ES"/>
        </w:rPr>
        <w:t>Akhil Paul,</w:t>
      </w:r>
      <w:r w:rsidRPr="00666305">
        <w:rPr>
          <w:rFonts w:ascii="Verdana" w:hAnsi="Verdana" w:cs="Arial"/>
          <w:kern w:val="2"/>
          <w:lang w:val="es-ES"/>
        </w:rPr>
        <w:t xml:space="preserve"> Director </w:t>
      </w:r>
      <w:r w:rsidR="003569FB">
        <w:rPr>
          <w:rFonts w:ascii="Verdana" w:hAnsi="Verdana" w:cs="Arial"/>
          <w:kern w:val="2"/>
          <w:lang w:val="es-ES"/>
        </w:rPr>
        <w:t>y</w:t>
      </w:r>
      <w:r w:rsidR="00AB0C73" w:rsidRPr="00666305">
        <w:rPr>
          <w:rFonts w:ascii="Verdana" w:hAnsi="Verdana" w:cs="Arial"/>
          <w:kern w:val="2"/>
          <w:lang w:val="es-ES"/>
        </w:rPr>
        <w:t>miembro de Junta</w:t>
      </w:r>
      <w:r w:rsidRPr="00666305">
        <w:rPr>
          <w:rFonts w:ascii="Verdana" w:hAnsi="Verdana" w:cs="Arial"/>
          <w:kern w:val="2"/>
          <w:lang w:val="es-ES"/>
        </w:rPr>
        <w:t xml:space="preserve"> – DbISense India;</w:t>
      </w:r>
    </w:p>
    <w:p w:rsidR="00DA6FF1" w:rsidRPr="00666305" w:rsidRDefault="00DA6FF1" w:rsidP="00DA6FF1">
      <w:pPr>
        <w:spacing w:after="100" w:line="276" w:lineRule="auto"/>
        <w:rPr>
          <w:rFonts w:ascii="Verdana" w:hAnsi="Verdana" w:cs="Arial"/>
          <w:kern w:val="2"/>
          <w:lang w:val="es-ES"/>
        </w:rPr>
      </w:pPr>
      <w:r w:rsidRPr="00666305">
        <w:rPr>
          <w:rFonts w:ascii="Verdana" w:hAnsi="Verdana" w:cs="Arial"/>
          <w:b/>
          <w:kern w:val="2"/>
          <w:lang w:val="es-ES"/>
        </w:rPr>
        <w:t>MitralalSharma,</w:t>
      </w:r>
      <w:r w:rsidRPr="00666305">
        <w:rPr>
          <w:rFonts w:ascii="Verdana" w:hAnsi="Verdana" w:cs="Arial"/>
          <w:kern w:val="2"/>
          <w:lang w:val="es-ES"/>
        </w:rPr>
        <w:t xml:space="preserve"> President</w:t>
      </w:r>
      <w:r w:rsidR="00AB0C73" w:rsidRPr="00666305">
        <w:rPr>
          <w:rFonts w:ascii="Verdana" w:hAnsi="Verdana" w:cs="Arial"/>
          <w:kern w:val="2"/>
          <w:lang w:val="es-ES"/>
        </w:rPr>
        <w:t>e</w:t>
      </w:r>
      <w:r w:rsidRPr="00666305">
        <w:rPr>
          <w:rFonts w:ascii="Verdana" w:hAnsi="Verdana" w:cs="Arial"/>
          <w:kern w:val="2"/>
          <w:lang w:val="es-ES"/>
        </w:rPr>
        <w:t xml:space="preserve">, NFDN, Nepal; </w:t>
      </w:r>
      <w:r w:rsidR="00AB0C73" w:rsidRPr="00666305">
        <w:rPr>
          <w:rFonts w:ascii="Verdana" w:hAnsi="Verdana" w:cs="Arial"/>
          <w:kern w:val="2"/>
          <w:lang w:val="es-ES"/>
        </w:rPr>
        <w:t>y</w:t>
      </w:r>
    </w:p>
    <w:p w:rsidR="00DA6FF1" w:rsidRPr="00666305" w:rsidRDefault="00DA6FF1" w:rsidP="00DA6FF1">
      <w:pPr>
        <w:spacing w:after="320" w:line="276" w:lineRule="auto"/>
        <w:rPr>
          <w:rFonts w:ascii="Verdana" w:hAnsi="Verdana" w:cs="Arial"/>
          <w:kern w:val="2"/>
          <w:lang w:val="es-ES"/>
        </w:rPr>
      </w:pPr>
      <w:r w:rsidRPr="00666305">
        <w:rPr>
          <w:rFonts w:ascii="Verdana" w:hAnsi="Verdana" w:cs="Arial"/>
          <w:b/>
          <w:kern w:val="2"/>
          <w:lang w:val="es-ES"/>
        </w:rPr>
        <w:t>BirendraRajPokharel,</w:t>
      </w:r>
      <w:r w:rsidRPr="00666305">
        <w:rPr>
          <w:rFonts w:ascii="Verdana" w:hAnsi="Verdana" w:cs="Arial"/>
          <w:kern w:val="2"/>
          <w:lang w:val="es-ES"/>
        </w:rPr>
        <w:t xml:space="preserve"> ICEVI Nepal </w:t>
      </w:r>
      <w:r w:rsidR="00AB0C73" w:rsidRPr="00666305">
        <w:rPr>
          <w:rFonts w:ascii="Verdana" w:hAnsi="Verdana" w:cs="Arial"/>
          <w:kern w:val="2"/>
          <w:lang w:val="es-ES"/>
        </w:rPr>
        <w:t>y Secretario Ejecutivo</w:t>
      </w:r>
      <w:r w:rsidRPr="00666305">
        <w:rPr>
          <w:rFonts w:ascii="Verdana" w:hAnsi="Verdana" w:cs="Arial"/>
          <w:kern w:val="2"/>
          <w:lang w:val="es-ES"/>
        </w:rPr>
        <w:t>, A</w:t>
      </w:r>
      <w:r w:rsidR="00AB0C73" w:rsidRPr="00666305">
        <w:rPr>
          <w:rFonts w:ascii="Verdana" w:hAnsi="Verdana" w:cs="Arial"/>
          <w:kern w:val="2"/>
          <w:lang w:val="es-ES"/>
        </w:rPr>
        <w:t>cción de Derechos y Desarrollo de la Discapacidad (</w:t>
      </w:r>
      <w:r w:rsidRPr="00666305">
        <w:rPr>
          <w:rFonts w:ascii="Verdana" w:hAnsi="Verdana" w:cs="Arial"/>
          <w:kern w:val="2"/>
          <w:lang w:val="es-ES"/>
        </w:rPr>
        <w:t>ADRAD).</w:t>
      </w:r>
    </w:p>
    <w:p w:rsidR="00DA6FF1" w:rsidRPr="00666305" w:rsidRDefault="003569FB" w:rsidP="00DA6FF1">
      <w:pPr>
        <w:spacing w:after="200" w:line="276" w:lineRule="auto"/>
        <w:rPr>
          <w:rFonts w:ascii="Verdana" w:hAnsi="Verdana" w:cs="Arial"/>
          <w:kern w:val="2"/>
          <w:lang w:val="es-ES"/>
        </w:rPr>
      </w:pPr>
      <w:r>
        <w:rPr>
          <w:rFonts w:ascii="Verdana" w:hAnsi="Verdana" w:cs="Arial"/>
          <w:kern w:val="2"/>
          <w:lang w:val="es-ES"/>
        </w:rPr>
        <w:t xml:space="preserve">Fueron organizadores </w:t>
      </w:r>
      <w:r w:rsidRPr="00666305">
        <w:rPr>
          <w:rFonts w:ascii="Verdana" w:hAnsi="Verdana" w:cs="Arial"/>
          <w:kern w:val="2"/>
          <w:lang w:val="es-ES"/>
        </w:rPr>
        <w:t xml:space="preserve">la </w:t>
      </w:r>
      <w:r w:rsidR="003F32FC" w:rsidRPr="00666305">
        <w:rPr>
          <w:rFonts w:ascii="Verdana" w:hAnsi="Verdana" w:cs="Arial"/>
          <w:kern w:val="2"/>
          <w:lang w:val="es-ES"/>
        </w:rPr>
        <w:t xml:space="preserve">Asociación de Personas Ciegas (India) y Acción de Derechos y Desarrollo de la Discapacidad (ADRAD-Nepal). La sede fue el Colegio Administrativo del Personal de Nepal (NASC), </w:t>
      </w:r>
      <w:r w:rsidR="00DA6FF1" w:rsidRPr="00666305">
        <w:rPr>
          <w:rFonts w:ascii="Verdana" w:hAnsi="Verdana" w:cs="Arial"/>
          <w:kern w:val="2"/>
          <w:lang w:val="es-ES"/>
        </w:rPr>
        <w:t>Jawalakhel, Lalitpur.</w:t>
      </w:r>
    </w:p>
    <w:p w:rsidR="00DA6FF1" w:rsidRPr="00666305" w:rsidRDefault="003F32FC" w:rsidP="00DA6FF1">
      <w:pPr>
        <w:spacing w:after="200" w:line="276" w:lineRule="auto"/>
        <w:rPr>
          <w:rFonts w:ascii="Verdana" w:hAnsi="Verdana" w:cs="Arial"/>
          <w:kern w:val="2"/>
          <w:lang w:val="es-ES"/>
        </w:rPr>
      </w:pPr>
      <w:r w:rsidRPr="00666305">
        <w:rPr>
          <w:rFonts w:ascii="Verdana" w:hAnsi="Verdana" w:cs="Arial"/>
          <w:kern w:val="2"/>
          <w:lang w:val="es-ES"/>
        </w:rPr>
        <w:t xml:space="preserve">El tema de la Conferencia fue “Educación inclusiva: No dejar a nadie atrás” y los subtemas </w:t>
      </w:r>
      <w:r w:rsidR="003569FB">
        <w:rPr>
          <w:rFonts w:ascii="Verdana" w:hAnsi="Verdana" w:cs="Arial"/>
          <w:kern w:val="2"/>
          <w:lang w:val="es-ES"/>
        </w:rPr>
        <w:t>abarcaron:</w:t>
      </w:r>
      <w:r w:rsidRPr="00666305">
        <w:rPr>
          <w:rFonts w:ascii="Verdana" w:hAnsi="Verdana" w:cs="Arial"/>
          <w:kern w:val="2"/>
          <w:lang w:val="es-ES"/>
        </w:rPr>
        <w:t xml:space="preserve"> Intervención temprana y pr</w:t>
      </w:r>
      <w:r w:rsidR="0014308B" w:rsidRPr="00666305">
        <w:rPr>
          <w:rFonts w:ascii="Verdana" w:hAnsi="Verdana" w:cs="Arial"/>
          <w:kern w:val="2"/>
          <w:lang w:val="es-ES"/>
        </w:rPr>
        <w:t xml:space="preserve">ácticas preparatorias de los niños; Prácticas inclusivas y edad escolar; Inclusión y niños con discapacidad severa; Políticas y legislaciones en Asia y prácticas inclusivas; Entrenamiento de destrezas y </w:t>
      </w:r>
      <w:r w:rsidR="003569FB" w:rsidRPr="00666305">
        <w:rPr>
          <w:rFonts w:ascii="Verdana" w:hAnsi="Verdana" w:cs="Arial"/>
          <w:kern w:val="2"/>
          <w:lang w:val="es-ES"/>
        </w:rPr>
        <w:t xml:space="preserve">prácticas </w:t>
      </w:r>
      <w:r w:rsidR="0014308B" w:rsidRPr="00666305">
        <w:rPr>
          <w:rFonts w:ascii="Verdana" w:hAnsi="Verdana" w:cs="Arial"/>
          <w:kern w:val="2"/>
          <w:lang w:val="es-ES"/>
        </w:rPr>
        <w:t>inclusivas; Tecnología y su uso para mejorar la inclusión; Acceso</w:t>
      </w:r>
      <w:r w:rsidR="003569FB">
        <w:rPr>
          <w:rFonts w:ascii="Verdana" w:hAnsi="Verdana" w:cs="Arial"/>
          <w:kern w:val="2"/>
          <w:lang w:val="es-ES"/>
        </w:rPr>
        <w:t>:</w:t>
      </w:r>
      <w:r w:rsidR="003569FB" w:rsidRPr="00666305">
        <w:rPr>
          <w:rFonts w:ascii="Verdana" w:hAnsi="Verdana" w:cs="Arial"/>
          <w:kern w:val="2"/>
          <w:lang w:val="es-ES"/>
        </w:rPr>
        <w:t>físico</w:t>
      </w:r>
      <w:r w:rsidR="0014308B" w:rsidRPr="00666305">
        <w:rPr>
          <w:rFonts w:ascii="Verdana" w:hAnsi="Verdana" w:cs="Arial"/>
          <w:kern w:val="2"/>
          <w:lang w:val="es-ES"/>
        </w:rPr>
        <w:t xml:space="preserve">, de comunicación, actitudinal, social y emocional; Gobernanza y movilización de recursos. Esta conferencia contó con el reconocimiento </w:t>
      </w:r>
      <w:r w:rsidR="003569FB">
        <w:rPr>
          <w:rFonts w:ascii="Verdana" w:hAnsi="Verdana" w:cs="Arial"/>
          <w:kern w:val="2"/>
          <w:lang w:val="es-ES"/>
        </w:rPr>
        <w:t>d</w:t>
      </w:r>
      <w:r w:rsidR="0014308B" w:rsidRPr="00666305">
        <w:rPr>
          <w:rFonts w:ascii="Verdana" w:hAnsi="Verdana" w:cs="Arial"/>
          <w:kern w:val="2"/>
          <w:lang w:val="es-ES"/>
        </w:rPr>
        <w:t xml:space="preserve">el Consejo de Rehabilitación de la India </w:t>
      </w:r>
      <w:r w:rsidR="003569FB">
        <w:rPr>
          <w:rFonts w:ascii="Verdana" w:hAnsi="Verdana" w:cs="Arial"/>
          <w:kern w:val="2"/>
          <w:lang w:val="es-ES"/>
        </w:rPr>
        <w:t>que facilitó la presencia de</w:t>
      </w:r>
      <w:r w:rsidR="0014308B" w:rsidRPr="00666305">
        <w:rPr>
          <w:rFonts w:ascii="Verdana" w:hAnsi="Verdana" w:cs="Arial"/>
          <w:kern w:val="2"/>
          <w:lang w:val="es-ES"/>
        </w:rPr>
        <w:t xml:space="preserve"> 150 participantes (de India)</w:t>
      </w:r>
      <w:r w:rsidR="003569FB">
        <w:rPr>
          <w:rFonts w:ascii="Verdana" w:hAnsi="Verdana" w:cs="Arial"/>
          <w:kern w:val="2"/>
          <w:lang w:val="es-ES"/>
        </w:rPr>
        <w:t>,</w:t>
      </w:r>
      <w:r w:rsidR="0014308B" w:rsidRPr="00666305">
        <w:rPr>
          <w:rFonts w:ascii="Verdana" w:hAnsi="Verdana" w:cs="Arial"/>
          <w:kern w:val="2"/>
          <w:lang w:val="es-ES"/>
        </w:rPr>
        <w:t xml:space="preserve"> Rehabilitación Permanente, Educación (CRE). Los </w:t>
      </w:r>
      <w:r w:rsidR="0054564C">
        <w:rPr>
          <w:rFonts w:ascii="Verdana" w:hAnsi="Verdana" w:cs="Arial"/>
          <w:kern w:val="2"/>
          <w:lang w:val="es-ES"/>
        </w:rPr>
        <w:t>asistentes</w:t>
      </w:r>
      <w:r w:rsidR="0014308B" w:rsidRPr="00666305">
        <w:rPr>
          <w:rFonts w:ascii="Verdana" w:hAnsi="Verdana" w:cs="Arial"/>
          <w:kern w:val="2"/>
          <w:lang w:val="es-ES"/>
        </w:rPr>
        <w:t xml:space="preserve"> disfrutaron de la conferencia</w:t>
      </w:r>
      <w:r w:rsidR="003569FB">
        <w:rPr>
          <w:rFonts w:ascii="Verdana" w:hAnsi="Verdana" w:cs="Arial"/>
          <w:kern w:val="2"/>
          <w:lang w:val="es-ES"/>
        </w:rPr>
        <w:t>,honraron</w:t>
      </w:r>
      <w:r w:rsidR="0014308B" w:rsidRPr="00666305">
        <w:rPr>
          <w:rFonts w:ascii="Verdana" w:hAnsi="Verdana" w:cs="Arial"/>
          <w:kern w:val="2"/>
          <w:lang w:val="es-ES"/>
        </w:rPr>
        <w:t xml:space="preserve"> el Templo </w:t>
      </w:r>
      <w:r w:rsidR="00DA6FF1" w:rsidRPr="00666305">
        <w:rPr>
          <w:rFonts w:ascii="Verdana" w:hAnsi="Verdana" w:cs="Arial"/>
          <w:kern w:val="2"/>
          <w:lang w:val="es-ES"/>
        </w:rPr>
        <w:t>Pashupatinath</w:t>
      </w:r>
      <w:r w:rsidR="0014308B" w:rsidRPr="00666305">
        <w:rPr>
          <w:rFonts w:ascii="Verdana" w:hAnsi="Verdana" w:cs="Arial"/>
          <w:kern w:val="2"/>
          <w:lang w:val="es-ES"/>
        </w:rPr>
        <w:t>y visitaron los lugares históricos de Katmandú</w:t>
      </w:r>
      <w:r w:rsidR="00DA6FF1" w:rsidRPr="00666305">
        <w:rPr>
          <w:rFonts w:ascii="Verdana" w:hAnsi="Verdana" w:cs="Arial"/>
          <w:kern w:val="2"/>
          <w:lang w:val="es-ES"/>
        </w:rPr>
        <w:t xml:space="preserve">. </w:t>
      </w:r>
    </w:p>
    <w:p w:rsidR="00666305" w:rsidRPr="00666305" w:rsidRDefault="00B25005" w:rsidP="00DA6FF1">
      <w:pPr>
        <w:spacing w:line="264" w:lineRule="auto"/>
        <w:rPr>
          <w:rFonts w:ascii="Verdana" w:hAnsi="Verdana" w:cs="Arial"/>
          <w:kern w:val="2"/>
          <w:lang w:val="es-ES"/>
        </w:rPr>
      </w:pPr>
      <w:r w:rsidRPr="00666305">
        <w:rPr>
          <w:rFonts w:ascii="Verdana" w:hAnsi="Verdana" w:cs="Arial"/>
          <w:kern w:val="2"/>
          <w:lang w:val="es-ES"/>
        </w:rPr>
        <w:t>La Distinción</w:t>
      </w:r>
      <w:r w:rsidR="00DA6FF1" w:rsidRPr="00666305">
        <w:rPr>
          <w:rFonts w:ascii="Verdana" w:hAnsi="Verdana" w:cs="Arial"/>
          <w:kern w:val="2"/>
          <w:lang w:val="es-ES"/>
        </w:rPr>
        <w:t>JagdishPatel-Sense</w:t>
      </w:r>
      <w:r w:rsidRPr="00666305">
        <w:rPr>
          <w:rFonts w:ascii="Verdana" w:hAnsi="Verdana" w:cs="Arial"/>
          <w:kern w:val="2"/>
          <w:lang w:val="es-ES"/>
        </w:rPr>
        <w:t xml:space="preserve">por servicios destacados en el campo de la discapacidad visual y la sordoceguera se concedió a </w:t>
      </w:r>
      <w:r w:rsidR="00DA6FF1" w:rsidRPr="00666305">
        <w:rPr>
          <w:rFonts w:ascii="Verdana" w:hAnsi="Verdana" w:cs="Arial"/>
          <w:kern w:val="2"/>
          <w:lang w:val="es-ES"/>
        </w:rPr>
        <w:t xml:space="preserve">VidyaDeviVaidya, </w:t>
      </w:r>
      <w:r w:rsidRPr="00666305">
        <w:rPr>
          <w:rFonts w:ascii="Verdana" w:hAnsi="Verdana" w:cs="Arial"/>
          <w:kern w:val="2"/>
          <w:lang w:val="es-ES"/>
        </w:rPr>
        <w:t xml:space="preserve">maestra de estudiantes </w:t>
      </w:r>
      <w:r w:rsidR="001F7E4E" w:rsidRPr="00666305">
        <w:rPr>
          <w:rFonts w:ascii="Verdana" w:hAnsi="Verdana" w:cs="Arial"/>
          <w:kern w:val="2"/>
          <w:lang w:val="es-ES"/>
        </w:rPr>
        <w:t xml:space="preserve">ciegos </w:t>
      </w:r>
      <w:r w:rsidR="003569FB">
        <w:rPr>
          <w:rFonts w:ascii="Verdana" w:hAnsi="Verdana" w:cs="Arial"/>
          <w:kern w:val="2"/>
          <w:lang w:val="es-ES"/>
        </w:rPr>
        <w:t>y</w:t>
      </w:r>
      <w:r w:rsidR="001F7E4E" w:rsidRPr="00666305">
        <w:rPr>
          <w:rFonts w:ascii="Verdana" w:hAnsi="Verdana" w:cs="Arial"/>
          <w:kern w:val="2"/>
          <w:lang w:val="es-ES"/>
        </w:rPr>
        <w:t xml:space="preserve"> deficientes visuales durante 4 décadas y a</w:t>
      </w:r>
      <w:r w:rsidR="00DA6FF1" w:rsidRPr="00666305">
        <w:rPr>
          <w:rFonts w:ascii="Verdana" w:hAnsi="Verdana" w:cs="Arial"/>
          <w:kern w:val="2"/>
          <w:lang w:val="es-ES"/>
        </w:rPr>
        <w:t>PushparajRimal,</w:t>
      </w:r>
      <w:r w:rsidR="001F7E4E" w:rsidRPr="00666305">
        <w:rPr>
          <w:rFonts w:ascii="Verdana" w:hAnsi="Verdana" w:cs="Arial"/>
          <w:kern w:val="2"/>
          <w:lang w:val="es-ES"/>
        </w:rPr>
        <w:t xml:space="preserve"> persona con sordoceguera</w:t>
      </w:r>
      <w:r w:rsidR="003569FB">
        <w:rPr>
          <w:rFonts w:ascii="Verdana" w:hAnsi="Verdana" w:cs="Arial"/>
          <w:kern w:val="2"/>
          <w:lang w:val="es-ES"/>
        </w:rPr>
        <w:t>,</w:t>
      </w:r>
      <w:r w:rsidR="003569FB" w:rsidRPr="00666305">
        <w:rPr>
          <w:rFonts w:ascii="Verdana" w:hAnsi="Verdana" w:cs="Arial"/>
          <w:kern w:val="2"/>
          <w:lang w:val="es-ES"/>
        </w:rPr>
        <w:t>ambos</w:t>
      </w:r>
      <w:r w:rsidR="001F7E4E" w:rsidRPr="00666305">
        <w:rPr>
          <w:rFonts w:ascii="Verdana" w:hAnsi="Verdana" w:cs="Arial"/>
          <w:kern w:val="2"/>
          <w:lang w:val="es-ES"/>
        </w:rPr>
        <w:t xml:space="preserve"> de Nepal</w:t>
      </w:r>
      <w:r w:rsidR="00DA6FF1" w:rsidRPr="00666305">
        <w:rPr>
          <w:rFonts w:ascii="Verdana" w:hAnsi="Verdana" w:cs="Arial"/>
          <w:kern w:val="2"/>
          <w:lang w:val="es-ES"/>
        </w:rPr>
        <w:t>.</w:t>
      </w:r>
    </w:p>
    <w:p w:rsidR="00666305" w:rsidRPr="00666305" w:rsidRDefault="00666305" w:rsidP="00DA6FF1">
      <w:pPr>
        <w:spacing w:line="264" w:lineRule="auto"/>
        <w:rPr>
          <w:rFonts w:ascii="Verdana" w:hAnsi="Verdana" w:cs="Arial"/>
          <w:kern w:val="2"/>
          <w:lang w:val="es-ES"/>
        </w:rPr>
      </w:pPr>
    </w:p>
    <w:p w:rsidR="00666305" w:rsidRPr="00666305" w:rsidRDefault="00224B84" w:rsidP="00666305">
      <w:pPr>
        <w:spacing w:line="264" w:lineRule="auto"/>
        <w:jc w:val="center"/>
        <w:rPr>
          <w:rFonts w:ascii="Verdana" w:hAnsi="Verdana" w:cs="Arial"/>
          <w:kern w:val="2"/>
          <w:lang w:val="es-ES"/>
        </w:rPr>
      </w:pPr>
      <w:r w:rsidRPr="00666305">
        <w:rPr>
          <w:rFonts w:ascii="Verdana" w:hAnsi="Verdana"/>
        </w:rPr>
        <w:lastRenderedPageBreak/>
        <w:fldChar w:fldCharType="begin"/>
      </w:r>
      <w:r w:rsidR="00666305" w:rsidRPr="00666305">
        <w:rPr>
          <w:rFonts w:ascii="Verdana" w:hAnsi="Verdana"/>
        </w:rPr>
        <w:instrText xml:space="preserve"> INCLUDEPICTURE "/var/folders/pc/cr7yyx296rx8_pq2qwjmvmm80000gn/T/com.microsoft.Word/WebArchiveCopyPasteTempFiles/page7image27177776" \* MERGEFORMATINET </w:instrText>
      </w:r>
      <w:r w:rsidRPr="00666305">
        <w:rPr>
          <w:rFonts w:ascii="Verdana" w:hAnsi="Verdana"/>
        </w:rPr>
        <w:fldChar w:fldCharType="separate"/>
      </w:r>
      <w:r w:rsidR="00666305" w:rsidRPr="00666305">
        <w:rPr>
          <w:rFonts w:ascii="Verdana" w:hAnsi="Verdana"/>
          <w:noProof/>
          <w:lang w:val="es-ES" w:eastAsia="es-ES"/>
        </w:rPr>
        <w:drawing>
          <wp:inline distT="0" distB="0" distL="0" distR="0">
            <wp:extent cx="5179999" cy="2209800"/>
            <wp:effectExtent l="0" t="0" r="1905" b="0"/>
            <wp:docPr id="15" name="Imagen 15" descr="page7image27177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7image27177776"/>
                    <pic:cNvPicPr>
                      <a:picLocks noChangeAspect="1" noChangeArrowheads="1"/>
                    </pic:cNvPicPr>
                  </pic:nvPicPr>
                  <pic:blipFill>
                    <a:blip r:embed="rId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3047" cy="2249495"/>
                    </a:xfrm>
                    <a:prstGeom prst="rect">
                      <a:avLst/>
                    </a:prstGeom>
                    <a:noFill/>
                    <a:ln>
                      <a:noFill/>
                    </a:ln>
                  </pic:spPr>
                </pic:pic>
              </a:graphicData>
            </a:graphic>
          </wp:inline>
        </w:drawing>
      </w:r>
      <w:r w:rsidRPr="00666305">
        <w:rPr>
          <w:rFonts w:ascii="Verdana" w:hAnsi="Verdana"/>
        </w:rPr>
        <w:fldChar w:fldCharType="end"/>
      </w:r>
      <w:r w:rsidR="00666305" w:rsidRPr="00666305">
        <w:rPr>
          <w:rFonts w:ascii="Verdana" w:hAnsi="Verdana" w:cs="Arial"/>
          <w:kern w:val="2"/>
          <w:lang w:val="es-ES"/>
        </w:rPr>
        <w:br w:type="page"/>
      </w:r>
    </w:p>
    <w:p w:rsidR="00666305" w:rsidRPr="00666305" w:rsidRDefault="00666305" w:rsidP="00666305">
      <w:pPr>
        <w:shd w:val="clear" w:color="auto" w:fill="FFFFFF"/>
        <w:jc w:val="center"/>
        <w:rPr>
          <w:rFonts w:ascii="Verdana" w:hAnsi="Verdana"/>
        </w:rPr>
      </w:pPr>
    </w:p>
    <w:p w:rsidR="00201682" w:rsidRDefault="00201682" w:rsidP="00DA6FF1">
      <w:pPr>
        <w:spacing w:line="264" w:lineRule="auto"/>
        <w:rPr>
          <w:rFonts w:ascii="Verdana" w:hAnsi="Verdana" w:cs="Arial"/>
          <w:b/>
          <w:bCs/>
          <w:color w:val="200AC6"/>
          <w:kern w:val="2"/>
          <w:lang w:val="es-ES"/>
        </w:rPr>
      </w:pPr>
      <w:r>
        <w:rPr>
          <w:rFonts w:ascii="Verdana" w:hAnsi="Verdana" w:cs="Arial"/>
          <w:b/>
          <w:bCs/>
          <w:color w:val="200AC6"/>
          <w:kern w:val="2"/>
          <w:lang w:val="es-ES"/>
        </w:rPr>
        <w:t>Experiencia de primera mano en educación inclusiva:Retos y éxitos</w:t>
      </w:r>
    </w:p>
    <w:p w:rsidR="00201682" w:rsidRPr="00666305" w:rsidRDefault="00201682" w:rsidP="00DA6FF1">
      <w:pPr>
        <w:spacing w:line="264" w:lineRule="auto"/>
        <w:rPr>
          <w:rFonts w:ascii="Verdana" w:hAnsi="Verdana" w:cs="Arial"/>
          <w:b/>
          <w:bCs/>
          <w:kern w:val="2"/>
          <w:lang w:val="es-ES" w:bidi="en-US"/>
        </w:rPr>
      </w:pPr>
    </w:p>
    <w:p w:rsidR="00DA6FF1" w:rsidRPr="00666305" w:rsidRDefault="00DA6FF1" w:rsidP="00DA6FF1">
      <w:pPr>
        <w:spacing w:line="264" w:lineRule="auto"/>
        <w:rPr>
          <w:rFonts w:ascii="Verdana" w:hAnsi="Verdana" w:cs="Arial"/>
          <w:b/>
          <w:bCs/>
          <w:kern w:val="2"/>
          <w:lang w:val="es-ES"/>
        </w:rPr>
      </w:pPr>
      <w:r w:rsidRPr="00666305">
        <w:rPr>
          <w:rFonts w:ascii="Verdana" w:hAnsi="Verdana" w:cs="Arial"/>
          <w:b/>
          <w:bCs/>
          <w:kern w:val="2"/>
          <w:lang w:val="es-ES"/>
        </w:rPr>
        <w:t>LokBahadurGurung</w:t>
      </w:r>
    </w:p>
    <w:p w:rsidR="00DA6FF1" w:rsidRPr="00666305" w:rsidRDefault="00201682" w:rsidP="00DA6FF1">
      <w:pPr>
        <w:spacing w:line="264" w:lineRule="auto"/>
        <w:rPr>
          <w:rFonts w:ascii="Verdana" w:hAnsi="Verdana" w:cs="Arial"/>
          <w:bCs/>
          <w:kern w:val="2"/>
          <w:lang w:val="es-ES"/>
        </w:rPr>
      </w:pPr>
      <w:r>
        <w:rPr>
          <w:rFonts w:ascii="Verdana" w:hAnsi="Verdana" w:cs="Arial"/>
          <w:bCs/>
          <w:kern w:val="2"/>
          <w:lang w:val="es-ES"/>
        </w:rPr>
        <w:t>Responsable de Educación Inclusiva</w:t>
      </w:r>
      <w:r w:rsidR="00DA6FF1" w:rsidRPr="00666305">
        <w:rPr>
          <w:rFonts w:ascii="Verdana" w:hAnsi="Verdana" w:cs="Arial"/>
          <w:bCs/>
          <w:kern w:val="2"/>
          <w:lang w:val="es-ES"/>
        </w:rPr>
        <w:t xml:space="preserve">, </w:t>
      </w:r>
      <w:r>
        <w:rPr>
          <w:rFonts w:ascii="Verdana" w:hAnsi="Verdana" w:cs="Arial"/>
          <w:bCs/>
          <w:kern w:val="2"/>
          <w:lang w:val="es-ES"/>
        </w:rPr>
        <w:t>Centro de Vida Independiente</w:t>
      </w:r>
      <w:r w:rsidR="00DA6FF1" w:rsidRPr="00666305">
        <w:rPr>
          <w:rFonts w:ascii="Verdana" w:hAnsi="Verdana" w:cs="Arial"/>
          <w:bCs/>
          <w:kern w:val="2"/>
          <w:lang w:val="es-ES"/>
        </w:rPr>
        <w:t>, Pokhara</w:t>
      </w:r>
      <w:r w:rsidR="00823ED8">
        <w:rPr>
          <w:rFonts w:ascii="Verdana" w:hAnsi="Verdana" w:cs="Arial"/>
          <w:bCs/>
          <w:kern w:val="2"/>
          <w:lang w:val="es-ES"/>
        </w:rPr>
        <w:t xml:space="preserve"> (</w:t>
      </w:r>
      <w:r w:rsidR="00DA6FF1" w:rsidRPr="00666305">
        <w:rPr>
          <w:rFonts w:ascii="Verdana" w:hAnsi="Verdana" w:cs="Arial"/>
          <w:bCs/>
          <w:kern w:val="2"/>
          <w:lang w:val="es-ES"/>
        </w:rPr>
        <w:t>Nepal</w:t>
      </w:r>
      <w:r w:rsidR="00823ED8">
        <w:rPr>
          <w:rFonts w:ascii="Verdana" w:hAnsi="Verdana" w:cs="Arial"/>
          <w:bCs/>
          <w:kern w:val="2"/>
          <w:lang w:val="es-ES"/>
        </w:rPr>
        <w:t>)</w:t>
      </w:r>
    </w:p>
    <w:p w:rsidR="00DA6FF1" w:rsidRPr="00666305" w:rsidRDefault="00DA6FF1" w:rsidP="00DA6FF1">
      <w:pPr>
        <w:spacing w:line="264" w:lineRule="auto"/>
        <w:rPr>
          <w:rFonts w:ascii="Verdana" w:hAnsi="Verdana" w:cs="Arial"/>
          <w:bCs/>
          <w:kern w:val="2"/>
          <w:lang w:val="es-ES"/>
        </w:rPr>
      </w:pPr>
    </w:p>
    <w:p w:rsidR="00DA6FF1" w:rsidRPr="00666305" w:rsidRDefault="00224B84" w:rsidP="00DA6FF1">
      <w:pPr>
        <w:spacing w:line="264" w:lineRule="auto"/>
        <w:rPr>
          <w:rFonts w:ascii="Verdana" w:hAnsi="Verdana" w:cs="Arial"/>
          <w:b/>
          <w:bCs/>
          <w:kern w:val="2"/>
          <w:lang w:val="es-ES"/>
        </w:rPr>
      </w:pPr>
      <w:r w:rsidRPr="00224B84">
        <w:rPr>
          <w:rFonts w:ascii="Verdana" w:hAnsi="Verdana" w:cs="Verdana"/>
          <w:noProof/>
          <w:kern w:val="2"/>
          <w:lang w:val="es-ES" w:eastAsia="en-IN"/>
        </w:rPr>
        <w:pict>
          <v:line id="Straight Connector 6" o:spid="_x0000_s1026" style="position:absolute;z-index:251663360;visibility:visible" from="-.45pt,.55pt" to="456.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" strokecolor="#4472c4 [3204]" strokeweight=".5pt">
            <v:stroke joinstyle="miter"/>
          </v:line>
        </w:pict>
      </w:r>
    </w:p>
    <w:p w:rsidR="00DA6FF1" w:rsidRPr="00666305" w:rsidRDefault="00DA6FF1" w:rsidP="00DA6FF1">
      <w:pPr>
        <w:spacing w:line="264" w:lineRule="auto"/>
        <w:rPr>
          <w:rFonts w:ascii="Verdana" w:hAnsi="Verdana" w:cs="Arial"/>
          <w:b/>
          <w:bCs/>
          <w:kern w:val="2"/>
          <w:lang w:val="es-ES"/>
        </w:rPr>
      </w:pPr>
    </w:p>
    <w:p w:rsidR="00DA6FF1" w:rsidRPr="00666305" w:rsidRDefault="002F069D" w:rsidP="00DA6FF1">
      <w:pPr>
        <w:spacing w:after="80" w:line="264" w:lineRule="auto"/>
        <w:rPr>
          <w:rFonts w:ascii="Verdana" w:hAnsi="Verdana" w:cs="Arial"/>
          <w:b/>
          <w:bCs/>
          <w:kern w:val="2"/>
          <w:lang w:val="es-ES"/>
        </w:rPr>
      </w:pPr>
      <w:r w:rsidRPr="00666305">
        <w:rPr>
          <w:rFonts w:ascii="Verdana" w:hAnsi="Verdana" w:cs="Arial"/>
          <w:b/>
          <w:bCs/>
          <w:kern w:val="2"/>
          <w:lang w:val="es-ES"/>
        </w:rPr>
        <w:t>INTRODUC</w:t>
      </w:r>
      <w:r>
        <w:rPr>
          <w:rFonts w:ascii="Verdana" w:hAnsi="Verdana" w:cs="Arial"/>
          <w:b/>
          <w:bCs/>
          <w:kern w:val="2"/>
          <w:lang w:val="es-ES"/>
        </w:rPr>
        <w:t>C</w:t>
      </w:r>
      <w:r w:rsidRPr="00666305">
        <w:rPr>
          <w:rFonts w:ascii="Verdana" w:hAnsi="Verdana" w:cs="Arial"/>
          <w:b/>
          <w:bCs/>
          <w:kern w:val="2"/>
          <w:lang w:val="es-ES"/>
        </w:rPr>
        <w:t>I</w:t>
      </w:r>
      <w:r>
        <w:rPr>
          <w:rFonts w:ascii="Verdana" w:hAnsi="Verdana" w:cs="Arial"/>
          <w:b/>
          <w:bCs/>
          <w:kern w:val="2"/>
          <w:lang w:val="es-ES"/>
        </w:rPr>
        <w:t>Ó</w:t>
      </w:r>
      <w:r w:rsidRPr="00666305">
        <w:rPr>
          <w:rFonts w:ascii="Verdana" w:hAnsi="Verdana" w:cs="Arial"/>
          <w:b/>
          <w:bCs/>
          <w:kern w:val="2"/>
          <w:lang w:val="es-ES"/>
        </w:rPr>
        <w:t>N</w:t>
      </w:r>
    </w:p>
    <w:p w:rsidR="002F069D" w:rsidRDefault="002F069D" w:rsidP="00DA6FF1">
      <w:pPr>
        <w:spacing w:line="264" w:lineRule="auto"/>
        <w:rPr>
          <w:rFonts w:ascii="Verdana" w:hAnsi="Verdana" w:cs="Arial"/>
          <w:kern w:val="2"/>
          <w:lang w:val="es-ES" w:bidi="en-US"/>
        </w:rPr>
      </w:pPr>
      <w:r>
        <w:rPr>
          <w:rFonts w:ascii="Verdana" w:hAnsi="Verdana" w:cs="Arial"/>
          <w:kern w:val="2"/>
          <w:lang w:val="es-ES" w:bidi="en-US"/>
        </w:rPr>
        <w:t>Se acepta globalmente que la educación inclusiva es un movimiento de reforma a fin de crear un sistema educativo universalmente accesible y de calidad que aborde los problemas de la exclusión. Junto con la comunidad global, el gobierno de Nepal también se ha comprometido a garantizar una educación universal de calidad y adoptó los principios de inclusión para promover el sistema educativo general. A pesar de diversas disposiciones a nivel político, muchos niños en el país siguen estando fuera de la escuela (el número del grupo marginado es muy alto). La práctica de educación inclusiva se ve afectada por múltiples factores tales como</w:t>
      </w:r>
      <w:r w:rsidR="0027793B">
        <w:rPr>
          <w:rFonts w:ascii="Verdana" w:hAnsi="Verdana" w:cs="Arial"/>
          <w:kern w:val="2"/>
          <w:lang w:val="es-ES" w:bidi="en-US"/>
        </w:rPr>
        <w:t xml:space="preserve"> la </w:t>
      </w:r>
      <w:r>
        <w:rPr>
          <w:rFonts w:ascii="Verdana" w:hAnsi="Verdana" w:cs="Arial"/>
          <w:kern w:val="2"/>
          <w:lang w:val="es-ES" w:bidi="en-US"/>
        </w:rPr>
        <w:t xml:space="preserve"> falta de maestros eficientes, una menor cultura de inclusión en la escuela, una débil coordinación entre la comunidad y la escuela y recursos financieros limitados para estas. El gobierno de Nepal ratificó muchas convenciones internacionales y regionales relacionadas con la educación, incluida la Declaración de Salamanca (1984) y la Convención de las Naciones Unidas sobre los Derechos de las Personas con Discapacidad (CDPD de la ONU</w:t>
      </w:r>
      <w:r w:rsidR="00F918FD">
        <w:rPr>
          <w:rFonts w:ascii="Verdana" w:hAnsi="Verdana" w:cs="Arial"/>
          <w:kern w:val="2"/>
          <w:lang w:val="es-ES" w:bidi="en-US"/>
        </w:rPr>
        <w:t>, 2006) que reconoce el derecho a una educación inclusiva para todas las personas con discapacidad. El gobierno aprobó diferentes instrumentos legales y políticos para abordar los aspectos y problemas actuales relacionados con el acceso, participación y oportunidades educativ</w:t>
      </w:r>
      <w:r w:rsidR="0027793B">
        <w:rPr>
          <w:rFonts w:ascii="Verdana" w:hAnsi="Verdana" w:cs="Arial"/>
          <w:kern w:val="2"/>
          <w:lang w:val="es-ES" w:bidi="en-US"/>
        </w:rPr>
        <w:t>a</w:t>
      </w:r>
      <w:r w:rsidR="00F918FD">
        <w:rPr>
          <w:rFonts w:ascii="Verdana" w:hAnsi="Verdana" w:cs="Arial"/>
          <w:kern w:val="2"/>
          <w:lang w:val="es-ES" w:bidi="en-US"/>
        </w:rPr>
        <w:t>s. Lamentablemente, con demasiada frecuencia, la política nacional de educación inclusiva está en ciernes, es vaga y no obligatoria.</w:t>
      </w:r>
    </w:p>
    <w:p w:rsidR="00DA6FF1" w:rsidRPr="00666305" w:rsidRDefault="00DA6FF1" w:rsidP="00DA6FF1">
      <w:pPr>
        <w:spacing w:line="264" w:lineRule="auto"/>
        <w:rPr>
          <w:rFonts w:ascii="Verdana" w:hAnsi="Verdana" w:cs="Arial"/>
          <w:kern w:val="2"/>
          <w:lang w:val="es-ES" w:bidi="en-US"/>
        </w:rPr>
      </w:pPr>
    </w:p>
    <w:p w:rsidR="00DA6FF1" w:rsidRPr="00666305" w:rsidRDefault="00F918FD" w:rsidP="00DA6FF1">
      <w:pPr>
        <w:spacing w:line="264" w:lineRule="auto"/>
        <w:rPr>
          <w:rFonts w:ascii="Verdana" w:hAnsi="Verdana" w:cs="Arial"/>
          <w:kern w:val="2"/>
          <w:lang w:val="es-ES"/>
        </w:rPr>
      </w:pPr>
      <w:r>
        <w:rPr>
          <w:rFonts w:ascii="Verdana" w:hAnsi="Verdana" w:cs="Arial"/>
          <w:kern w:val="2"/>
          <w:lang w:val="es-ES"/>
        </w:rPr>
        <w:t>Las necesidades educativas de un niño sordociego son particulares. Si no se aborda este estilo particular de enseñanza, la criatura con sordoceguera corre el riesgo de ser excluida del aula, la familia y la comunidad. Lo mismo se da también en el caso de otros estudiantes con necesidades especiales.</w:t>
      </w:r>
    </w:p>
    <w:p w:rsidR="00F918FD" w:rsidRDefault="00F918FD" w:rsidP="00DA6FF1">
      <w:pPr>
        <w:spacing w:after="80" w:line="264" w:lineRule="auto"/>
        <w:rPr>
          <w:rFonts w:ascii="Verdana" w:hAnsi="Verdana" w:cs="Arial"/>
          <w:kern w:val="2"/>
          <w:lang w:val="es-ES"/>
        </w:rPr>
      </w:pPr>
    </w:p>
    <w:p w:rsidR="00DA6FF1" w:rsidRPr="00666305" w:rsidRDefault="00F918FD" w:rsidP="00DA6FF1">
      <w:pPr>
        <w:spacing w:after="80" w:line="264" w:lineRule="auto"/>
        <w:rPr>
          <w:rFonts w:ascii="Verdana" w:hAnsi="Verdana" w:cs="Arial"/>
          <w:b/>
          <w:bCs/>
          <w:kern w:val="2"/>
          <w:lang w:val="es-ES"/>
        </w:rPr>
      </w:pPr>
      <w:r>
        <w:rPr>
          <w:rFonts w:ascii="Verdana" w:hAnsi="Verdana" w:cs="Arial"/>
          <w:b/>
          <w:bCs/>
          <w:kern w:val="2"/>
          <w:lang w:val="es-ES"/>
        </w:rPr>
        <w:t>SIGNIFICADO</w:t>
      </w:r>
      <w:r w:rsidR="00DA6FF1" w:rsidRPr="00666305">
        <w:rPr>
          <w:rFonts w:ascii="Verdana" w:hAnsi="Verdana" w:cs="Arial"/>
          <w:b/>
          <w:bCs/>
          <w:kern w:val="2"/>
          <w:lang w:val="es-ES"/>
        </w:rPr>
        <w:t>/DEFINI</w:t>
      </w:r>
      <w:r>
        <w:rPr>
          <w:rFonts w:ascii="Verdana" w:hAnsi="Verdana" w:cs="Arial"/>
          <w:b/>
          <w:bCs/>
          <w:kern w:val="2"/>
          <w:lang w:val="es-ES"/>
        </w:rPr>
        <w:t>C</w:t>
      </w:r>
      <w:r w:rsidR="00DA6FF1" w:rsidRPr="00666305">
        <w:rPr>
          <w:rFonts w:ascii="Verdana" w:hAnsi="Verdana" w:cs="Arial"/>
          <w:b/>
          <w:bCs/>
          <w:kern w:val="2"/>
          <w:lang w:val="es-ES"/>
        </w:rPr>
        <w:t>I</w:t>
      </w:r>
      <w:r>
        <w:rPr>
          <w:rFonts w:ascii="Verdana" w:hAnsi="Verdana" w:cs="Arial"/>
          <w:b/>
          <w:bCs/>
          <w:kern w:val="2"/>
          <w:lang w:val="es-ES"/>
        </w:rPr>
        <w:t>Ó</w:t>
      </w:r>
      <w:r w:rsidR="00DA6FF1" w:rsidRPr="00666305">
        <w:rPr>
          <w:rFonts w:ascii="Verdana" w:hAnsi="Verdana" w:cs="Arial"/>
          <w:b/>
          <w:bCs/>
          <w:kern w:val="2"/>
          <w:lang w:val="es-ES"/>
        </w:rPr>
        <w:t xml:space="preserve">N </w:t>
      </w:r>
      <w:r>
        <w:rPr>
          <w:rFonts w:ascii="Verdana" w:hAnsi="Verdana" w:cs="Arial"/>
          <w:b/>
          <w:bCs/>
          <w:kern w:val="2"/>
          <w:lang w:val="es-ES"/>
        </w:rPr>
        <w:t>DE</w:t>
      </w:r>
      <w:r w:rsidR="00DA6FF1" w:rsidRPr="00666305">
        <w:rPr>
          <w:rFonts w:ascii="Verdana" w:hAnsi="Verdana" w:cs="Arial"/>
          <w:b/>
          <w:bCs/>
          <w:kern w:val="2"/>
          <w:lang w:val="es-ES"/>
        </w:rPr>
        <w:t xml:space="preserve"> INCLUSI</w:t>
      </w:r>
      <w:r>
        <w:rPr>
          <w:rFonts w:ascii="Verdana" w:hAnsi="Verdana" w:cs="Arial"/>
          <w:b/>
          <w:bCs/>
          <w:kern w:val="2"/>
          <w:lang w:val="es-ES"/>
        </w:rPr>
        <w:t>Ó</w:t>
      </w:r>
      <w:r w:rsidR="00DA6FF1" w:rsidRPr="00666305">
        <w:rPr>
          <w:rFonts w:ascii="Verdana" w:hAnsi="Verdana" w:cs="Arial"/>
          <w:b/>
          <w:bCs/>
          <w:kern w:val="2"/>
          <w:lang w:val="es-ES"/>
        </w:rPr>
        <w:t>N</w:t>
      </w:r>
    </w:p>
    <w:p w:rsidR="00F918FD" w:rsidRDefault="00F918FD" w:rsidP="00DA6FF1">
      <w:pPr>
        <w:spacing w:line="264" w:lineRule="auto"/>
        <w:rPr>
          <w:rFonts w:ascii="Verdana" w:hAnsi="Verdana" w:cs="Arial"/>
          <w:bCs/>
          <w:kern w:val="2"/>
          <w:lang w:val="es-ES" w:bidi="en-US"/>
        </w:rPr>
      </w:pPr>
      <w:r w:rsidRPr="00666305">
        <w:rPr>
          <w:rFonts w:ascii="Verdana" w:hAnsi="Verdana" w:cs="Arial"/>
          <w:bCs/>
          <w:kern w:val="2"/>
          <w:lang w:val="es-ES" w:bidi="en-US"/>
        </w:rPr>
        <w:lastRenderedPageBreak/>
        <w:t>Inclusión</w:t>
      </w:r>
      <w:r>
        <w:rPr>
          <w:rFonts w:ascii="Verdana" w:hAnsi="Verdana" w:cs="Arial"/>
          <w:bCs/>
          <w:kern w:val="2"/>
          <w:lang w:val="es-ES" w:bidi="en-US"/>
        </w:rPr>
        <w:t>es la práctica social por la que los niños marginados y desfavorecidos</w:t>
      </w:r>
      <w:r w:rsidR="0027793B">
        <w:rPr>
          <w:rFonts w:ascii="Verdana" w:hAnsi="Verdana" w:cs="Arial"/>
          <w:bCs/>
          <w:kern w:val="2"/>
          <w:lang w:val="es-ES" w:bidi="en-US"/>
        </w:rPr>
        <w:t>,</w:t>
      </w:r>
      <w:r>
        <w:rPr>
          <w:rFonts w:ascii="Verdana" w:hAnsi="Verdana" w:cs="Arial"/>
          <w:bCs/>
          <w:kern w:val="2"/>
          <w:lang w:val="es-ES" w:bidi="en-US"/>
        </w:rPr>
        <w:t xml:space="preserve"> con frecuencia excluidos de la sociedad o la </w:t>
      </w:r>
      <w:r w:rsidR="0027793B">
        <w:rPr>
          <w:rFonts w:ascii="Verdana" w:hAnsi="Verdana" w:cs="Arial"/>
          <w:bCs/>
          <w:kern w:val="2"/>
          <w:lang w:val="es-ES" w:bidi="en-US"/>
        </w:rPr>
        <w:t>sociedad</w:t>
      </w:r>
      <w:r>
        <w:rPr>
          <w:rFonts w:ascii="Verdana" w:hAnsi="Verdana" w:cs="Arial"/>
          <w:bCs/>
          <w:kern w:val="2"/>
          <w:lang w:val="es-ES" w:bidi="en-US"/>
        </w:rPr>
        <w:t xml:space="preserve"> local</w:t>
      </w:r>
      <w:r w:rsidR="0027793B">
        <w:rPr>
          <w:rFonts w:ascii="Verdana" w:hAnsi="Verdana" w:cs="Arial"/>
          <w:bCs/>
          <w:kern w:val="2"/>
          <w:lang w:val="es-ES" w:bidi="en-US"/>
        </w:rPr>
        <w:t>,</w:t>
      </w:r>
      <w:r>
        <w:rPr>
          <w:rFonts w:ascii="Verdana" w:hAnsi="Verdana" w:cs="Arial"/>
          <w:bCs/>
          <w:kern w:val="2"/>
          <w:lang w:val="es-ES" w:bidi="en-US"/>
        </w:rPr>
        <w:t xml:space="preserve"> pueden tener una participación plena y equiparada y contribuir a la vida de su comunidad y cultura.</w:t>
      </w:r>
    </w:p>
    <w:p w:rsidR="00DA6FF1" w:rsidRPr="00666305" w:rsidRDefault="00DA6FF1" w:rsidP="00DA6FF1">
      <w:pPr>
        <w:spacing w:line="264" w:lineRule="auto"/>
        <w:rPr>
          <w:rFonts w:ascii="Verdana" w:hAnsi="Verdana" w:cs="Arial"/>
          <w:b/>
          <w:bCs/>
          <w:kern w:val="2"/>
          <w:lang w:val="es-ES" w:bidi="en-US"/>
        </w:rPr>
      </w:pPr>
    </w:p>
    <w:p w:rsidR="00DA6FF1" w:rsidRPr="00666305" w:rsidRDefault="00DA6FF1" w:rsidP="00DA6FF1">
      <w:pPr>
        <w:spacing w:line="264" w:lineRule="auto"/>
        <w:rPr>
          <w:rFonts w:ascii="Verdana" w:hAnsi="Verdana" w:cs="Arial"/>
          <w:b/>
          <w:bCs/>
          <w:kern w:val="2"/>
          <w:lang w:val="es-ES" w:bidi="en-US"/>
        </w:rPr>
      </w:pPr>
      <w:r w:rsidRPr="00666305">
        <w:rPr>
          <w:rFonts w:ascii="Verdana" w:hAnsi="Verdana" w:cs="Arial"/>
          <w:b/>
          <w:bCs/>
          <w:kern w:val="2"/>
          <w:lang w:val="es-ES" w:bidi="en-US"/>
        </w:rPr>
        <w:t>Concept</w:t>
      </w:r>
      <w:r w:rsidR="00F918FD">
        <w:rPr>
          <w:rFonts w:ascii="Verdana" w:hAnsi="Verdana" w:cs="Arial"/>
          <w:b/>
          <w:bCs/>
          <w:kern w:val="2"/>
          <w:lang w:val="es-ES" w:bidi="en-US"/>
        </w:rPr>
        <w:t xml:space="preserve">ode </w:t>
      </w:r>
      <w:r w:rsidR="00F918FD" w:rsidRPr="00666305">
        <w:rPr>
          <w:rFonts w:ascii="Verdana" w:hAnsi="Verdana" w:cs="Arial"/>
          <w:b/>
          <w:bCs/>
          <w:kern w:val="2"/>
          <w:lang w:val="es-ES" w:bidi="en-US"/>
        </w:rPr>
        <w:t>educa</w:t>
      </w:r>
      <w:r w:rsidR="00F918FD">
        <w:rPr>
          <w:rFonts w:ascii="Verdana" w:hAnsi="Verdana" w:cs="Arial"/>
          <w:b/>
          <w:bCs/>
          <w:kern w:val="2"/>
          <w:lang w:val="es-ES" w:bidi="en-US"/>
        </w:rPr>
        <w:t>c</w:t>
      </w:r>
      <w:r w:rsidR="00F918FD" w:rsidRPr="00666305">
        <w:rPr>
          <w:rFonts w:ascii="Verdana" w:hAnsi="Verdana" w:cs="Arial"/>
          <w:b/>
          <w:bCs/>
          <w:kern w:val="2"/>
          <w:lang w:val="es-ES" w:bidi="en-US"/>
        </w:rPr>
        <w:t>ión inclusiv</w:t>
      </w:r>
      <w:r w:rsidR="00F918FD">
        <w:rPr>
          <w:rFonts w:ascii="Verdana" w:hAnsi="Verdana" w:cs="Arial"/>
          <w:b/>
          <w:bCs/>
          <w:kern w:val="2"/>
          <w:lang w:val="es-ES" w:bidi="en-US"/>
        </w:rPr>
        <w:t>a</w:t>
      </w:r>
    </w:p>
    <w:p w:rsidR="00667825" w:rsidRDefault="00667825" w:rsidP="00DA6FF1">
      <w:pPr>
        <w:spacing w:line="264" w:lineRule="auto"/>
        <w:rPr>
          <w:rFonts w:ascii="Verdana" w:hAnsi="Verdana" w:cs="Arial"/>
          <w:kern w:val="2"/>
          <w:lang w:val="es-ES" w:bidi="en-US"/>
        </w:rPr>
      </w:pPr>
      <w:r>
        <w:rPr>
          <w:rFonts w:ascii="Verdana" w:hAnsi="Verdana" w:cs="Arial"/>
          <w:kern w:val="2"/>
          <w:lang w:val="es-ES" w:bidi="en-US"/>
        </w:rPr>
        <w:t xml:space="preserve">Los movimientos de discapacidad, reforma educativa y </w:t>
      </w:r>
      <w:r w:rsidR="000B066F">
        <w:rPr>
          <w:rFonts w:ascii="Verdana" w:hAnsi="Verdana" w:cs="Arial"/>
          <w:kern w:val="2"/>
          <w:lang w:val="es-ES" w:bidi="en-US"/>
        </w:rPr>
        <w:t xml:space="preserve">otras convenciones de las Naciones Unidas han </w:t>
      </w:r>
      <w:r w:rsidR="0027793B">
        <w:rPr>
          <w:rFonts w:ascii="Verdana" w:hAnsi="Verdana" w:cs="Arial"/>
          <w:kern w:val="2"/>
          <w:lang w:val="es-ES" w:bidi="en-US"/>
        </w:rPr>
        <w:t>contribuido</w:t>
      </w:r>
      <w:r w:rsidR="000B066F">
        <w:rPr>
          <w:rFonts w:ascii="Verdana" w:hAnsi="Verdana" w:cs="Arial"/>
          <w:kern w:val="2"/>
          <w:lang w:val="es-ES" w:bidi="en-US"/>
        </w:rPr>
        <w:t xml:space="preserve"> significativa</w:t>
      </w:r>
      <w:r w:rsidR="0027793B">
        <w:rPr>
          <w:rFonts w:ascii="Verdana" w:hAnsi="Verdana" w:cs="Arial"/>
          <w:kern w:val="2"/>
          <w:lang w:val="es-ES" w:bidi="en-US"/>
        </w:rPr>
        <w:t>mente</w:t>
      </w:r>
      <w:r w:rsidR="000B066F">
        <w:rPr>
          <w:rFonts w:ascii="Verdana" w:hAnsi="Verdana" w:cs="Arial"/>
          <w:kern w:val="2"/>
          <w:lang w:val="es-ES" w:bidi="en-US"/>
        </w:rPr>
        <w:t xml:space="preserve"> al desarrollo de la educación inclusiva. En este campo, se </w:t>
      </w:r>
      <w:r w:rsidR="0027793B">
        <w:rPr>
          <w:rFonts w:ascii="Verdana" w:hAnsi="Verdana" w:cs="Arial"/>
          <w:kern w:val="2"/>
          <w:lang w:val="es-ES" w:bidi="en-US"/>
        </w:rPr>
        <w:t>volvió</w:t>
      </w:r>
      <w:r w:rsidR="000B066F">
        <w:rPr>
          <w:rFonts w:ascii="Verdana" w:hAnsi="Verdana" w:cs="Arial"/>
          <w:kern w:val="2"/>
          <w:lang w:val="es-ES" w:bidi="en-US"/>
        </w:rPr>
        <w:t xml:space="preserve"> una práctica internacional con la Declaración de Salamanca de la UNESCO y se convirtió en un movimiento global. Recientemente, se la reconoce como un derecho humano básico y el fundamento de una sociedad más justa y equitativa.</w:t>
      </w:r>
    </w:p>
    <w:p w:rsidR="00DA6FF1" w:rsidRPr="00666305" w:rsidRDefault="00DA6FF1" w:rsidP="00DA6FF1">
      <w:pPr>
        <w:spacing w:line="264" w:lineRule="auto"/>
        <w:rPr>
          <w:rFonts w:ascii="Verdana" w:hAnsi="Verdana" w:cs="Arial"/>
          <w:kern w:val="2"/>
          <w:lang w:val="es-ES" w:bidi="en-US"/>
        </w:rPr>
      </w:pPr>
    </w:p>
    <w:p w:rsidR="00DA6FF1" w:rsidRPr="00666305" w:rsidRDefault="000B066F" w:rsidP="00DA6FF1">
      <w:pPr>
        <w:spacing w:line="264" w:lineRule="auto"/>
        <w:rPr>
          <w:rFonts w:ascii="Verdana" w:hAnsi="Verdana" w:cs="Arial"/>
          <w:b/>
          <w:kern w:val="2"/>
          <w:lang w:val="es-ES"/>
        </w:rPr>
      </w:pPr>
      <w:r w:rsidRPr="00666305">
        <w:rPr>
          <w:rFonts w:ascii="Verdana" w:hAnsi="Verdana" w:cs="Arial"/>
          <w:b/>
          <w:kern w:val="2"/>
          <w:lang w:val="es-ES"/>
        </w:rPr>
        <w:t>Educa</w:t>
      </w:r>
      <w:r>
        <w:rPr>
          <w:rFonts w:ascii="Verdana" w:hAnsi="Verdana" w:cs="Arial"/>
          <w:b/>
          <w:kern w:val="2"/>
          <w:lang w:val="es-ES"/>
        </w:rPr>
        <w:t>c</w:t>
      </w:r>
      <w:r w:rsidRPr="00666305">
        <w:rPr>
          <w:rFonts w:ascii="Verdana" w:hAnsi="Verdana" w:cs="Arial"/>
          <w:b/>
          <w:kern w:val="2"/>
          <w:lang w:val="es-ES"/>
        </w:rPr>
        <w:t>ión inclusiv</w:t>
      </w:r>
      <w:r>
        <w:rPr>
          <w:rFonts w:ascii="Verdana" w:hAnsi="Verdana" w:cs="Arial"/>
          <w:b/>
          <w:kern w:val="2"/>
          <w:lang w:val="es-ES"/>
        </w:rPr>
        <w:t>a</w:t>
      </w:r>
    </w:p>
    <w:p w:rsidR="000B066F" w:rsidRDefault="000B066F" w:rsidP="00DA6FF1">
      <w:pPr>
        <w:spacing w:after="400" w:line="264" w:lineRule="auto"/>
        <w:rPr>
          <w:rFonts w:ascii="Verdana" w:hAnsi="Verdana" w:cs="Arial"/>
          <w:kern w:val="2"/>
          <w:lang w:val="es-ES"/>
        </w:rPr>
      </w:pPr>
      <w:r>
        <w:rPr>
          <w:rFonts w:ascii="Verdana" w:hAnsi="Verdana" w:cs="Arial"/>
          <w:kern w:val="2"/>
          <w:lang w:val="es-ES"/>
        </w:rPr>
        <w:t>Se define la Educación inclusiva (EI) como un proceso de abordaje de las diversas necesidades de todos los estudiantes por la reducción de las barreras del entorno de aprendizaje y dentro del mismo. Significa asistir a la clase apropiada para la edad</w:t>
      </w:r>
      <w:r w:rsidR="0027793B">
        <w:rPr>
          <w:rFonts w:ascii="Verdana" w:hAnsi="Verdana" w:cs="Arial"/>
          <w:kern w:val="2"/>
          <w:lang w:val="es-ES"/>
        </w:rPr>
        <w:t>,en</w:t>
      </w:r>
      <w:r>
        <w:rPr>
          <w:rFonts w:ascii="Verdana" w:hAnsi="Verdana" w:cs="Arial"/>
          <w:kern w:val="2"/>
          <w:lang w:val="es-ES"/>
        </w:rPr>
        <w:t xml:space="preserve"> la escuela local del niño</w:t>
      </w:r>
      <w:r w:rsidR="0027793B">
        <w:rPr>
          <w:rFonts w:ascii="Verdana" w:hAnsi="Verdana" w:cs="Arial"/>
          <w:kern w:val="2"/>
          <w:lang w:val="es-ES"/>
        </w:rPr>
        <w:t xml:space="preserve"> y</w:t>
      </w:r>
      <w:r>
        <w:rPr>
          <w:rFonts w:ascii="Verdana" w:hAnsi="Verdana" w:cs="Arial"/>
          <w:kern w:val="2"/>
          <w:lang w:val="es-ES"/>
        </w:rPr>
        <w:t xml:space="preserve"> con un apoyo individualmenteadaptado. </w:t>
      </w:r>
      <w:r w:rsidR="0027793B">
        <w:rPr>
          <w:rFonts w:ascii="Verdana" w:hAnsi="Verdana" w:cs="Arial"/>
          <w:kern w:val="2"/>
          <w:lang w:val="es-ES"/>
        </w:rPr>
        <w:t xml:space="preserve">Un </w:t>
      </w:r>
      <w:r>
        <w:rPr>
          <w:rFonts w:ascii="Verdana" w:hAnsi="Verdana" w:cs="Arial"/>
          <w:kern w:val="2"/>
          <w:lang w:val="es-ES"/>
        </w:rPr>
        <w:t xml:space="preserve">sistema educativo que acepta a </w:t>
      </w:r>
      <w:r w:rsidRPr="000B066F">
        <w:rPr>
          <w:rFonts w:ascii="Verdana" w:hAnsi="Verdana" w:cs="Arial"/>
          <w:b/>
          <w:bCs/>
          <w:kern w:val="2"/>
          <w:lang w:val="es-ES"/>
        </w:rPr>
        <w:t>todos</w:t>
      </w:r>
      <w:r>
        <w:rPr>
          <w:rFonts w:ascii="Verdana" w:hAnsi="Verdana" w:cs="Arial"/>
          <w:kern w:val="2"/>
          <w:lang w:val="es-ES"/>
        </w:rPr>
        <w:t xml:space="preserve"> los niños por igual y les brinda una educación de la mejor calidad posible es inclusivo.</w:t>
      </w:r>
    </w:p>
    <w:p w:rsidR="00DA6FF1" w:rsidRPr="00666305" w:rsidRDefault="000B066F" w:rsidP="00DA6FF1">
      <w:pPr>
        <w:spacing w:line="264" w:lineRule="auto"/>
        <w:rPr>
          <w:rFonts w:ascii="Verdana" w:hAnsi="Verdana" w:cs="Arial"/>
          <w:b/>
          <w:bCs/>
          <w:kern w:val="2"/>
          <w:lang w:val="es-ES"/>
        </w:rPr>
      </w:pPr>
      <w:r w:rsidRPr="00666305">
        <w:rPr>
          <w:rFonts w:ascii="Verdana" w:hAnsi="Verdana" w:cs="Arial"/>
          <w:b/>
          <w:bCs/>
          <w:kern w:val="2"/>
          <w:lang w:val="es-ES"/>
        </w:rPr>
        <w:t>PR</w:t>
      </w:r>
      <w:r>
        <w:rPr>
          <w:rFonts w:ascii="Verdana" w:hAnsi="Verdana" w:cs="Arial"/>
          <w:b/>
          <w:bCs/>
          <w:kern w:val="2"/>
          <w:lang w:val="es-ES"/>
        </w:rPr>
        <w:t>Á</w:t>
      </w:r>
      <w:r w:rsidRPr="00666305">
        <w:rPr>
          <w:rFonts w:ascii="Verdana" w:hAnsi="Verdana" w:cs="Arial"/>
          <w:b/>
          <w:bCs/>
          <w:kern w:val="2"/>
          <w:lang w:val="es-ES"/>
        </w:rPr>
        <w:t>CTIC</w:t>
      </w:r>
      <w:r>
        <w:rPr>
          <w:rFonts w:ascii="Verdana" w:hAnsi="Verdana" w:cs="Arial"/>
          <w:b/>
          <w:bCs/>
          <w:kern w:val="2"/>
          <w:lang w:val="es-ES"/>
        </w:rPr>
        <w:t>A DE</w:t>
      </w:r>
      <w:r w:rsidRPr="00666305">
        <w:rPr>
          <w:rFonts w:ascii="Verdana" w:hAnsi="Verdana" w:cs="Arial"/>
          <w:b/>
          <w:bCs/>
          <w:kern w:val="2"/>
          <w:lang w:val="es-ES"/>
        </w:rPr>
        <w:t xml:space="preserve"> EDUCA</w:t>
      </w:r>
      <w:r>
        <w:rPr>
          <w:rFonts w:ascii="Verdana" w:hAnsi="Verdana" w:cs="Arial"/>
          <w:b/>
          <w:bCs/>
          <w:kern w:val="2"/>
          <w:lang w:val="es-ES"/>
        </w:rPr>
        <w:t>C</w:t>
      </w:r>
      <w:r w:rsidRPr="00666305">
        <w:rPr>
          <w:rFonts w:ascii="Verdana" w:hAnsi="Verdana" w:cs="Arial"/>
          <w:b/>
          <w:bCs/>
          <w:kern w:val="2"/>
          <w:lang w:val="es-ES"/>
        </w:rPr>
        <w:t>I</w:t>
      </w:r>
      <w:r>
        <w:rPr>
          <w:rFonts w:ascii="Verdana" w:hAnsi="Verdana" w:cs="Arial"/>
          <w:b/>
          <w:bCs/>
          <w:kern w:val="2"/>
          <w:lang w:val="es-ES"/>
        </w:rPr>
        <w:t>Ó</w:t>
      </w:r>
      <w:r w:rsidRPr="00666305">
        <w:rPr>
          <w:rFonts w:ascii="Verdana" w:hAnsi="Verdana" w:cs="Arial"/>
          <w:b/>
          <w:bCs/>
          <w:kern w:val="2"/>
          <w:lang w:val="es-ES"/>
        </w:rPr>
        <w:t xml:space="preserve">N </w:t>
      </w:r>
      <w:r w:rsidR="00DA6FF1" w:rsidRPr="00666305">
        <w:rPr>
          <w:rFonts w:ascii="Verdana" w:hAnsi="Verdana" w:cs="Arial"/>
          <w:b/>
          <w:bCs/>
          <w:kern w:val="2"/>
          <w:lang w:val="es-ES"/>
        </w:rPr>
        <w:t>INCLUSIV</w:t>
      </w:r>
      <w:r>
        <w:rPr>
          <w:rFonts w:ascii="Verdana" w:hAnsi="Verdana" w:cs="Arial"/>
          <w:b/>
          <w:bCs/>
          <w:kern w:val="2"/>
          <w:lang w:val="es-ES"/>
        </w:rPr>
        <w:t>AE</w:t>
      </w:r>
      <w:r w:rsidR="00DA6FF1" w:rsidRPr="00666305">
        <w:rPr>
          <w:rFonts w:ascii="Verdana" w:hAnsi="Verdana" w:cs="Arial"/>
          <w:b/>
          <w:bCs/>
          <w:kern w:val="2"/>
          <w:lang w:val="es-ES"/>
        </w:rPr>
        <w:t>N NEPAL</w:t>
      </w:r>
    </w:p>
    <w:p w:rsidR="00DA6FF1" w:rsidRPr="00666305" w:rsidRDefault="00DA6FF1" w:rsidP="00DA6FF1">
      <w:pPr>
        <w:spacing w:line="264" w:lineRule="auto"/>
        <w:rPr>
          <w:rFonts w:ascii="Verdana" w:hAnsi="Verdana" w:cs="Arial"/>
          <w:b/>
          <w:bCs/>
          <w:kern w:val="2"/>
          <w:lang w:val="es-ES"/>
        </w:rPr>
      </w:pPr>
    </w:p>
    <w:p w:rsidR="00DA6FF1" w:rsidRPr="00666305" w:rsidRDefault="000B066F" w:rsidP="00DA6FF1">
      <w:pPr>
        <w:spacing w:line="264" w:lineRule="auto"/>
        <w:rPr>
          <w:rFonts w:ascii="Verdana" w:hAnsi="Verdana" w:cs="Arial"/>
          <w:b/>
          <w:bCs/>
          <w:kern w:val="2"/>
          <w:lang w:val="es-ES"/>
        </w:rPr>
      </w:pPr>
      <w:r>
        <w:rPr>
          <w:rFonts w:ascii="Verdana" w:hAnsi="Verdana" w:cs="Arial"/>
          <w:b/>
          <w:bCs/>
          <w:kern w:val="2"/>
          <w:lang w:val="es-ES"/>
        </w:rPr>
        <w:t xml:space="preserve">Un vistazo a </w:t>
      </w:r>
      <w:r w:rsidR="00DA6FF1" w:rsidRPr="00666305">
        <w:rPr>
          <w:rFonts w:ascii="Verdana" w:hAnsi="Verdana" w:cs="Arial"/>
          <w:b/>
          <w:bCs/>
          <w:kern w:val="2"/>
          <w:lang w:val="es-ES"/>
        </w:rPr>
        <w:t>Nepal</w:t>
      </w:r>
    </w:p>
    <w:p w:rsidR="00175388" w:rsidRDefault="000B066F" w:rsidP="00DA6FF1">
      <w:pPr>
        <w:spacing w:line="264" w:lineRule="auto"/>
        <w:rPr>
          <w:rFonts w:ascii="Verdana" w:hAnsi="Verdana" w:cs="Arial"/>
          <w:kern w:val="2"/>
          <w:lang w:val="es-ES" w:bidi="en-US"/>
        </w:rPr>
      </w:pPr>
      <w:r>
        <w:rPr>
          <w:rFonts w:ascii="Verdana" w:hAnsi="Verdana" w:cs="Arial"/>
          <w:kern w:val="2"/>
          <w:lang w:val="es-ES" w:bidi="en-US"/>
        </w:rPr>
        <w:t>Nepa</w:t>
      </w:r>
      <w:r w:rsidR="004E70D4">
        <w:rPr>
          <w:rFonts w:ascii="Verdana" w:hAnsi="Verdana" w:cs="Arial"/>
          <w:kern w:val="2"/>
          <w:lang w:val="es-ES" w:bidi="en-US"/>
        </w:rPr>
        <w:t>l</w:t>
      </w:r>
      <w:r>
        <w:rPr>
          <w:rFonts w:ascii="Verdana" w:hAnsi="Verdana" w:cs="Arial"/>
          <w:kern w:val="2"/>
          <w:lang w:val="es-ES" w:bidi="en-US"/>
        </w:rPr>
        <w:t xml:space="preserve"> es un</w:t>
      </w:r>
      <w:r w:rsidR="00574129">
        <w:rPr>
          <w:rFonts w:ascii="Verdana" w:hAnsi="Verdana" w:cs="Arial"/>
          <w:kern w:val="2"/>
          <w:lang w:val="es-ES" w:bidi="en-US"/>
        </w:rPr>
        <w:t>anación</w:t>
      </w:r>
      <w:r>
        <w:rPr>
          <w:rFonts w:ascii="Verdana" w:hAnsi="Verdana" w:cs="Arial"/>
          <w:kern w:val="2"/>
          <w:lang w:val="es-ES" w:bidi="en-US"/>
        </w:rPr>
        <w:t xml:space="preserve"> pequeñ</w:t>
      </w:r>
      <w:r w:rsidR="00574129">
        <w:rPr>
          <w:rFonts w:ascii="Verdana" w:hAnsi="Verdana" w:cs="Arial"/>
          <w:kern w:val="2"/>
          <w:lang w:val="es-ES" w:bidi="en-US"/>
        </w:rPr>
        <w:t>a</w:t>
      </w:r>
      <w:r>
        <w:rPr>
          <w:rFonts w:ascii="Verdana" w:hAnsi="Verdana" w:cs="Arial"/>
          <w:kern w:val="2"/>
          <w:lang w:val="es-ES" w:bidi="en-US"/>
        </w:rPr>
        <w:t xml:space="preserve">, </w:t>
      </w:r>
      <w:r w:rsidR="0086405C">
        <w:rPr>
          <w:rFonts w:ascii="Verdana" w:hAnsi="Verdana" w:cs="Arial"/>
          <w:kern w:val="2"/>
          <w:lang w:val="es-ES" w:bidi="en-US"/>
        </w:rPr>
        <w:t>montaños</w:t>
      </w:r>
      <w:r w:rsidR="00574129">
        <w:rPr>
          <w:rFonts w:ascii="Verdana" w:hAnsi="Verdana" w:cs="Arial"/>
          <w:kern w:val="2"/>
          <w:lang w:val="es-ES" w:bidi="en-US"/>
        </w:rPr>
        <w:t>a</w:t>
      </w:r>
      <w:r w:rsidR="0086405C">
        <w:rPr>
          <w:rFonts w:ascii="Verdana" w:hAnsi="Verdana" w:cs="Arial"/>
          <w:kern w:val="2"/>
          <w:lang w:val="es-ES" w:bidi="en-US"/>
        </w:rPr>
        <w:t xml:space="preserve"> y </w:t>
      </w:r>
      <w:r>
        <w:rPr>
          <w:rFonts w:ascii="Verdana" w:hAnsi="Verdana" w:cs="Arial"/>
          <w:kern w:val="2"/>
          <w:lang w:val="es-ES" w:bidi="en-US"/>
        </w:rPr>
        <w:t>sin salida</w:t>
      </w:r>
      <w:r w:rsidR="0086405C">
        <w:rPr>
          <w:rFonts w:ascii="Verdana" w:hAnsi="Verdana" w:cs="Arial"/>
          <w:kern w:val="2"/>
          <w:lang w:val="es-ES" w:bidi="en-US"/>
        </w:rPr>
        <w:t xml:space="preserve"> al mar. Está</w:t>
      </w:r>
      <w:r w:rsidR="00175388">
        <w:rPr>
          <w:rFonts w:ascii="Verdana" w:hAnsi="Verdana" w:cs="Arial"/>
          <w:kern w:val="2"/>
          <w:lang w:val="es-ES" w:bidi="en-US"/>
        </w:rPr>
        <w:t>ubicad</w:t>
      </w:r>
      <w:r w:rsidR="00574129">
        <w:rPr>
          <w:rFonts w:ascii="Verdana" w:hAnsi="Verdana" w:cs="Arial"/>
          <w:kern w:val="2"/>
          <w:lang w:val="es-ES" w:bidi="en-US"/>
        </w:rPr>
        <w:t>a</w:t>
      </w:r>
      <w:r w:rsidR="00175388">
        <w:rPr>
          <w:rFonts w:ascii="Verdana" w:hAnsi="Verdana" w:cs="Arial"/>
          <w:kern w:val="2"/>
          <w:lang w:val="es-ES" w:bidi="en-US"/>
        </w:rPr>
        <w:t xml:space="preserve"> entre India y China. Con una población de 28,8 millones (al 27 de noviembre de 2019) distribuida en 147.181 kilómetros cuadrados, es uno de los </w:t>
      </w:r>
      <w:r w:rsidR="00574129">
        <w:rPr>
          <w:rFonts w:ascii="Verdana" w:hAnsi="Verdana" w:cs="Arial"/>
          <w:kern w:val="2"/>
          <w:lang w:val="es-ES" w:bidi="en-US"/>
        </w:rPr>
        <w:t xml:space="preserve">países en vías de desarrollo </w:t>
      </w:r>
      <w:r w:rsidR="00175388">
        <w:rPr>
          <w:rFonts w:ascii="Verdana" w:hAnsi="Verdana" w:cs="Arial"/>
          <w:kern w:val="2"/>
          <w:lang w:val="es-ES" w:bidi="en-US"/>
        </w:rPr>
        <w:t xml:space="preserve">más pobres </w:t>
      </w:r>
      <w:r w:rsidR="00574129">
        <w:rPr>
          <w:rFonts w:ascii="Verdana" w:hAnsi="Verdana" w:cs="Arial"/>
          <w:kern w:val="2"/>
          <w:lang w:val="es-ES" w:bidi="en-US"/>
        </w:rPr>
        <w:t>d</w:t>
      </w:r>
      <w:r w:rsidR="00175388">
        <w:rPr>
          <w:rFonts w:ascii="Verdana" w:hAnsi="Verdana" w:cs="Arial"/>
          <w:kern w:val="2"/>
          <w:lang w:val="es-ES" w:bidi="en-US"/>
        </w:rPr>
        <w:t xml:space="preserve">el Sud de Asia. </w:t>
      </w:r>
      <w:r w:rsidR="0086405C">
        <w:rPr>
          <w:rFonts w:ascii="Verdana" w:hAnsi="Verdana" w:cs="Arial"/>
          <w:kern w:val="2"/>
          <w:lang w:val="es-ES" w:bidi="en-US"/>
        </w:rPr>
        <w:t>Se</w:t>
      </w:r>
      <w:r w:rsidR="00175388">
        <w:rPr>
          <w:rFonts w:ascii="Verdana" w:hAnsi="Verdana" w:cs="Arial"/>
          <w:kern w:val="2"/>
          <w:lang w:val="es-ES" w:bidi="en-US"/>
        </w:rPr>
        <w:t xml:space="preserve"> divid</w:t>
      </w:r>
      <w:r w:rsidR="0086405C">
        <w:rPr>
          <w:rFonts w:ascii="Verdana" w:hAnsi="Verdana" w:cs="Arial"/>
          <w:kern w:val="2"/>
          <w:lang w:val="es-ES" w:bidi="en-US"/>
        </w:rPr>
        <w:t>e</w:t>
      </w:r>
      <w:r w:rsidR="00175388">
        <w:rPr>
          <w:rFonts w:ascii="Verdana" w:hAnsi="Verdana" w:cs="Arial"/>
          <w:kern w:val="2"/>
          <w:lang w:val="es-ES" w:bidi="en-US"/>
        </w:rPr>
        <w:t xml:space="preserve"> en tres regiones principales: el Terai, la zona de las colinas y la de las montañas. </w:t>
      </w:r>
      <w:r w:rsidR="0086405C">
        <w:rPr>
          <w:rFonts w:ascii="Verdana" w:hAnsi="Verdana" w:cs="Arial"/>
          <w:kern w:val="2"/>
          <w:lang w:val="es-ES" w:bidi="en-US"/>
        </w:rPr>
        <w:t xml:space="preserve">Con propósitos administrativosy de planificación, a </w:t>
      </w:r>
      <w:r w:rsidR="00175388">
        <w:rPr>
          <w:rFonts w:ascii="Verdana" w:hAnsi="Verdana" w:cs="Arial"/>
          <w:kern w:val="2"/>
          <w:lang w:val="es-ES" w:bidi="en-US"/>
        </w:rPr>
        <w:t xml:space="preserve">su vez, </w:t>
      </w:r>
      <w:r w:rsidR="0086405C">
        <w:rPr>
          <w:rFonts w:ascii="Verdana" w:hAnsi="Verdana" w:cs="Arial"/>
          <w:kern w:val="2"/>
          <w:lang w:val="es-ES" w:bidi="en-US"/>
        </w:rPr>
        <w:t>e</w:t>
      </w:r>
      <w:r w:rsidR="00175388">
        <w:rPr>
          <w:rFonts w:ascii="Verdana" w:hAnsi="Verdana" w:cs="Arial"/>
          <w:kern w:val="2"/>
          <w:lang w:val="es-ES" w:bidi="en-US"/>
        </w:rPr>
        <w:t>stas se dividen en siete provincias y 77 distritos.</w:t>
      </w:r>
    </w:p>
    <w:p w:rsidR="00DA6FF1" w:rsidRDefault="00DA6FF1" w:rsidP="00DA6FF1">
      <w:pPr>
        <w:spacing w:line="264" w:lineRule="auto"/>
        <w:rPr>
          <w:rFonts w:ascii="Verdana" w:hAnsi="Verdana" w:cs="Arial"/>
          <w:kern w:val="2"/>
          <w:lang w:val="es-ES" w:bidi="en-US"/>
        </w:rPr>
      </w:pPr>
    </w:p>
    <w:p w:rsidR="00175388" w:rsidRPr="00666305" w:rsidRDefault="00175388" w:rsidP="00DA6FF1">
      <w:pPr>
        <w:spacing w:line="264" w:lineRule="auto"/>
        <w:rPr>
          <w:rFonts w:ascii="Verdana" w:hAnsi="Verdana" w:cs="Arial"/>
          <w:kern w:val="2"/>
          <w:lang w:val="es-ES" w:bidi="en-US"/>
        </w:rPr>
      </w:pPr>
      <w:r>
        <w:rPr>
          <w:rFonts w:ascii="Verdana" w:hAnsi="Verdana" w:cs="Arial"/>
          <w:kern w:val="2"/>
          <w:lang w:val="es-ES" w:bidi="en-US"/>
        </w:rPr>
        <w:t xml:space="preserve">Con el cambio político, Nepal ha </w:t>
      </w:r>
      <w:r w:rsidR="0099269D">
        <w:rPr>
          <w:rFonts w:ascii="Verdana" w:hAnsi="Verdana" w:cs="Arial"/>
          <w:kern w:val="2"/>
          <w:lang w:val="es-ES" w:bidi="en-US"/>
        </w:rPr>
        <w:t>pasado</w:t>
      </w:r>
      <w:r w:rsidR="00574129">
        <w:rPr>
          <w:rFonts w:ascii="Verdana" w:hAnsi="Verdana" w:cs="Arial"/>
          <w:kern w:val="2"/>
          <w:lang w:val="es-ES" w:bidi="en-US"/>
        </w:rPr>
        <w:t>al</w:t>
      </w:r>
      <w:r>
        <w:rPr>
          <w:rFonts w:ascii="Verdana" w:hAnsi="Verdana" w:cs="Arial"/>
          <w:kern w:val="2"/>
          <w:lang w:val="es-ES" w:bidi="en-US"/>
        </w:rPr>
        <w:t xml:space="preserve"> sistema federal y está buscando un nuevo </w:t>
      </w:r>
      <w:r w:rsidR="0086405C">
        <w:rPr>
          <w:rFonts w:ascii="Verdana" w:hAnsi="Verdana" w:cs="Arial"/>
          <w:kern w:val="2"/>
          <w:lang w:val="es-ES" w:bidi="en-US"/>
        </w:rPr>
        <w:t>procedimientode formación</w:t>
      </w:r>
      <w:r>
        <w:rPr>
          <w:rFonts w:ascii="Verdana" w:hAnsi="Verdana" w:cs="Arial"/>
          <w:kern w:val="2"/>
          <w:lang w:val="es-ES" w:bidi="en-US"/>
        </w:rPr>
        <w:t xml:space="preserve"> que apoye </w:t>
      </w:r>
      <w:r w:rsidR="0086405C">
        <w:rPr>
          <w:rFonts w:ascii="Verdana" w:hAnsi="Verdana" w:cs="Arial"/>
          <w:kern w:val="2"/>
          <w:lang w:val="es-ES" w:bidi="en-US"/>
        </w:rPr>
        <w:t>la</w:t>
      </w:r>
      <w:r>
        <w:rPr>
          <w:rFonts w:ascii="Verdana" w:hAnsi="Verdana" w:cs="Arial"/>
          <w:kern w:val="2"/>
          <w:lang w:val="es-ES" w:bidi="en-US"/>
        </w:rPr>
        <w:t xml:space="preserve"> incorpora</w:t>
      </w:r>
      <w:r w:rsidR="0086405C">
        <w:rPr>
          <w:rFonts w:ascii="Verdana" w:hAnsi="Verdana" w:cs="Arial"/>
          <w:kern w:val="2"/>
          <w:lang w:val="es-ES" w:bidi="en-US"/>
        </w:rPr>
        <w:t>ción de</w:t>
      </w:r>
      <w:r>
        <w:rPr>
          <w:rFonts w:ascii="Verdana" w:hAnsi="Verdana" w:cs="Arial"/>
          <w:kern w:val="2"/>
          <w:lang w:val="es-ES" w:bidi="en-US"/>
        </w:rPr>
        <w:t xml:space="preserve"> los grupos excluidos, fomente la cohesión social de una </w:t>
      </w:r>
      <w:r w:rsidR="0086405C">
        <w:rPr>
          <w:rFonts w:ascii="Verdana" w:hAnsi="Verdana" w:cs="Arial"/>
          <w:kern w:val="2"/>
          <w:lang w:val="es-ES" w:bidi="en-US"/>
        </w:rPr>
        <w:t>colectividad</w:t>
      </w:r>
      <w:r>
        <w:rPr>
          <w:rFonts w:ascii="Verdana" w:hAnsi="Verdana" w:cs="Arial"/>
          <w:kern w:val="2"/>
          <w:lang w:val="es-ES" w:bidi="en-US"/>
        </w:rPr>
        <w:t xml:space="preserve"> plural y promueva el derecho a la educación a través de los principios de inclusión pertinentes al federalismo. Como es </w:t>
      </w:r>
      <w:r w:rsidR="00F87561">
        <w:rPr>
          <w:rFonts w:ascii="Verdana" w:hAnsi="Verdana" w:cs="Arial"/>
          <w:kern w:val="2"/>
          <w:lang w:val="es-ES" w:bidi="en-US"/>
        </w:rPr>
        <w:t xml:space="preserve">multilingüe, multiétnico y multirreligioso, </w:t>
      </w:r>
      <w:r w:rsidR="00536119">
        <w:rPr>
          <w:rFonts w:ascii="Verdana" w:hAnsi="Verdana" w:cs="Arial"/>
          <w:kern w:val="2"/>
          <w:lang w:val="es-ES" w:bidi="en-US"/>
        </w:rPr>
        <w:t>se requiere</w:t>
      </w:r>
      <w:r w:rsidR="00F87561">
        <w:rPr>
          <w:rFonts w:ascii="Verdana" w:hAnsi="Verdana" w:cs="Arial"/>
          <w:kern w:val="2"/>
          <w:lang w:val="es-ES" w:bidi="en-US"/>
        </w:rPr>
        <w:t>un</w:t>
      </w:r>
      <w:r w:rsidR="0086405C">
        <w:rPr>
          <w:rFonts w:ascii="Verdana" w:hAnsi="Verdana" w:cs="Arial"/>
          <w:kern w:val="2"/>
          <w:lang w:val="es-ES" w:bidi="en-US"/>
        </w:rPr>
        <w:t xml:space="preserve">a estructura </w:t>
      </w:r>
      <w:r w:rsidR="00F87561">
        <w:rPr>
          <w:rFonts w:ascii="Verdana" w:hAnsi="Verdana" w:cs="Arial"/>
          <w:kern w:val="2"/>
          <w:lang w:val="es-ES" w:bidi="en-US"/>
        </w:rPr>
        <w:t>educativ</w:t>
      </w:r>
      <w:r w:rsidR="0086405C">
        <w:rPr>
          <w:rFonts w:ascii="Verdana" w:hAnsi="Verdana" w:cs="Arial"/>
          <w:kern w:val="2"/>
          <w:lang w:val="es-ES" w:bidi="en-US"/>
        </w:rPr>
        <w:t>aabarcadora,</w:t>
      </w:r>
      <w:r w:rsidR="00F87561">
        <w:rPr>
          <w:rFonts w:ascii="Verdana" w:hAnsi="Verdana" w:cs="Arial"/>
          <w:kern w:val="2"/>
          <w:lang w:val="es-ES" w:bidi="en-US"/>
        </w:rPr>
        <w:t xml:space="preserve"> no solo para </w:t>
      </w:r>
      <w:r w:rsidR="00F87561">
        <w:rPr>
          <w:rFonts w:ascii="Verdana" w:hAnsi="Verdana" w:cs="Arial"/>
          <w:kern w:val="2"/>
          <w:lang w:val="es-ES" w:bidi="en-US"/>
        </w:rPr>
        <w:lastRenderedPageBreak/>
        <w:t xml:space="preserve">incrementar el acceso a la </w:t>
      </w:r>
      <w:r w:rsidR="00EA137F">
        <w:rPr>
          <w:rFonts w:ascii="Verdana" w:hAnsi="Verdana" w:cs="Arial"/>
          <w:kern w:val="2"/>
          <w:lang w:val="es-ES" w:bidi="en-US"/>
        </w:rPr>
        <w:t>formación,</w:t>
      </w:r>
      <w:r w:rsidR="00F87561">
        <w:rPr>
          <w:rFonts w:ascii="Verdana" w:hAnsi="Verdana" w:cs="Arial"/>
          <w:kern w:val="2"/>
          <w:lang w:val="es-ES" w:bidi="en-US"/>
        </w:rPr>
        <w:t xml:space="preserve"> sino también como fundamento de una sociedad inclusiva. </w:t>
      </w:r>
    </w:p>
    <w:p w:rsidR="00DA6FF1" w:rsidRDefault="00DA6FF1" w:rsidP="00DA6FF1">
      <w:pPr>
        <w:spacing w:line="264" w:lineRule="auto"/>
        <w:rPr>
          <w:rFonts w:ascii="Verdana" w:hAnsi="Verdana" w:cs="Arial"/>
          <w:kern w:val="2"/>
          <w:lang w:val="es-ES" w:bidi="en-US"/>
        </w:rPr>
      </w:pPr>
    </w:p>
    <w:p w:rsidR="00F87561" w:rsidRPr="00666305" w:rsidRDefault="00F87561" w:rsidP="00DA6FF1">
      <w:pPr>
        <w:spacing w:line="264" w:lineRule="auto"/>
        <w:rPr>
          <w:rFonts w:ascii="Verdana" w:hAnsi="Verdana" w:cs="Arial"/>
          <w:kern w:val="2"/>
          <w:lang w:val="es-ES" w:bidi="en-US"/>
        </w:rPr>
      </w:pPr>
      <w:r>
        <w:rPr>
          <w:rFonts w:ascii="Verdana" w:hAnsi="Verdana" w:cs="Arial"/>
          <w:kern w:val="2"/>
          <w:lang w:val="es-ES" w:bidi="en-US"/>
        </w:rPr>
        <w:t xml:space="preserve">El Departamento de Educación define </w:t>
      </w:r>
      <w:r w:rsidR="00EA137F">
        <w:rPr>
          <w:rFonts w:ascii="Verdana" w:hAnsi="Verdana" w:cs="Arial"/>
          <w:kern w:val="2"/>
          <w:lang w:val="es-ES" w:bidi="en-US"/>
        </w:rPr>
        <w:t>a la</w:t>
      </w:r>
      <w:r>
        <w:rPr>
          <w:rFonts w:ascii="Verdana" w:hAnsi="Verdana" w:cs="Arial"/>
          <w:kern w:val="2"/>
          <w:lang w:val="es-ES" w:bidi="en-US"/>
        </w:rPr>
        <w:t xml:space="preserve"> inclus</w:t>
      </w:r>
      <w:r w:rsidR="0099269D">
        <w:rPr>
          <w:rFonts w:ascii="Verdana" w:hAnsi="Verdana" w:cs="Arial"/>
          <w:kern w:val="2"/>
          <w:lang w:val="es-ES" w:bidi="en-US"/>
        </w:rPr>
        <w:t>i</w:t>
      </w:r>
      <w:r w:rsidR="00EA137F">
        <w:rPr>
          <w:rFonts w:ascii="Verdana" w:hAnsi="Verdana" w:cs="Arial"/>
          <w:kern w:val="2"/>
          <w:lang w:val="es-ES" w:bidi="en-US"/>
        </w:rPr>
        <w:t>ón</w:t>
      </w:r>
      <w:r>
        <w:rPr>
          <w:rFonts w:ascii="Verdana" w:hAnsi="Verdana" w:cs="Arial"/>
          <w:kern w:val="2"/>
          <w:lang w:val="es-ES" w:bidi="en-US"/>
        </w:rPr>
        <w:t xml:space="preserve"> como el proceso de desarrollo de un sistema educativo que brinde a todos los niños el derecho a tener una </w:t>
      </w:r>
      <w:r w:rsidR="00536119">
        <w:rPr>
          <w:rFonts w:ascii="Verdana" w:hAnsi="Verdana" w:cs="Arial"/>
          <w:kern w:val="2"/>
          <w:lang w:val="es-ES" w:bidi="en-US"/>
        </w:rPr>
        <w:t xml:space="preserve">formación </w:t>
      </w:r>
      <w:r>
        <w:rPr>
          <w:rFonts w:ascii="Verdana" w:hAnsi="Verdana" w:cs="Arial"/>
          <w:kern w:val="2"/>
          <w:lang w:val="es-ES" w:bidi="en-US"/>
        </w:rPr>
        <w:t>útil</w:t>
      </w:r>
      <w:r w:rsidR="00536119">
        <w:rPr>
          <w:rFonts w:ascii="Verdana" w:hAnsi="Verdana" w:cs="Arial"/>
          <w:kern w:val="2"/>
          <w:lang w:val="es-ES" w:bidi="en-US"/>
        </w:rPr>
        <w:t>,</w:t>
      </w:r>
      <w:r>
        <w:rPr>
          <w:rFonts w:ascii="Verdana" w:hAnsi="Verdana" w:cs="Arial"/>
          <w:kern w:val="2"/>
          <w:lang w:val="es-ES" w:bidi="en-US"/>
        </w:rPr>
        <w:t xml:space="preserve"> en un entorno no discriminativo de su propia comunidad</w:t>
      </w:r>
      <w:r w:rsidR="00536119">
        <w:rPr>
          <w:rFonts w:ascii="Verdana" w:hAnsi="Verdana" w:cs="Arial"/>
          <w:kern w:val="2"/>
          <w:lang w:val="es-ES" w:bidi="en-US"/>
        </w:rPr>
        <w:t>,</w:t>
      </w:r>
      <w:r>
        <w:rPr>
          <w:rFonts w:ascii="Verdana" w:hAnsi="Verdana" w:cs="Arial"/>
          <w:kern w:val="2"/>
          <w:lang w:val="es-ES" w:bidi="en-US"/>
        </w:rPr>
        <w:t xml:space="preserve"> a través de la defensa de las diferencias multiculturales del país. Se identifica</w:t>
      </w:r>
      <w:r w:rsidR="00536119">
        <w:rPr>
          <w:rFonts w:ascii="Verdana" w:hAnsi="Verdana" w:cs="Arial"/>
          <w:kern w:val="2"/>
          <w:lang w:val="es-ES" w:bidi="en-US"/>
        </w:rPr>
        <w:t xml:space="preserve">nlos siguientes grupos </w:t>
      </w:r>
      <w:r>
        <w:rPr>
          <w:rFonts w:ascii="Verdana" w:hAnsi="Verdana" w:cs="Arial"/>
          <w:kern w:val="2"/>
          <w:lang w:val="es-ES" w:bidi="en-US"/>
        </w:rPr>
        <w:t xml:space="preserve">como objetivos de las políticas de educación inclusiva de Nepal: </w:t>
      </w:r>
    </w:p>
    <w:p w:rsidR="00DA6FF1" w:rsidRPr="00666305" w:rsidRDefault="00DA6FF1" w:rsidP="00DA6FF1">
      <w:pPr>
        <w:spacing w:line="264" w:lineRule="auto"/>
        <w:rPr>
          <w:rFonts w:ascii="Verdana" w:hAnsi="Verdana" w:cs="Arial"/>
          <w:kern w:val="2"/>
          <w:lang w:val="es-ES" w:bidi="en-US"/>
        </w:rPr>
      </w:pPr>
    </w:p>
    <w:p w:rsidR="00DA6FF1" w:rsidRPr="00666305" w:rsidRDefault="00F87561" w:rsidP="00DA6FF1">
      <w:pPr>
        <w:numPr>
          <w:ilvl w:val="0"/>
          <w:numId w:val="13"/>
        </w:numPr>
        <w:spacing w:after="80" w:line="264" w:lineRule="auto"/>
        <w:ind w:left="714" w:hanging="357"/>
        <w:rPr>
          <w:rFonts w:ascii="Verdana" w:hAnsi="Verdana" w:cs="Arial"/>
          <w:kern w:val="2"/>
          <w:lang w:val="es-ES" w:bidi="en-US"/>
        </w:rPr>
      </w:pPr>
      <w:r>
        <w:rPr>
          <w:rFonts w:ascii="Verdana" w:hAnsi="Verdana" w:cs="Arial"/>
          <w:kern w:val="2"/>
          <w:lang w:val="es-ES" w:bidi="en-US"/>
        </w:rPr>
        <w:t>Niñas</w:t>
      </w:r>
      <w:r w:rsidR="00DA6FF1" w:rsidRPr="00666305">
        <w:rPr>
          <w:rFonts w:ascii="Verdana" w:hAnsi="Verdana" w:cs="Arial"/>
          <w:kern w:val="2"/>
          <w:lang w:val="es-ES" w:bidi="en-US"/>
        </w:rPr>
        <w:t>;</w:t>
      </w:r>
    </w:p>
    <w:p w:rsidR="00F87561" w:rsidRDefault="00F87561" w:rsidP="000F6A3B">
      <w:pPr>
        <w:numPr>
          <w:ilvl w:val="0"/>
          <w:numId w:val="13"/>
        </w:numPr>
        <w:spacing w:after="80" w:line="264" w:lineRule="auto"/>
        <w:ind w:left="714" w:hanging="357"/>
        <w:rPr>
          <w:rFonts w:ascii="Verdana" w:hAnsi="Verdana" w:cs="Arial"/>
          <w:kern w:val="2"/>
          <w:lang w:val="es-ES" w:bidi="en-US"/>
        </w:rPr>
      </w:pPr>
      <w:r w:rsidRPr="00F87561">
        <w:rPr>
          <w:rFonts w:ascii="Verdana" w:hAnsi="Verdana" w:cs="Arial"/>
          <w:kern w:val="2"/>
          <w:lang w:val="es-ES" w:bidi="en-US"/>
        </w:rPr>
        <w:t xml:space="preserve">Niños </w:t>
      </w:r>
      <w:r w:rsidR="00DA6FF1" w:rsidRPr="00F87561">
        <w:rPr>
          <w:rFonts w:ascii="Verdana" w:hAnsi="Verdana" w:cs="Arial"/>
          <w:kern w:val="2"/>
          <w:lang w:val="es-ES" w:bidi="en-US"/>
        </w:rPr>
        <w:t>Janajati (</w:t>
      </w:r>
      <w:r w:rsidRPr="00F87561">
        <w:rPr>
          <w:rFonts w:ascii="Verdana" w:hAnsi="Verdana" w:cs="Arial"/>
          <w:kern w:val="2"/>
          <w:lang w:val="es-ES" w:bidi="en-US"/>
        </w:rPr>
        <w:t xml:space="preserve">grupos étnicos y lingüísticos); </w:t>
      </w:r>
    </w:p>
    <w:p w:rsidR="00DA6FF1" w:rsidRPr="00F87561" w:rsidRDefault="00F87561" w:rsidP="000F6A3B">
      <w:pPr>
        <w:numPr>
          <w:ilvl w:val="0"/>
          <w:numId w:val="13"/>
        </w:numPr>
        <w:spacing w:after="80" w:line="264" w:lineRule="auto"/>
        <w:ind w:left="714" w:hanging="357"/>
        <w:rPr>
          <w:rFonts w:ascii="Verdana" w:hAnsi="Verdana" w:cs="Arial"/>
          <w:kern w:val="2"/>
          <w:lang w:val="es-ES" w:bidi="en-US"/>
        </w:rPr>
      </w:pPr>
      <w:r>
        <w:rPr>
          <w:rFonts w:ascii="Verdana" w:hAnsi="Verdana" w:cs="Arial"/>
          <w:kern w:val="2"/>
          <w:lang w:val="es-ES" w:bidi="en-US"/>
        </w:rPr>
        <w:t>Niños con discapacidad</w:t>
      </w:r>
      <w:r w:rsidR="00DA6FF1" w:rsidRPr="00F87561">
        <w:rPr>
          <w:rFonts w:ascii="Verdana" w:hAnsi="Verdana" w:cs="Arial"/>
          <w:kern w:val="2"/>
          <w:lang w:val="es-ES" w:bidi="en-US"/>
        </w:rPr>
        <w:t>;</w:t>
      </w:r>
    </w:p>
    <w:p w:rsidR="00DA6FF1" w:rsidRPr="00666305" w:rsidRDefault="00F87561" w:rsidP="00DA6FF1">
      <w:pPr>
        <w:numPr>
          <w:ilvl w:val="0"/>
          <w:numId w:val="13"/>
        </w:numPr>
        <w:spacing w:after="80" w:line="264" w:lineRule="auto"/>
        <w:ind w:left="714" w:hanging="357"/>
        <w:rPr>
          <w:rFonts w:ascii="Verdana" w:hAnsi="Verdana" w:cs="Arial"/>
          <w:kern w:val="2"/>
          <w:lang w:val="es-ES" w:bidi="en-US"/>
        </w:rPr>
      </w:pPr>
      <w:r>
        <w:rPr>
          <w:rFonts w:ascii="Verdana" w:hAnsi="Verdana" w:cs="Arial"/>
          <w:kern w:val="2"/>
          <w:lang w:val="es-ES" w:bidi="en-US"/>
        </w:rPr>
        <w:t>Niños de la calle</w:t>
      </w:r>
      <w:r w:rsidR="00DA6FF1" w:rsidRPr="00666305">
        <w:rPr>
          <w:rFonts w:ascii="Verdana" w:hAnsi="Verdana" w:cs="Arial"/>
          <w:kern w:val="2"/>
          <w:lang w:val="es-ES" w:bidi="en-US"/>
        </w:rPr>
        <w:t>;</w:t>
      </w:r>
    </w:p>
    <w:p w:rsidR="00DA6FF1" w:rsidRPr="00666305" w:rsidRDefault="00F87561" w:rsidP="00DA6FF1">
      <w:pPr>
        <w:numPr>
          <w:ilvl w:val="0"/>
          <w:numId w:val="13"/>
        </w:numPr>
        <w:spacing w:after="80" w:line="264" w:lineRule="auto"/>
        <w:ind w:left="714" w:hanging="357"/>
        <w:rPr>
          <w:rFonts w:ascii="Verdana" w:hAnsi="Verdana" w:cs="Arial"/>
          <w:kern w:val="2"/>
          <w:lang w:val="es-ES" w:bidi="en-US"/>
        </w:rPr>
      </w:pPr>
      <w:r>
        <w:rPr>
          <w:rFonts w:ascii="Verdana" w:hAnsi="Verdana" w:cs="Arial"/>
          <w:kern w:val="2"/>
          <w:lang w:val="es-ES" w:bidi="en-US"/>
        </w:rPr>
        <w:t>Niños que trabajan</w:t>
      </w:r>
      <w:r w:rsidR="00DA6FF1" w:rsidRPr="00666305">
        <w:rPr>
          <w:rFonts w:ascii="Verdana" w:hAnsi="Verdana" w:cs="Arial"/>
          <w:kern w:val="2"/>
          <w:lang w:val="es-ES" w:bidi="en-US"/>
        </w:rPr>
        <w:t>;</w:t>
      </w:r>
    </w:p>
    <w:p w:rsidR="00DA6FF1" w:rsidRPr="00666305" w:rsidRDefault="00F87561" w:rsidP="00DA6FF1">
      <w:pPr>
        <w:numPr>
          <w:ilvl w:val="0"/>
          <w:numId w:val="13"/>
        </w:numPr>
        <w:spacing w:after="80" w:line="264" w:lineRule="auto"/>
        <w:ind w:left="714" w:hanging="357"/>
        <w:rPr>
          <w:rFonts w:ascii="Verdana" w:hAnsi="Verdana" w:cs="Arial"/>
          <w:kern w:val="2"/>
          <w:lang w:val="es-ES" w:bidi="en-US"/>
        </w:rPr>
      </w:pPr>
      <w:r>
        <w:rPr>
          <w:rFonts w:ascii="Verdana" w:hAnsi="Verdana" w:cs="Arial"/>
          <w:kern w:val="2"/>
          <w:lang w:val="es-ES" w:bidi="en-US"/>
        </w:rPr>
        <w:t>Niños afectados por conflictos o el tráfico</w:t>
      </w:r>
      <w:r w:rsidR="00DA6FF1" w:rsidRPr="00666305">
        <w:rPr>
          <w:rFonts w:ascii="Verdana" w:hAnsi="Verdana" w:cs="Arial"/>
          <w:kern w:val="2"/>
          <w:lang w:val="es-ES" w:bidi="en-US"/>
        </w:rPr>
        <w:t>;</w:t>
      </w:r>
    </w:p>
    <w:p w:rsidR="00DA6FF1" w:rsidRPr="00666305" w:rsidRDefault="00F87561" w:rsidP="00DA6FF1">
      <w:pPr>
        <w:numPr>
          <w:ilvl w:val="0"/>
          <w:numId w:val="13"/>
        </w:numPr>
        <w:spacing w:after="80" w:line="264" w:lineRule="auto"/>
        <w:ind w:left="714" w:hanging="357"/>
        <w:rPr>
          <w:rFonts w:ascii="Verdana" w:hAnsi="Verdana" w:cs="Arial"/>
          <w:kern w:val="2"/>
          <w:lang w:val="es-ES" w:bidi="en-US"/>
        </w:rPr>
      </w:pPr>
      <w:r>
        <w:rPr>
          <w:rFonts w:ascii="Verdana" w:hAnsi="Verdana" w:cs="Arial"/>
          <w:kern w:val="2"/>
          <w:lang w:val="es-ES" w:bidi="en-US"/>
        </w:rPr>
        <w:t>Huérfanos, niños que viven en la pobreza</w:t>
      </w:r>
      <w:r w:rsidR="00DA6FF1" w:rsidRPr="00666305">
        <w:rPr>
          <w:rFonts w:ascii="Verdana" w:hAnsi="Verdana" w:cs="Arial"/>
          <w:kern w:val="2"/>
          <w:lang w:val="es-ES" w:bidi="en-US"/>
        </w:rPr>
        <w:t>;</w:t>
      </w:r>
    </w:p>
    <w:p w:rsidR="00DA6FF1" w:rsidRPr="00666305" w:rsidRDefault="00F87561" w:rsidP="00DA6FF1">
      <w:pPr>
        <w:numPr>
          <w:ilvl w:val="0"/>
          <w:numId w:val="13"/>
        </w:numPr>
        <w:spacing w:after="80" w:line="264" w:lineRule="auto"/>
        <w:ind w:left="714" w:hanging="357"/>
        <w:rPr>
          <w:rFonts w:ascii="Verdana" w:hAnsi="Verdana" w:cs="Arial"/>
          <w:kern w:val="2"/>
          <w:lang w:val="es-ES" w:bidi="en-US"/>
        </w:rPr>
      </w:pPr>
      <w:r>
        <w:rPr>
          <w:rFonts w:ascii="Verdana" w:hAnsi="Verdana" w:cs="Arial"/>
          <w:kern w:val="2"/>
          <w:lang w:val="es-ES" w:bidi="en-US"/>
        </w:rPr>
        <w:t>Niños con HIV/SIDA y lepra</w:t>
      </w:r>
      <w:r w:rsidR="00DA6FF1" w:rsidRPr="00666305">
        <w:rPr>
          <w:rFonts w:ascii="Verdana" w:hAnsi="Verdana" w:cs="Arial"/>
          <w:kern w:val="2"/>
          <w:lang w:val="es-ES" w:bidi="en-US"/>
        </w:rPr>
        <w:t>;</w:t>
      </w:r>
    </w:p>
    <w:p w:rsidR="00DA6FF1" w:rsidRPr="00666305" w:rsidRDefault="00652345" w:rsidP="00DA6FF1">
      <w:pPr>
        <w:numPr>
          <w:ilvl w:val="0"/>
          <w:numId w:val="13"/>
        </w:numPr>
        <w:spacing w:after="80" w:line="264" w:lineRule="auto"/>
        <w:ind w:left="714" w:hanging="357"/>
        <w:rPr>
          <w:rFonts w:ascii="Verdana" w:hAnsi="Verdana" w:cs="Arial"/>
          <w:kern w:val="2"/>
          <w:lang w:val="es-ES" w:bidi="en-US"/>
        </w:rPr>
      </w:pPr>
      <w:r>
        <w:rPr>
          <w:rFonts w:ascii="Verdana" w:hAnsi="Verdana" w:cs="Arial"/>
          <w:kern w:val="2"/>
          <w:lang w:val="es-ES" w:bidi="en-US"/>
        </w:rPr>
        <w:t xml:space="preserve">Niños </w:t>
      </w:r>
      <w:r w:rsidR="00DA6FF1" w:rsidRPr="00666305">
        <w:rPr>
          <w:rFonts w:ascii="Verdana" w:hAnsi="Verdana" w:cs="Arial"/>
          <w:kern w:val="2"/>
          <w:lang w:val="es-ES" w:bidi="en-US"/>
        </w:rPr>
        <w:t>Kamaiya o</w:t>
      </w:r>
      <w:r>
        <w:rPr>
          <w:rFonts w:ascii="Verdana" w:hAnsi="Verdana" w:cs="Arial"/>
          <w:kern w:val="2"/>
          <w:lang w:val="es-ES" w:bidi="en-US"/>
        </w:rPr>
        <w:t xml:space="preserve"> forzados a trabajar</w:t>
      </w:r>
      <w:r w:rsidR="00DA6FF1" w:rsidRPr="00666305">
        <w:rPr>
          <w:rFonts w:ascii="Verdana" w:hAnsi="Verdana" w:cs="Arial"/>
          <w:kern w:val="2"/>
          <w:lang w:val="es-ES" w:bidi="en-US"/>
        </w:rPr>
        <w:t>;</w:t>
      </w:r>
    </w:p>
    <w:p w:rsidR="00DA6FF1" w:rsidRPr="00666305" w:rsidRDefault="00652345" w:rsidP="00DA6FF1">
      <w:pPr>
        <w:numPr>
          <w:ilvl w:val="0"/>
          <w:numId w:val="13"/>
        </w:numPr>
        <w:spacing w:after="80" w:line="264" w:lineRule="auto"/>
        <w:ind w:left="714" w:hanging="357"/>
        <w:rPr>
          <w:rFonts w:ascii="Verdana" w:hAnsi="Verdana" w:cs="Arial"/>
          <w:kern w:val="2"/>
          <w:lang w:val="es-ES" w:bidi="en-US"/>
        </w:rPr>
      </w:pPr>
      <w:r>
        <w:rPr>
          <w:rFonts w:ascii="Verdana" w:hAnsi="Verdana" w:cs="Arial"/>
          <w:kern w:val="2"/>
          <w:lang w:val="es-ES" w:bidi="en-US"/>
        </w:rPr>
        <w:t xml:space="preserve">Niños que estudian en </w:t>
      </w:r>
      <w:r w:rsidR="00DA6FF1" w:rsidRPr="00666305">
        <w:rPr>
          <w:rFonts w:ascii="Verdana" w:hAnsi="Verdana" w:cs="Arial"/>
          <w:kern w:val="2"/>
          <w:lang w:val="es-ES" w:bidi="en-US"/>
        </w:rPr>
        <w:t>MadrasaGumba o monasteri</w:t>
      </w:r>
      <w:r>
        <w:rPr>
          <w:rFonts w:ascii="Verdana" w:hAnsi="Verdana" w:cs="Arial"/>
          <w:kern w:val="2"/>
          <w:lang w:val="es-ES" w:bidi="en-US"/>
        </w:rPr>
        <w:t>o</w:t>
      </w:r>
      <w:r w:rsidR="00DA6FF1" w:rsidRPr="00666305">
        <w:rPr>
          <w:rFonts w:ascii="Verdana" w:hAnsi="Verdana" w:cs="Arial"/>
          <w:kern w:val="2"/>
          <w:lang w:val="es-ES" w:bidi="en-US"/>
        </w:rPr>
        <w:t>s;</w:t>
      </w:r>
    </w:p>
    <w:p w:rsidR="00DA6FF1" w:rsidRPr="00666305" w:rsidRDefault="00652345" w:rsidP="00DA6FF1">
      <w:pPr>
        <w:numPr>
          <w:ilvl w:val="0"/>
          <w:numId w:val="13"/>
        </w:numPr>
        <w:spacing w:after="80" w:line="264" w:lineRule="auto"/>
        <w:ind w:left="714" w:hanging="357"/>
        <w:rPr>
          <w:rFonts w:ascii="Verdana" w:hAnsi="Verdana" w:cs="Arial"/>
          <w:kern w:val="2"/>
          <w:lang w:val="es-ES" w:bidi="en-US"/>
        </w:rPr>
      </w:pPr>
      <w:r>
        <w:rPr>
          <w:rFonts w:ascii="Verdana" w:hAnsi="Verdana" w:cs="Arial"/>
          <w:kern w:val="2"/>
          <w:lang w:val="es-ES" w:bidi="en-US"/>
        </w:rPr>
        <w:t>Niños procedentes de grupos lingüísticos minoritarios y niños refugiados</w:t>
      </w:r>
      <w:r w:rsidR="00DA6FF1" w:rsidRPr="00666305">
        <w:rPr>
          <w:rFonts w:ascii="Verdana" w:hAnsi="Verdana" w:cs="Arial"/>
          <w:kern w:val="2"/>
          <w:lang w:val="es-ES" w:bidi="en-US"/>
        </w:rPr>
        <w:t>;</w:t>
      </w:r>
    </w:p>
    <w:p w:rsidR="00DA6FF1" w:rsidRPr="00666305" w:rsidRDefault="00652345" w:rsidP="00DA6FF1">
      <w:pPr>
        <w:numPr>
          <w:ilvl w:val="0"/>
          <w:numId w:val="13"/>
        </w:numPr>
        <w:spacing w:after="80" w:line="264" w:lineRule="auto"/>
        <w:ind w:left="714" w:hanging="357"/>
        <w:rPr>
          <w:rFonts w:ascii="Verdana" w:hAnsi="Verdana" w:cs="Arial"/>
          <w:kern w:val="2"/>
          <w:lang w:val="es-ES" w:bidi="en-US"/>
        </w:rPr>
      </w:pPr>
      <w:r>
        <w:rPr>
          <w:rFonts w:ascii="Verdana" w:hAnsi="Verdana" w:cs="Arial"/>
          <w:kern w:val="2"/>
          <w:lang w:val="es-ES" w:bidi="en-US"/>
        </w:rPr>
        <w:t>Niños forzados a vivir en la cárcel</w:t>
      </w:r>
      <w:r w:rsidR="00DA6FF1" w:rsidRPr="00666305">
        <w:rPr>
          <w:rFonts w:ascii="Verdana" w:hAnsi="Verdana" w:cs="Arial"/>
          <w:kern w:val="2"/>
          <w:lang w:val="es-ES" w:bidi="en-US"/>
        </w:rPr>
        <w:t>;</w:t>
      </w:r>
    </w:p>
    <w:p w:rsidR="00DA6FF1" w:rsidRPr="00666305" w:rsidRDefault="00652345" w:rsidP="00DA6FF1">
      <w:pPr>
        <w:numPr>
          <w:ilvl w:val="0"/>
          <w:numId w:val="13"/>
        </w:numPr>
        <w:spacing w:after="80" w:line="264" w:lineRule="auto"/>
        <w:ind w:left="714" w:hanging="357"/>
        <w:rPr>
          <w:rFonts w:ascii="Verdana" w:hAnsi="Verdana" w:cs="Arial"/>
          <w:kern w:val="2"/>
          <w:lang w:val="es-ES" w:bidi="en-US"/>
        </w:rPr>
      </w:pPr>
      <w:r>
        <w:rPr>
          <w:rFonts w:ascii="Verdana" w:hAnsi="Verdana" w:cs="Arial"/>
          <w:kern w:val="2"/>
          <w:lang w:val="es-ES" w:bidi="en-US"/>
        </w:rPr>
        <w:t xml:space="preserve">Niños </w:t>
      </w:r>
      <w:r w:rsidR="00DA6FF1" w:rsidRPr="00666305">
        <w:rPr>
          <w:rFonts w:ascii="Verdana" w:hAnsi="Verdana" w:cs="Arial"/>
          <w:kern w:val="2"/>
          <w:lang w:val="es-ES" w:bidi="en-US"/>
        </w:rPr>
        <w:t xml:space="preserve">Dalit; </w:t>
      </w:r>
      <w:r>
        <w:rPr>
          <w:rFonts w:ascii="Verdana" w:hAnsi="Verdana" w:cs="Arial"/>
          <w:kern w:val="2"/>
          <w:lang w:val="es-ES" w:bidi="en-US"/>
        </w:rPr>
        <w:t>y</w:t>
      </w:r>
    </w:p>
    <w:p w:rsidR="00DA6FF1" w:rsidRPr="00666305" w:rsidRDefault="00652345" w:rsidP="00DA6FF1">
      <w:pPr>
        <w:numPr>
          <w:ilvl w:val="0"/>
          <w:numId w:val="13"/>
        </w:numPr>
        <w:spacing w:line="264" w:lineRule="auto"/>
        <w:rPr>
          <w:rFonts w:ascii="Verdana" w:hAnsi="Verdana" w:cs="Arial"/>
          <w:kern w:val="2"/>
          <w:lang w:val="es-ES" w:bidi="en-US"/>
        </w:rPr>
      </w:pPr>
      <w:r>
        <w:rPr>
          <w:rFonts w:ascii="Verdana" w:hAnsi="Verdana" w:cs="Arial"/>
          <w:kern w:val="2"/>
          <w:lang w:val="es-ES" w:bidi="en-US"/>
        </w:rPr>
        <w:t xml:space="preserve">Niñas </w:t>
      </w:r>
      <w:r w:rsidR="00DA6FF1" w:rsidRPr="00666305">
        <w:rPr>
          <w:rFonts w:ascii="Verdana" w:hAnsi="Verdana" w:cs="Arial"/>
          <w:kern w:val="2"/>
          <w:lang w:val="es-ES" w:bidi="en-US"/>
        </w:rPr>
        <w:t>Kumari</w:t>
      </w:r>
      <w:r>
        <w:rPr>
          <w:rFonts w:ascii="Verdana" w:hAnsi="Verdana" w:cs="Arial"/>
          <w:kern w:val="2"/>
          <w:lang w:val="es-ES" w:bidi="en-US"/>
        </w:rPr>
        <w:t xml:space="preserve">/Niñas </w:t>
      </w:r>
      <w:r w:rsidR="00DA6FF1" w:rsidRPr="00666305">
        <w:rPr>
          <w:rFonts w:ascii="Verdana" w:hAnsi="Verdana" w:cs="Arial"/>
          <w:kern w:val="2"/>
          <w:lang w:val="es-ES" w:bidi="en-US"/>
        </w:rPr>
        <w:t>Deuki (</w:t>
      </w:r>
      <w:r>
        <w:rPr>
          <w:rFonts w:ascii="Verdana" w:hAnsi="Verdana" w:cs="Arial"/>
          <w:kern w:val="2"/>
          <w:lang w:val="es-ES" w:bidi="en-US"/>
        </w:rPr>
        <w:t>diosas vivientes</w:t>
      </w:r>
      <w:r w:rsidR="00DA6FF1" w:rsidRPr="00666305">
        <w:rPr>
          <w:rFonts w:ascii="Verdana" w:hAnsi="Verdana" w:cs="Arial"/>
          <w:kern w:val="2"/>
          <w:lang w:val="es-ES" w:bidi="en-US"/>
        </w:rPr>
        <w:t>).</w:t>
      </w:r>
    </w:p>
    <w:p w:rsidR="00DA6FF1" w:rsidRPr="00666305" w:rsidRDefault="00DA6FF1" w:rsidP="00DA6FF1">
      <w:pPr>
        <w:spacing w:line="264" w:lineRule="auto"/>
        <w:rPr>
          <w:rFonts w:ascii="Verdana" w:hAnsi="Verdana" w:cs="Arial"/>
          <w:kern w:val="2"/>
          <w:lang w:val="es-ES"/>
        </w:rPr>
      </w:pPr>
    </w:p>
    <w:p w:rsidR="00DA6FF1" w:rsidRPr="00666305" w:rsidRDefault="00DA6FF1" w:rsidP="00DA6FF1">
      <w:pPr>
        <w:spacing w:line="264" w:lineRule="auto"/>
        <w:rPr>
          <w:rFonts w:ascii="Verdana" w:hAnsi="Verdana" w:cs="Arial"/>
          <w:b/>
          <w:bCs/>
          <w:kern w:val="2"/>
          <w:lang w:val="es-ES"/>
        </w:rPr>
      </w:pPr>
      <w:r w:rsidRPr="00666305">
        <w:rPr>
          <w:rFonts w:ascii="Verdana" w:hAnsi="Verdana" w:cs="Arial"/>
          <w:b/>
          <w:bCs/>
          <w:kern w:val="2"/>
          <w:lang w:val="es-ES"/>
        </w:rPr>
        <w:t>Pol</w:t>
      </w:r>
      <w:r w:rsidR="007D39BA">
        <w:rPr>
          <w:rFonts w:ascii="Verdana" w:hAnsi="Verdana" w:cs="Arial"/>
          <w:b/>
          <w:bCs/>
          <w:kern w:val="2"/>
          <w:lang w:val="es-ES"/>
        </w:rPr>
        <w:t>ít</w:t>
      </w:r>
      <w:r w:rsidRPr="00666305">
        <w:rPr>
          <w:rFonts w:ascii="Verdana" w:hAnsi="Verdana" w:cs="Arial"/>
          <w:b/>
          <w:bCs/>
          <w:kern w:val="2"/>
          <w:lang w:val="es-ES"/>
        </w:rPr>
        <w:t>i</w:t>
      </w:r>
      <w:r w:rsidR="007D39BA">
        <w:rPr>
          <w:rFonts w:ascii="Verdana" w:hAnsi="Verdana" w:cs="Arial"/>
          <w:b/>
          <w:bCs/>
          <w:kern w:val="2"/>
          <w:lang w:val="es-ES"/>
        </w:rPr>
        <w:t>casy legislación de la Educación inclusiva en Nepal</w:t>
      </w:r>
    </w:p>
    <w:p w:rsidR="007D39BA" w:rsidRDefault="007D39BA" w:rsidP="00DA6FF1">
      <w:pPr>
        <w:spacing w:line="264" w:lineRule="auto"/>
        <w:rPr>
          <w:rFonts w:ascii="Verdana" w:hAnsi="Verdana" w:cs="Arial"/>
          <w:kern w:val="2"/>
          <w:lang w:val="es-ES"/>
        </w:rPr>
      </w:pPr>
      <w:r>
        <w:rPr>
          <w:rFonts w:ascii="Verdana" w:hAnsi="Verdana" w:cs="Arial"/>
          <w:kern w:val="2"/>
          <w:lang w:val="es-ES"/>
        </w:rPr>
        <w:t>Es importante que la política nacional y su orientación estimulen y permitan prácticas de educación inclusiva. Tales políticas tienen que expresar claramente los valores de este sistema.</w:t>
      </w:r>
    </w:p>
    <w:p w:rsidR="00DA6FF1" w:rsidRDefault="00DA6FF1" w:rsidP="00DA6FF1">
      <w:pPr>
        <w:spacing w:line="264" w:lineRule="auto"/>
        <w:rPr>
          <w:rFonts w:ascii="Verdana" w:hAnsi="Verdana" w:cs="Arial"/>
          <w:kern w:val="2"/>
          <w:lang w:val="es-ES"/>
        </w:rPr>
      </w:pPr>
    </w:p>
    <w:p w:rsidR="007D39BA" w:rsidRPr="007D39BA" w:rsidRDefault="007D39BA" w:rsidP="00DA6FF1">
      <w:pPr>
        <w:spacing w:line="264" w:lineRule="auto"/>
        <w:rPr>
          <w:rFonts w:ascii="Verdana" w:hAnsi="Verdana" w:cs="Arial"/>
          <w:kern w:val="2"/>
          <w:lang w:val="es-ES"/>
        </w:rPr>
      </w:pPr>
      <w:r>
        <w:rPr>
          <w:rFonts w:ascii="Verdana" w:hAnsi="Verdana" w:cs="Arial"/>
          <w:kern w:val="2"/>
          <w:lang w:val="es-ES"/>
        </w:rPr>
        <w:t>El gobierno de Nepal ratificó muchas convenciones internacionales y regionales relacionadas con la educación</w:t>
      </w:r>
      <w:r w:rsidR="00536119">
        <w:rPr>
          <w:rFonts w:ascii="Verdana" w:hAnsi="Verdana" w:cs="Arial"/>
          <w:kern w:val="2"/>
          <w:lang w:val="es-ES"/>
        </w:rPr>
        <w:t>,</w:t>
      </w:r>
      <w:r>
        <w:rPr>
          <w:rFonts w:ascii="Verdana" w:hAnsi="Verdana" w:cs="Arial"/>
          <w:kern w:val="2"/>
          <w:lang w:val="es-ES"/>
        </w:rPr>
        <w:t xml:space="preserve"> incluida</w:t>
      </w:r>
      <w:r w:rsidR="00536119">
        <w:rPr>
          <w:rFonts w:ascii="Verdana" w:hAnsi="Verdana" w:cs="Arial"/>
          <w:kern w:val="2"/>
          <w:lang w:val="es-ES"/>
        </w:rPr>
        <w:t>s</w:t>
      </w:r>
      <w:r>
        <w:rPr>
          <w:rFonts w:ascii="Verdana" w:hAnsi="Verdana" w:cs="Arial"/>
          <w:kern w:val="2"/>
          <w:lang w:val="es-ES"/>
        </w:rPr>
        <w:t xml:space="preserve"> la Declaración de Salamanca (1994) y la Convención de la ONU sobre los Derechos de las Personas con Discapacidad (CDPD de la ONU, 2006</w:t>
      </w:r>
      <w:r w:rsidR="00536119">
        <w:rPr>
          <w:rFonts w:ascii="Verdana" w:hAnsi="Verdana" w:cs="Arial"/>
          <w:kern w:val="2"/>
          <w:lang w:val="es-ES"/>
        </w:rPr>
        <w:t>)</w:t>
      </w:r>
      <w:r>
        <w:rPr>
          <w:rFonts w:ascii="Verdana" w:hAnsi="Verdana" w:cs="Arial"/>
          <w:kern w:val="2"/>
          <w:lang w:val="es-ES"/>
        </w:rPr>
        <w:t xml:space="preserve">, que reconoce el derecho a una educación inclusiva para todas las personas con discapacidad. </w:t>
      </w:r>
      <w:r>
        <w:rPr>
          <w:rFonts w:ascii="Verdana" w:hAnsi="Verdana" w:cs="Arial"/>
          <w:kern w:val="2"/>
          <w:lang w:val="es-ES"/>
        </w:rPr>
        <w:lastRenderedPageBreak/>
        <w:t>La educación especial comenzó en el país en los años de 1960 y abarcó las siguientes leyes y políticas.</w:t>
      </w:r>
    </w:p>
    <w:p w:rsidR="00DA6FF1" w:rsidRPr="00666305" w:rsidRDefault="00DA6FF1" w:rsidP="00DA6FF1">
      <w:pPr>
        <w:spacing w:line="264" w:lineRule="auto"/>
        <w:rPr>
          <w:rFonts w:ascii="Verdana" w:hAnsi="Verdana" w:cs="Arial"/>
          <w:kern w:val="2"/>
          <w:lang w:val="es-ES"/>
        </w:rPr>
      </w:pPr>
    </w:p>
    <w:p w:rsidR="00DA6FF1" w:rsidRPr="00666305" w:rsidRDefault="00A26C45" w:rsidP="00DA6FF1">
      <w:pPr>
        <w:numPr>
          <w:ilvl w:val="0"/>
          <w:numId w:val="14"/>
        </w:numPr>
        <w:spacing w:after="80" w:line="264" w:lineRule="auto"/>
        <w:ind w:left="1077" w:hanging="357"/>
        <w:rPr>
          <w:rFonts w:ascii="Verdana" w:hAnsi="Verdana" w:cs="Arial"/>
          <w:kern w:val="2"/>
          <w:lang w:val="es-ES"/>
        </w:rPr>
      </w:pPr>
      <w:r>
        <w:rPr>
          <w:rFonts w:ascii="Verdana" w:hAnsi="Verdana" w:cs="Arial"/>
          <w:kern w:val="2"/>
          <w:lang w:val="es-ES"/>
        </w:rPr>
        <w:t xml:space="preserve">Ley de </w:t>
      </w:r>
      <w:r w:rsidRPr="00666305">
        <w:rPr>
          <w:rFonts w:ascii="Verdana" w:hAnsi="Verdana" w:cs="Arial"/>
          <w:kern w:val="2"/>
          <w:lang w:val="es-ES"/>
        </w:rPr>
        <w:t>Educa</w:t>
      </w:r>
      <w:r>
        <w:rPr>
          <w:rFonts w:ascii="Verdana" w:hAnsi="Verdana" w:cs="Arial"/>
          <w:kern w:val="2"/>
          <w:lang w:val="es-ES"/>
        </w:rPr>
        <w:t>c</w:t>
      </w:r>
      <w:r w:rsidRPr="00666305">
        <w:rPr>
          <w:rFonts w:ascii="Verdana" w:hAnsi="Verdana" w:cs="Arial"/>
          <w:kern w:val="2"/>
          <w:lang w:val="es-ES"/>
        </w:rPr>
        <w:t>ión</w:t>
      </w:r>
      <w:r w:rsidR="00DA6FF1" w:rsidRPr="00666305">
        <w:rPr>
          <w:rFonts w:ascii="Verdana" w:hAnsi="Verdana" w:cs="Arial"/>
          <w:kern w:val="2"/>
          <w:lang w:val="es-ES"/>
        </w:rPr>
        <w:t xml:space="preserve"> (1971), art</w:t>
      </w:r>
      <w:r>
        <w:rPr>
          <w:rFonts w:ascii="Verdana" w:hAnsi="Verdana" w:cs="Arial"/>
          <w:kern w:val="2"/>
          <w:lang w:val="es-ES"/>
        </w:rPr>
        <w:t>ículo</w:t>
      </w:r>
      <w:r w:rsidR="00DA6FF1" w:rsidRPr="00666305">
        <w:rPr>
          <w:rFonts w:ascii="Verdana" w:hAnsi="Verdana" w:cs="Arial"/>
          <w:kern w:val="2"/>
          <w:lang w:val="es-ES"/>
        </w:rPr>
        <w:t xml:space="preserve"> 6 A</w:t>
      </w:r>
    </w:p>
    <w:p w:rsidR="00DA6FF1" w:rsidRPr="00666305" w:rsidRDefault="00DA38E1" w:rsidP="00DA6FF1">
      <w:pPr>
        <w:numPr>
          <w:ilvl w:val="0"/>
          <w:numId w:val="14"/>
        </w:numPr>
        <w:spacing w:after="80" w:line="264" w:lineRule="auto"/>
        <w:ind w:left="1077" w:hanging="357"/>
        <w:rPr>
          <w:rFonts w:ascii="Verdana" w:hAnsi="Verdana" w:cs="Arial"/>
          <w:bCs/>
          <w:kern w:val="2"/>
          <w:lang w:val="es-ES"/>
        </w:rPr>
      </w:pPr>
      <w:r>
        <w:rPr>
          <w:rFonts w:ascii="Verdana" w:hAnsi="Verdana" w:cs="Arial"/>
          <w:bCs/>
          <w:kern w:val="2"/>
          <w:lang w:val="es-ES"/>
        </w:rPr>
        <w:t xml:space="preserve">Ley de </w:t>
      </w:r>
      <w:r w:rsidRPr="00666305">
        <w:rPr>
          <w:rFonts w:ascii="Verdana" w:hAnsi="Verdana" w:cs="Arial"/>
          <w:bCs/>
          <w:kern w:val="2"/>
          <w:lang w:val="es-ES"/>
        </w:rPr>
        <w:t>Protec</w:t>
      </w:r>
      <w:r>
        <w:rPr>
          <w:rFonts w:ascii="Verdana" w:hAnsi="Verdana" w:cs="Arial"/>
          <w:bCs/>
          <w:kern w:val="2"/>
          <w:lang w:val="es-ES"/>
        </w:rPr>
        <w:t>c</w:t>
      </w:r>
      <w:r w:rsidRPr="00666305">
        <w:rPr>
          <w:rFonts w:ascii="Verdana" w:hAnsi="Verdana" w:cs="Arial"/>
          <w:bCs/>
          <w:kern w:val="2"/>
          <w:lang w:val="es-ES"/>
        </w:rPr>
        <w:t>ión</w:t>
      </w:r>
      <w:r w:rsidR="00891876">
        <w:rPr>
          <w:rFonts w:ascii="Verdana" w:hAnsi="Verdana" w:cs="Arial"/>
          <w:bCs/>
          <w:kern w:val="2"/>
          <w:lang w:val="es-ES"/>
        </w:rPr>
        <w:t>y</w:t>
      </w:r>
      <w:r>
        <w:rPr>
          <w:rFonts w:ascii="Verdana" w:hAnsi="Verdana" w:cs="Arial"/>
          <w:bCs/>
          <w:kern w:val="2"/>
          <w:lang w:val="es-ES"/>
        </w:rPr>
        <w:t xml:space="preserve">Bienestar de las Personas Discapacitadas </w:t>
      </w:r>
      <w:r w:rsidR="00DA6FF1" w:rsidRPr="00666305">
        <w:rPr>
          <w:rFonts w:ascii="Verdana" w:hAnsi="Verdana" w:cs="Arial"/>
          <w:bCs/>
          <w:kern w:val="2"/>
          <w:lang w:val="es-ES"/>
        </w:rPr>
        <w:t>(1982), art</w:t>
      </w:r>
      <w:r>
        <w:rPr>
          <w:rFonts w:ascii="Verdana" w:hAnsi="Verdana" w:cs="Arial"/>
          <w:bCs/>
          <w:kern w:val="2"/>
          <w:lang w:val="es-ES"/>
        </w:rPr>
        <w:t>í</w:t>
      </w:r>
      <w:r w:rsidR="00DA6FF1" w:rsidRPr="00666305">
        <w:rPr>
          <w:rFonts w:ascii="Verdana" w:hAnsi="Verdana" w:cs="Arial"/>
          <w:bCs/>
          <w:kern w:val="2"/>
          <w:lang w:val="es-ES"/>
        </w:rPr>
        <w:t>c</w:t>
      </w:r>
      <w:r>
        <w:rPr>
          <w:rFonts w:ascii="Verdana" w:hAnsi="Verdana" w:cs="Arial"/>
          <w:bCs/>
          <w:kern w:val="2"/>
          <w:lang w:val="es-ES"/>
        </w:rPr>
        <w:t>u</w:t>
      </w:r>
      <w:r w:rsidR="00DA6FF1" w:rsidRPr="00666305">
        <w:rPr>
          <w:rFonts w:ascii="Verdana" w:hAnsi="Verdana" w:cs="Arial"/>
          <w:bCs/>
          <w:kern w:val="2"/>
          <w:lang w:val="es-ES"/>
        </w:rPr>
        <w:t>l</w:t>
      </w:r>
      <w:r>
        <w:rPr>
          <w:rFonts w:ascii="Verdana" w:hAnsi="Verdana" w:cs="Arial"/>
          <w:bCs/>
          <w:kern w:val="2"/>
          <w:lang w:val="es-ES"/>
        </w:rPr>
        <w:t>o</w:t>
      </w:r>
      <w:r w:rsidR="00DA6FF1" w:rsidRPr="00666305">
        <w:rPr>
          <w:rFonts w:ascii="Verdana" w:hAnsi="Verdana" w:cs="Arial"/>
          <w:bCs/>
          <w:kern w:val="2"/>
          <w:lang w:val="es-ES"/>
        </w:rPr>
        <w:t xml:space="preserve"> 6</w:t>
      </w:r>
    </w:p>
    <w:p w:rsidR="00DA6FF1" w:rsidRPr="00666305" w:rsidRDefault="00DA38E1" w:rsidP="00DA6FF1">
      <w:pPr>
        <w:numPr>
          <w:ilvl w:val="0"/>
          <w:numId w:val="14"/>
        </w:numPr>
        <w:spacing w:after="80" w:line="264" w:lineRule="auto"/>
        <w:ind w:left="1077" w:hanging="357"/>
        <w:rPr>
          <w:rFonts w:ascii="Verdana" w:hAnsi="Verdana" w:cs="Arial"/>
          <w:kern w:val="2"/>
          <w:lang w:val="es-ES"/>
        </w:rPr>
      </w:pPr>
      <w:r>
        <w:rPr>
          <w:rFonts w:ascii="Verdana" w:hAnsi="Verdana" w:cs="Arial"/>
          <w:kern w:val="2"/>
          <w:lang w:val="es-ES"/>
        </w:rPr>
        <w:t>Plan Básico y de Educación Primaria</w:t>
      </w:r>
      <w:r w:rsidR="00DA6FF1" w:rsidRPr="00666305">
        <w:rPr>
          <w:rFonts w:ascii="Verdana" w:hAnsi="Verdana" w:cs="Arial"/>
          <w:kern w:val="2"/>
          <w:lang w:val="es-ES"/>
        </w:rPr>
        <w:t xml:space="preserve"> (BPEP) (1991-2001)</w:t>
      </w:r>
    </w:p>
    <w:p w:rsidR="00DA6FF1" w:rsidRPr="00666305" w:rsidRDefault="00DA38E1" w:rsidP="00DA6FF1">
      <w:pPr>
        <w:numPr>
          <w:ilvl w:val="0"/>
          <w:numId w:val="14"/>
        </w:numPr>
        <w:spacing w:after="80" w:line="264" w:lineRule="auto"/>
        <w:ind w:left="1077" w:hanging="357"/>
        <w:rPr>
          <w:rFonts w:ascii="Verdana" w:hAnsi="Verdana" w:cs="Arial"/>
          <w:bCs/>
          <w:kern w:val="2"/>
          <w:lang w:val="es-ES"/>
        </w:rPr>
      </w:pPr>
      <w:r>
        <w:rPr>
          <w:rFonts w:ascii="Verdana" w:hAnsi="Verdana" w:cs="Arial"/>
          <w:bCs/>
          <w:kern w:val="2"/>
          <w:lang w:val="es-ES"/>
        </w:rPr>
        <w:t xml:space="preserve">Ley del Niño </w:t>
      </w:r>
      <w:r w:rsidR="00DA6FF1" w:rsidRPr="00666305">
        <w:rPr>
          <w:rFonts w:ascii="Verdana" w:hAnsi="Verdana" w:cs="Arial"/>
          <w:bCs/>
          <w:kern w:val="2"/>
          <w:lang w:val="es-ES"/>
        </w:rPr>
        <w:t>(1992), art</w:t>
      </w:r>
      <w:r>
        <w:rPr>
          <w:rFonts w:ascii="Verdana" w:hAnsi="Verdana" w:cs="Arial"/>
          <w:bCs/>
          <w:kern w:val="2"/>
          <w:lang w:val="es-ES"/>
        </w:rPr>
        <w:t>í</w:t>
      </w:r>
      <w:r w:rsidR="00DA6FF1" w:rsidRPr="00666305">
        <w:rPr>
          <w:rFonts w:ascii="Verdana" w:hAnsi="Verdana" w:cs="Arial"/>
          <w:bCs/>
          <w:kern w:val="2"/>
          <w:lang w:val="es-ES"/>
        </w:rPr>
        <w:t>c</w:t>
      </w:r>
      <w:r>
        <w:rPr>
          <w:rFonts w:ascii="Verdana" w:hAnsi="Verdana" w:cs="Arial"/>
          <w:bCs/>
          <w:kern w:val="2"/>
          <w:lang w:val="es-ES"/>
        </w:rPr>
        <w:t>u</w:t>
      </w:r>
      <w:r w:rsidR="00DA6FF1" w:rsidRPr="00666305">
        <w:rPr>
          <w:rFonts w:ascii="Verdana" w:hAnsi="Verdana" w:cs="Arial"/>
          <w:bCs/>
          <w:kern w:val="2"/>
          <w:lang w:val="es-ES"/>
        </w:rPr>
        <w:t>l</w:t>
      </w:r>
      <w:r>
        <w:rPr>
          <w:rFonts w:ascii="Verdana" w:hAnsi="Verdana" w:cs="Arial"/>
          <w:bCs/>
          <w:kern w:val="2"/>
          <w:lang w:val="es-ES"/>
        </w:rPr>
        <w:t>o</w:t>
      </w:r>
      <w:r w:rsidR="00DA6FF1" w:rsidRPr="00666305">
        <w:rPr>
          <w:rFonts w:ascii="Verdana" w:hAnsi="Verdana" w:cs="Arial"/>
          <w:bCs/>
          <w:kern w:val="2"/>
          <w:lang w:val="es-ES"/>
        </w:rPr>
        <w:t xml:space="preserve"> 4</w:t>
      </w:r>
    </w:p>
    <w:p w:rsidR="00DA6FF1" w:rsidRPr="00666305" w:rsidRDefault="00DA38E1" w:rsidP="00DA6FF1">
      <w:pPr>
        <w:numPr>
          <w:ilvl w:val="0"/>
          <w:numId w:val="14"/>
        </w:numPr>
        <w:spacing w:after="80" w:line="264" w:lineRule="auto"/>
        <w:ind w:left="1077" w:hanging="357"/>
        <w:rPr>
          <w:rFonts w:ascii="Verdana" w:hAnsi="Verdana" w:cs="Arial"/>
          <w:kern w:val="2"/>
          <w:lang w:val="es-ES"/>
        </w:rPr>
      </w:pPr>
      <w:r>
        <w:rPr>
          <w:rFonts w:ascii="Verdana" w:hAnsi="Verdana" w:cs="Arial"/>
          <w:kern w:val="2"/>
          <w:lang w:val="es-ES"/>
        </w:rPr>
        <w:t>Política de Educación Especial</w:t>
      </w:r>
      <w:r w:rsidR="00DA6FF1" w:rsidRPr="00666305">
        <w:rPr>
          <w:rFonts w:ascii="Verdana" w:hAnsi="Verdana" w:cs="Arial"/>
          <w:kern w:val="2"/>
          <w:lang w:val="es-ES"/>
        </w:rPr>
        <w:t xml:space="preserve"> (1996)</w:t>
      </w:r>
    </w:p>
    <w:p w:rsidR="00DA6FF1" w:rsidRPr="00666305" w:rsidRDefault="00DA38E1" w:rsidP="00DA6FF1">
      <w:pPr>
        <w:numPr>
          <w:ilvl w:val="0"/>
          <w:numId w:val="14"/>
        </w:numPr>
        <w:spacing w:after="80" w:line="264" w:lineRule="auto"/>
        <w:ind w:left="1077" w:hanging="357"/>
        <w:rPr>
          <w:rFonts w:ascii="Verdana" w:hAnsi="Verdana" w:cs="Arial"/>
          <w:kern w:val="2"/>
          <w:lang w:val="es-ES"/>
        </w:rPr>
      </w:pPr>
      <w:r>
        <w:rPr>
          <w:rFonts w:ascii="Verdana" w:hAnsi="Verdana" w:cs="Arial"/>
          <w:kern w:val="2"/>
          <w:lang w:val="es-ES"/>
        </w:rPr>
        <w:t xml:space="preserve">Normas de </w:t>
      </w:r>
      <w:r w:rsidRPr="00666305">
        <w:rPr>
          <w:rFonts w:ascii="Verdana" w:hAnsi="Verdana" w:cs="Arial"/>
          <w:kern w:val="2"/>
          <w:lang w:val="es-ES"/>
        </w:rPr>
        <w:t>Educa</w:t>
      </w:r>
      <w:r>
        <w:rPr>
          <w:rFonts w:ascii="Verdana" w:hAnsi="Verdana" w:cs="Arial"/>
          <w:kern w:val="2"/>
          <w:lang w:val="es-ES"/>
        </w:rPr>
        <w:t>c</w:t>
      </w:r>
      <w:r w:rsidRPr="00666305">
        <w:rPr>
          <w:rFonts w:ascii="Verdana" w:hAnsi="Verdana" w:cs="Arial"/>
          <w:kern w:val="2"/>
          <w:lang w:val="es-ES"/>
        </w:rPr>
        <w:t>ión</w:t>
      </w:r>
      <w:r w:rsidR="00DA6FF1" w:rsidRPr="00666305">
        <w:rPr>
          <w:rFonts w:ascii="Verdana" w:hAnsi="Verdana" w:cs="Arial"/>
          <w:kern w:val="2"/>
          <w:lang w:val="es-ES"/>
        </w:rPr>
        <w:t xml:space="preserve"> (2002), </w:t>
      </w:r>
      <w:r>
        <w:rPr>
          <w:rFonts w:ascii="Verdana" w:hAnsi="Verdana" w:cs="Arial"/>
          <w:kern w:val="2"/>
          <w:lang w:val="es-ES"/>
        </w:rPr>
        <w:t>capítulo</w:t>
      </w:r>
      <w:r w:rsidR="00DA6FF1" w:rsidRPr="00666305">
        <w:rPr>
          <w:rFonts w:ascii="Verdana" w:hAnsi="Verdana" w:cs="Arial"/>
          <w:kern w:val="2"/>
          <w:lang w:val="es-ES"/>
        </w:rPr>
        <w:t xml:space="preserve"> 11</w:t>
      </w:r>
    </w:p>
    <w:p w:rsidR="00DA6FF1" w:rsidRPr="00666305" w:rsidRDefault="00DA38E1" w:rsidP="00DA6FF1">
      <w:pPr>
        <w:numPr>
          <w:ilvl w:val="0"/>
          <w:numId w:val="14"/>
        </w:numPr>
        <w:spacing w:after="80" w:line="264" w:lineRule="auto"/>
        <w:ind w:left="1077" w:hanging="357"/>
        <w:rPr>
          <w:rFonts w:ascii="Verdana" w:hAnsi="Verdana" w:cs="Arial"/>
          <w:kern w:val="2"/>
          <w:lang w:val="es-ES"/>
        </w:rPr>
      </w:pPr>
      <w:r>
        <w:rPr>
          <w:rFonts w:ascii="Verdana" w:hAnsi="Verdana" w:cs="Arial"/>
          <w:kern w:val="2"/>
          <w:lang w:val="es-ES"/>
        </w:rPr>
        <w:t xml:space="preserve">Política </w:t>
      </w:r>
      <w:r w:rsidR="00DA6FF1" w:rsidRPr="00666305">
        <w:rPr>
          <w:rFonts w:ascii="Verdana" w:hAnsi="Verdana" w:cs="Arial"/>
          <w:kern w:val="2"/>
          <w:lang w:val="es-ES"/>
        </w:rPr>
        <w:t>Na</w:t>
      </w:r>
      <w:r>
        <w:rPr>
          <w:rFonts w:ascii="Verdana" w:hAnsi="Verdana" w:cs="Arial"/>
          <w:kern w:val="2"/>
          <w:lang w:val="es-ES"/>
        </w:rPr>
        <w:t>c</w:t>
      </w:r>
      <w:r w:rsidR="00DA6FF1" w:rsidRPr="00666305">
        <w:rPr>
          <w:rFonts w:ascii="Verdana" w:hAnsi="Verdana" w:cs="Arial"/>
          <w:kern w:val="2"/>
          <w:lang w:val="es-ES"/>
        </w:rPr>
        <w:t xml:space="preserve">ional </w:t>
      </w:r>
      <w:r>
        <w:rPr>
          <w:rFonts w:ascii="Verdana" w:hAnsi="Verdana" w:cs="Arial"/>
          <w:kern w:val="2"/>
          <w:lang w:val="es-ES"/>
        </w:rPr>
        <w:t xml:space="preserve">y Plan de Acción de Discapacidad </w:t>
      </w:r>
      <w:r w:rsidR="00DA6FF1" w:rsidRPr="00666305">
        <w:rPr>
          <w:rFonts w:ascii="Verdana" w:hAnsi="Verdana" w:cs="Arial"/>
          <w:kern w:val="2"/>
          <w:lang w:val="es-ES"/>
        </w:rPr>
        <w:t>(2006)</w:t>
      </w:r>
    </w:p>
    <w:p w:rsidR="00DA6FF1" w:rsidRPr="00666305" w:rsidRDefault="00DA38E1" w:rsidP="00DA6FF1">
      <w:pPr>
        <w:numPr>
          <w:ilvl w:val="0"/>
          <w:numId w:val="14"/>
        </w:numPr>
        <w:spacing w:after="80" w:line="264" w:lineRule="auto"/>
        <w:ind w:left="1077" w:hanging="357"/>
        <w:rPr>
          <w:rFonts w:ascii="Verdana" w:hAnsi="Verdana" w:cs="Arial"/>
          <w:kern w:val="2"/>
          <w:lang w:val="es-ES"/>
        </w:rPr>
      </w:pPr>
      <w:r>
        <w:rPr>
          <w:rFonts w:ascii="Verdana" w:hAnsi="Verdana" w:cs="Arial"/>
          <w:kern w:val="2"/>
          <w:lang w:val="es-ES"/>
        </w:rPr>
        <w:t>Plan de Reforma de Sectores Escolares</w:t>
      </w:r>
      <w:r w:rsidR="00DA6FF1" w:rsidRPr="00666305">
        <w:rPr>
          <w:rFonts w:ascii="Verdana" w:hAnsi="Verdana" w:cs="Arial"/>
          <w:kern w:val="2"/>
          <w:lang w:val="es-ES"/>
        </w:rPr>
        <w:t xml:space="preserve"> (SSRP) (2009-2015)</w:t>
      </w:r>
    </w:p>
    <w:p w:rsidR="00DA6FF1" w:rsidRPr="00666305" w:rsidRDefault="00DA38E1" w:rsidP="00DA6FF1">
      <w:pPr>
        <w:numPr>
          <w:ilvl w:val="0"/>
          <w:numId w:val="14"/>
        </w:numPr>
        <w:spacing w:after="80" w:line="264" w:lineRule="auto"/>
        <w:ind w:left="1077" w:hanging="357"/>
        <w:rPr>
          <w:rFonts w:ascii="Verdana" w:hAnsi="Verdana" w:cs="Arial"/>
          <w:kern w:val="2"/>
          <w:lang w:val="es-ES"/>
        </w:rPr>
      </w:pPr>
      <w:r>
        <w:rPr>
          <w:rFonts w:ascii="Verdana" w:hAnsi="Verdana" w:cs="Arial"/>
          <w:kern w:val="2"/>
          <w:lang w:val="es-ES"/>
        </w:rPr>
        <w:t xml:space="preserve">Estrategia Consolidada de Equidad </w:t>
      </w:r>
      <w:r w:rsidR="00DA6FF1" w:rsidRPr="00666305">
        <w:rPr>
          <w:rFonts w:ascii="Verdana" w:hAnsi="Verdana" w:cs="Arial"/>
          <w:kern w:val="2"/>
          <w:lang w:val="es-ES"/>
        </w:rPr>
        <w:t>(2014)</w:t>
      </w:r>
    </w:p>
    <w:p w:rsidR="00DA6FF1" w:rsidRPr="00666305" w:rsidRDefault="00DA38E1" w:rsidP="00DA6FF1">
      <w:pPr>
        <w:numPr>
          <w:ilvl w:val="0"/>
          <w:numId w:val="14"/>
        </w:numPr>
        <w:spacing w:after="80" w:line="264" w:lineRule="auto"/>
        <w:ind w:left="1077" w:hanging="357"/>
        <w:rPr>
          <w:rFonts w:ascii="Verdana" w:hAnsi="Verdana" w:cs="Arial"/>
          <w:kern w:val="2"/>
          <w:lang w:val="es-ES"/>
        </w:rPr>
      </w:pPr>
      <w:r w:rsidRPr="00666305">
        <w:rPr>
          <w:rFonts w:ascii="Verdana" w:hAnsi="Verdana" w:cs="Arial"/>
          <w:kern w:val="2"/>
          <w:lang w:val="es-ES"/>
        </w:rPr>
        <w:t>Constitu</w:t>
      </w:r>
      <w:r>
        <w:rPr>
          <w:rFonts w:ascii="Verdana" w:hAnsi="Verdana" w:cs="Arial"/>
          <w:kern w:val="2"/>
          <w:lang w:val="es-ES"/>
        </w:rPr>
        <w:t>c</w:t>
      </w:r>
      <w:r w:rsidRPr="00666305">
        <w:rPr>
          <w:rFonts w:ascii="Verdana" w:hAnsi="Verdana" w:cs="Arial"/>
          <w:kern w:val="2"/>
          <w:lang w:val="es-ES"/>
        </w:rPr>
        <w:t>ión</w:t>
      </w:r>
      <w:r>
        <w:rPr>
          <w:rFonts w:ascii="Verdana" w:hAnsi="Verdana" w:cs="Arial"/>
          <w:kern w:val="2"/>
          <w:lang w:val="es-ES"/>
        </w:rPr>
        <w:t>de</w:t>
      </w:r>
      <w:r w:rsidR="00DA6FF1" w:rsidRPr="00666305">
        <w:rPr>
          <w:rFonts w:ascii="Verdana" w:hAnsi="Verdana" w:cs="Arial"/>
          <w:kern w:val="2"/>
          <w:lang w:val="es-ES"/>
        </w:rPr>
        <w:t xml:space="preserve"> Nepal (2015), art</w:t>
      </w:r>
      <w:r>
        <w:rPr>
          <w:rFonts w:ascii="Verdana" w:hAnsi="Verdana" w:cs="Arial"/>
          <w:kern w:val="2"/>
          <w:lang w:val="es-ES"/>
        </w:rPr>
        <w:t>í</w:t>
      </w:r>
      <w:r w:rsidR="00DA6FF1" w:rsidRPr="00666305">
        <w:rPr>
          <w:rFonts w:ascii="Verdana" w:hAnsi="Verdana" w:cs="Arial"/>
          <w:kern w:val="2"/>
          <w:lang w:val="es-ES"/>
        </w:rPr>
        <w:t>c</w:t>
      </w:r>
      <w:r>
        <w:rPr>
          <w:rFonts w:ascii="Verdana" w:hAnsi="Verdana" w:cs="Arial"/>
          <w:kern w:val="2"/>
          <w:lang w:val="es-ES"/>
        </w:rPr>
        <w:t>u</w:t>
      </w:r>
      <w:r w:rsidR="00DA6FF1" w:rsidRPr="00666305">
        <w:rPr>
          <w:rFonts w:ascii="Verdana" w:hAnsi="Verdana" w:cs="Arial"/>
          <w:kern w:val="2"/>
          <w:lang w:val="es-ES"/>
        </w:rPr>
        <w:t>l</w:t>
      </w:r>
      <w:r>
        <w:rPr>
          <w:rFonts w:ascii="Verdana" w:hAnsi="Verdana" w:cs="Arial"/>
          <w:kern w:val="2"/>
          <w:lang w:val="es-ES"/>
        </w:rPr>
        <w:t>o</w:t>
      </w:r>
      <w:r w:rsidR="00DA6FF1" w:rsidRPr="00666305">
        <w:rPr>
          <w:rFonts w:ascii="Verdana" w:hAnsi="Verdana" w:cs="Arial"/>
          <w:kern w:val="2"/>
          <w:lang w:val="es-ES"/>
        </w:rPr>
        <w:t xml:space="preserve">s 31 </w:t>
      </w:r>
      <w:r>
        <w:rPr>
          <w:rFonts w:ascii="Verdana" w:hAnsi="Verdana" w:cs="Arial"/>
          <w:kern w:val="2"/>
          <w:lang w:val="es-ES"/>
        </w:rPr>
        <w:t>y</w:t>
      </w:r>
      <w:r w:rsidR="00DA6FF1" w:rsidRPr="00666305">
        <w:rPr>
          <w:rFonts w:ascii="Verdana" w:hAnsi="Verdana" w:cs="Arial"/>
          <w:kern w:val="2"/>
          <w:lang w:val="es-ES"/>
        </w:rPr>
        <w:t xml:space="preserve"> 39</w:t>
      </w:r>
    </w:p>
    <w:p w:rsidR="00DA6FF1" w:rsidRPr="00666305" w:rsidRDefault="00DA38E1" w:rsidP="00DA6FF1">
      <w:pPr>
        <w:numPr>
          <w:ilvl w:val="0"/>
          <w:numId w:val="14"/>
        </w:numPr>
        <w:spacing w:line="264" w:lineRule="auto"/>
        <w:rPr>
          <w:rFonts w:ascii="Verdana" w:hAnsi="Verdana" w:cs="Arial"/>
          <w:kern w:val="2"/>
          <w:lang w:val="es-ES"/>
        </w:rPr>
      </w:pPr>
      <w:r>
        <w:rPr>
          <w:rFonts w:ascii="Verdana" w:hAnsi="Verdana" w:cs="Arial"/>
          <w:kern w:val="2"/>
          <w:lang w:val="es-ES"/>
        </w:rPr>
        <w:t>Política de Educación de Niños con Discapacidad</w:t>
      </w:r>
      <w:r w:rsidR="00DA6FF1" w:rsidRPr="00666305">
        <w:rPr>
          <w:rFonts w:ascii="Verdana" w:hAnsi="Verdana" w:cs="Arial"/>
          <w:kern w:val="2"/>
          <w:lang w:val="es-ES"/>
        </w:rPr>
        <w:t xml:space="preserve"> (2015)</w:t>
      </w:r>
    </w:p>
    <w:p w:rsidR="00DA6FF1" w:rsidRPr="00666305" w:rsidRDefault="00DA6FF1" w:rsidP="00DA6FF1">
      <w:pPr>
        <w:spacing w:line="264" w:lineRule="auto"/>
        <w:rPr>
          <w:rFonts w:ascii="Verdana" w:hAnsi="Verdana" w:cs="Arial"/>
          <w:kern w:val="2"/>
          <w:lang w:val="es-ES"/>
        </w:rPr>
      </w:pPr>
    </w:p>
    <w:p w:rsidR="000F6A3B" w:rsidRDefault="000F6A3B" w:rsidP="00DA6FF1">
      <w:pPr>
        <w:spacing w:line="264" w:lineRule="auto"/>
        <w:rPr>
          <w:rFonts w:ascii="Verdana" w:hAnsi="Verdana" w:cs="Arial"/>
          <w:kern w:val="2"/>
          <w:lang w:val="es-ES"/>
        </w:rPr>
      </w:pPr>
      <w:r>
        <w:rPr>
          <w:rFonts w:ascii="Verdana" w:hAnsi="Verdana" w:cs="Arial"/>
          <w:kern w:val="2"/>
          <w:lang w:val="es-ES"/>
        </w:rPr>
        <w:t xml:space="preserve">El gobierno de Nepal aprobó </w:t>
      </w:r>
      <w:r w:rsidR="00891876">
        <w:rPr>
          <w:rFonts w:ascii="Verdana" w:hAnsi="Verdana" w:cs="Arial"/>
          <w:kern w:val="2"/>
          <w:lang w:val="es-ES"/>
        </w:rPr>
        <w:t xml:space="preserve">en 2017, </w:t>
      </w:r>
      <w:r>
        <w:rPr>
          <w:rFonts w:ascii="Verdana" w:hAnsi="Verdana" w:cs="Arial"/>
          <w:kern w:val="2"/>
          <w:lang w:val="es-ES"/>
        </w:rPr>
        <w:t xml:space="preserve">la Ley de Derechos de la Discapacidad y una Política de Educación para </w:t>
      </w:r>
      <w:r w:rsidR="00891876">
        <w:rPr>
          <w:rFonts w:ascii="Verdana" w:hAnsi="Verdana" w:cs="Arial"/>
          <w:kern w:val="2"/>
          <w:lang w:val="es-ES"/>
        </w:rPr>
        <w:t xml:space="preserve">este colectivo que </w:t>
      </w:r>
      <w:r>
        <w:rPr>
          <w:rFonts w:ascii="Verdana" w:hAnsi="Verdana" w:cs="Arial"/>
          <w:kern w:val="2"/>
          <w:lang w:val="es-ES"/>
        </w:rPr>
        <w:t>establece que los niños tienen que poder estudiar, sin discriminación, en sus propias comunidades, pero también permite su educación segregada. El Gobierno se ha comprometido a nivel político a promover la inclusión y la equidad en educación y está elaborando un plan general de creación de infraestructura e instalaciones e</w:t>
      </w:r>
      <w:r w:rsidR="0099269D">
        <w:rPr>
          <w:rFonts w:ascii="Verdana" w:hAnsi="Verdana" w:cs="Arial"/>
          <w:kern w:val="2"/>
          <w:lang w:val="es-ES"/>
        </w:rPr>
        <w:t>specíficas</w:t>
      </w:r>
      <w:r>
        <w:rPr>
          <w:rFonts w:ascii="Verdana" w:hAnsi="Verdana" w:cs="Arial"/>
          <w:kern w:val="2"/>
          <w:lang w:val="es-ES"/>
        </w:rPr>
        <w:t xml:space="preserve"> favorables, </w:t>
      </w:r>
      <w:r w:rsidR="0099269D">
        <w:rPr>
          <w:rFonts w:ascii="Verdana" w:hAnsi="Verdana" w:cs="Arial"/>
          <w:kern w:val="2"/>
          <w:lang w:val="es-ES"/>
        </w:rPr>
        <w:t xml:space="preserve">de </w:t>
      </w:r>
      <w:r>
        <w:rPr>
          <w:rFonts w:ascii="Verdana" w:hAnsi="Verdana" w:cs="Arial"/>
          <w:kern w:val="2"/>
          <w:lang w:val="es-ES"/>
        </w:rPr>
        <w:t>mejora</w:t>
      </w:r>
      <w:r w:rsidR="00891876">
        <w:rPr>
          <w:rFonts w:ascii="Verdana" w:hAnsi="Verdana" w:cs="Arial"/>
          <w:kern w:val="2"/>
          <w:lang w:val="es-ES"/>
        </w:rPr>
        <w:t xml:space="preserve"> de</w:t>
      </w:r>
      <w:r>
        <w:rPr>
          <w:rFonts w:ascii="Verdana" w:hAnsi="Verdana" w:cs="Arial"/>
          <w:kern w:val="2"/>
          <w:lang w:val="es-ES"/>
        </w:rPr>
        <w:t xml:space="preserve"> la formación de los maestros y </w:t>
      </w:r>
      <w:r w:rsidR="0099269D">
        <w:rPr>
          <w:rFonts w:ascii="Verdana" w:hAnsi="Verdana" w:cs="Arial"/>
          <w:kern w:val="2"/>
          <w:lang w:val="es-ES"/>
        </w:rPr>
        <w:t xml:space="preserve">de </w:t>
      </w:r>
      <w:r>
        <w:rPr>
          <w:rFonts w:ascii="Verdana" w:hAnsi="Verdana" w:cs="Arial"/>
          <w:kern w:val="2"/>
          <w:lang w:val="es-ES"/>
        </w:rPr>
        <w:t>desarroll</w:t>
      </w:r>
      <w:r w:rsidR="00891876">
        <w:rPr>
          <w:rFonts w:ascii="Verdana" w:hAnsi="Verdana" w:cs="Arial"/>
          <w:kern w:val="2"/>
          <w:lang w:val="es-ES"/>
        </w:rPr>
        <w:t>o de</w:t>
      </w:r>
      <w:r>
        <w:rPr>
          <w:rFonts w:ascii="Verdana" w:hAnsi="Verdana" w:cs="Arial"/>
          <w:kern w:val="2"/>
          <w:lang w:val="es-ES"/>
        </w:rPr>
        <w:t xml:space="preserve"> un currículo flexible para 2030.</w:t>
      </w:r>
    </w:p>
    <w:p w:rsidR="00DA6FF1" w:rsidRDefault="00DA6FF1" w:rsidP="00DA6FF1">
      <w:pPr>
        <w:spacing w:line="264" w:lineRule="auto"/>
        <w:rPr>
          <w:rFonts w:ascii="Verdana" w:hAnsi="Verdana" w:cs="Arial"/>
          <w:kern w:val="2"/>
          <w:lang w:val="es-ES"/>
        </w:rPr>
      </w:pPr>
    </w:p>
    <w:p w:rsidR="000F6A3B" w:rsidRPr="00666305" w:rsidRDefault="000F6A3B" w:rsidP="00DA6FF1">
      <w:pPr>
        <w:spacing w:line="264" w:lineRule="auto"/>
        <w:rPr>
          <w:rFonts w:ascii="Verdana" w:hAnsi="Verdana" w:cs="Arial"/>
          <w:kern w:val="2"/>
          <w:lang w:val="es-ES"/>
        </w:rPr>
      </w:pPr>
      <w:r>
        <w:rPr>
          <w:rFonts w:ascii="Verdana" w:hAnsi="Verdana" w:cs="Arial"/>
          <w:kern w:val="2"/>
          <w:lang w:val="es-ES"/>
        </w:rPr>
        <w:t>Lamentablemente, con gran frecuencia</w:t>
      </w:r>
      <w:r w:rsidR="0099269D">
        <w:rPr>
          <w:rFonts w:ascii="Verdana" w:hAnsi="Verdana" w:cs="Arial"/>
          <w:kern w:val="2"/>
          <w:lang w:val="es-ES"/>
        </w:rPr>
        <w:t>,</w:t>
      </w:r>
      <w:r>
        <w:rPr>
          <w:rFonts w:ascii="Verdana" w:hAnsi="Verdana" w:cs="Arial"/>
          <w:kern w:val="2"/>
          <w:lang w:val="es-ES"/>
        </w:rPr>
        <w:t xml:space="preserve"> la política nacional de educación inclusiva es ambiciosa y vaga. Muchos de los responsables no entienden ni creen </w:t>
      </w:r>
      <w:r w:rsidR="00781745">
        <w:rPr>
          <w:rFonts w:ascii="Verdana" w:hAnsi="Verdana" w:cs="Arial"/>
          <w:kern w:val="2"/>
          <w:lang w:val="es-ES"/>
        </w:rPr>
        <w:t>este sistema</w:t>
      </w:r>
      <w:r>
        <w:rPr>
          <w:rFonts w:ascii="Verdana" w:hAnsi="Verdana" w:cs="Arial"/>
          <w:kern w:val="2"/>
          <w:lang w:val="es-ES"/>
        </w:rPr>
        <w:t xml:space="preserve"> y </w:t>
      </w:r>
      <w:r w:rsidR="00230AAE">
        <w:rPr>
          <w:rFonts w:ascii="Verdana" w:hAnsi="Verdana" w:cs="Arial"/>
          <w:kern w:val="2"/>
          <w:lang w:val="es-ES"/>
        </w:rPr>
        <w:t xml:space="preserve">pueden cerrarse ante los esfuerzos por </w:t>
      </w:r>
      <w:r w:rsidR="00781745">
        <w:rPr>
          <w:rFonts w:ascii="Verdana" w:hAnsi="Verdana" w:cs="Arial"/>
          <w:kern w:val="2"/>
          <w:lang w:val="es-ES"/>
        </w:rPr>
        <w:t>disponer medidas</w:t>
      </w:r>
      <w:r w:rsidR="00230AAE">
        <w:rPr>
          <w:rFonts w:ascii="Verdana" w:hAnsi="Verdana" w:cs="Arial"/>
          <w:kern w:val="2"/>
          <w:lang w:val="es-ES"/>
        </w:rPr>
        <w:t xml:space="preserve"> más </w:t>
      </w:r>
      <w:r w:rsidR="00891876">
        <w:rPr>
          <w:rFonts w:ascii="Verdana" w:hAnsi="Verdana" w:cs="Arial"/>
          <w:kern w:val="2"/>
          <w:lang w:val="es-ES"/>
        </w:rPr>
        <w:t>abarcadoras</w:t>
      </w:r>
      <w:r w:rsidR="00230AAE">
        <w:rPr>
          <w:rFonts w:ascii="Verdana" w:hAnsi="Verdana" w:cs="Arial"/>
          <w:kern w:val="2"/>
          <w:lang w:val="es-ES"/>
        </w:rPr>
        <w:t>.</w:t>
      </w:r>
    </w:p>
    <w:p w:rsidR="00DA6FF1" w:rsidRPr="00666305" w:rsidRDefault="00DA6FF1" w:rsidP="00DA6FF1">
      <w:pPr>
        <w:spacing w:line="264" w:lineRule="auto"/>
        <w:rPr>
          <w:rFonts w:ascii="Verdana" w:hAnsi="Verdana" w:cs="Arial"/>
          <w:kern w:val="2"/>
          <w:lang w:val="es-ES"/>
        </w:rPr>
      </w:pPr>
    </w:p>
    <w:p w:rsidR="00DA6FF1" w:rsidRPr="00666305" w:rsidRDefault="00DA6FF1" w:rsidP="00DA6FF1">
      <w:pPr>
        <w:spacing w:line="264" w:lineRule="auto"/>
        <w:jc w:val="center"/>
        <w:rPr>
          <w:rFonts w:ascii="Verdana" w:hAnsi="Verdana" w:cs="Arial"/>
          <w:b/>
          <w:kern w:val="2"/>
          <w:lang w:val="es-ES" w:bidi="en-US"/>
        </w:rPr>
      </w:pPr>
      <w:r w:rsidRPr="00666305">
        <w:rPr>
          <w:rFonts w:ascii="Verdana" w:hAnsi="Verdana" w:cs="Arial"/>
          <w:b/>
          <w:kern w:val="2"/>
          <w:lang w:val="es-ES" w:bidi="en-US"/>
        </w:rPr>
        <w:t>Tabl</w:t>
      </w:r>
      <w:r w:rsidR="00230AAE">
        <w:rPr>
          <w:rFonts w:ascii="Verdana" w:hAnsi="Verdana" w:cs="Arial"/>
          <w:b/>
          <w:kern w:val="2"/>
          <w:lang w:val="es-ES" w:bidi="en-US"/>
        </w:rPr>
        <w:t>a</w:t>
      </w:r>
      <w:r w:rsidRPr="00666305">
        <w:rPr>
          <w:rFonts w:ascii="Verdana" w:hAnsi="Verdana" w:cs="Arial"/>
          <w:b/>
          <w:kern w:val="2"/>
          <w:lang w:val="es-ES" w:bidi="en-US"/>
        </w:rPr>
        <w:t xml:space="preserve"> 1</w:t>
      </w:r>
    </w:p>
    <w:p w:rsidR="00DA6FF1" w:rsidRPr="00666305" w:rsidRDefault="00DA6FF1" w:rsidP="00DA6FF1">
      <w:pPr>
        <w:spacing w:line="264" w:lineRule="auto"/>
        <w:jc w:val="center"/>
        <w:rPr>
          <w:rFonts w:ascii="Verdana" w:hAnsi="Verdana" w:cs="Arial"/>
          <w:b/>
          <w:kern w:val="2"/>
          <w:lang w:val="es-ES" w:bidi="en-US"/>
        </w:rPr>
      </w:pPr>
      <w:r w:rsidRPr="00666305">
        <w:rPr>
          <w:rFonts w:ascii="Verdana" w:hAnsi="Verdana" w:cs="Arial"/>
          <w:b/>
          <w:kern w:val="2"/>
          <w:lang w:val="es-ES" w:bidi="en-US"/>
        </w:rPr>
        <w:t>T</w:t>
      </w:r>
      <w:r w:rsidR="00230AAE">
        <w:rPr>
          <w:rFonts w:ascii="Verdana" w:hAnsi="Verdana" w:cs="Arial"/>
          <w:b/>
          <w:kern w:val="2"/>
          <w:lang w:val="es-ES" w:bidi="en-US"/>
        </w:rPr>
        <w:t>i</w:t>
      </w:r>
      <w:r w:rsidRPr="00666305">
        <w:rPr>
          <w:rFonts w:ascii="Verdana" w:hAnsi="Verdana" w:cs="Arial"/>
          <w:b/>
          <w:kern w:val="2"/>
          <w:lang w:val="es-ES" w:bidi="en-US"/>
        </w:rPr>
        <w:t>p</w:t>
      </w:r>
      <w:r w:rsidR="00230AAE">
        <w:rPr>
          <w:rFonts w:ascii="Verdana" w:hAnsi="Verdana" w:cs="Arial"/>
          <w:b/>
          <w:kern w:val="2"/>
          <w:lang w:val="es-ES" w:bidi="en-US"/>
        </w:rPr>
        <w:t>o</w:t>
      </w:r>
      <w:r w:rsidRPr="00666305">
        <w:rPr>
          <w:rFonts w:ascii="Verdana" w:hAnsi="Verdana" w:cs="Arial"/>
          <w:b/>
          <w:kern w:val="2"/>
          <w:lang w:val="es-ES" w:bidi="en-US"/>
        </w:rPr>
        <w:t xml:space="preserve">s </w:t>
      </w:r>
      <w:r w:rsidR="00230AAE">
        <w:rPr>
          <w:rFonts w:ascii="Verdana" w:hAnsi="Verdana" w:cs="Arial"/>
          <w:b/>
          <w:kern w:val="2"/>
          <w:lang w:val="es-ES" w:bidi="en-US"/>
        </w:rPr>
        <w:t xml:space="preserve">y cantidad de personas con discapacidad en Nepal - Fuente: CBS, </w:t>
      </w:r>
      <w:r w:rsidRPr="00666305">
        <w:rPr>
          <w:rFonts w:ascii="Verdana" w:hAnsi="Verdana" w:cs="Arial"/>
          <w:b/>
          <w:kern w:val="2"/>
          <w:lang w:val="es-ES" w:bidi="en-US"/>
        </w:rPr>
        <w:t>2014</w:t>
      </w:r>
    </w:p>
    <w:p w:rsidR="00DA6FF1" w:rsidRPr="00666305" w:rsidRDefault="00DA6FF1" w:rsidP="00DA6FF1">
      <w:pPr>
        <w:spacing w:line="264" w:lineRule="auto"/>
        <w:rPr>
          <w:rFonts w:ascii="Verdana" w:hAnsi="Verdana" w:cs="Arial"/>
          <w:b/>
          <w:kern w:val="2"/>
          <w:lang w:val="es-ES"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50"/>
        <w:gridCol w:w="2583"/>
        <w:gridCol w:w="1481"/>
        <w:gridCol w:w="1457"/>
        <w:gridCol w:w="1383"/>
        <w:gridCol w:w="1916"/>
      </w:tblGrid>
      <w:tr w:rsidR="00DA6FF1" w:rsidRPr="00666305" w:rsidTr="00DA6FF1">
        <w:trPr>
          <w:trHeight w:val="448"/>
        </w:trPr>
        <w:tc>
          <w:tcPr>
            <w:tcW w:w="328" w:type="pct"/>
            <w:shd w:val="clear" w:color="auto" w:fill="E2EFD9" w:themeFill="accent6" w:themeFillTint="33"/>
            <w:vAlign w:val="center"/>
          </w:tcPr>
          <w:p w:rsidR="00DA6FF1" w:rsidRPr="00666305" w:rsidRDefault="00230AAE" w:rsidP="00DA6FF1">
            <w:pPr>
              <w:jc w:val="center"/>
              <w:rPr>
                <w:rFonts w:ascii="Verdana" w:hAnsi="Verdana" w:cs="Arial"/>
                <w:b/>
                <w:kern w:val="2"/>
                <w:lang w:val="es-ES" w:bidi="en-US"/>
              </w:rPr>
            </w:pPr>
            <w:r>
              <w:rPr>
                <w:rFonts w:ascii="Verdana" w:hAnsi="Verdana" w:cs="Arial"/>
                <w:b/>
                <w:kern w:val="2"/>
                <w:lang w:val="es-ES" w:bidi="en-US"/>
              </w:rPr>
              <w:t>Nº</w:t>
            </w:r>
          </w:p>
        </w:tc>
        <w:tc>
          <w:tcPr>
            <w:tcW w:w="1411" w:type="pct"/>
            <w:shd w:val="clear" w:color="auto" w:fill="E2EFD9" w:themeFill="accent6" w:themeFillTint="33"/>
            <w:vAlign w:val="center"/>
          </w:tcPr>
          <w:p w:rsidR="00DA6FF1" w:rsidRPr="00666305" w:rsidRDefault="00DA6FF1" w:rsidP="00DA6FF1">
            <w:pPr>
              <w:ind w:left="100"/>
              <w:rPr>
                <w:rFonts w:ascii="Verdana" w:hAnsi="Verdana" w:cs="Arial"/>
                <w:b/>
                <w:kern w:val="2"/>
                <w:lang w:val="es-ES" w:bidi="en-US"/>
              </w:rPr>
            </w:pPr>
            <w:r w:rsidRPr="00666305">
              <w:rPr>
                <w:rFonts w:ascii="Verdana" w:hAnsi="Verdana" w:cs="Arial"/>
                <w:b/>
                <w:kern w:val="2"/>
                <w:lang w:val="es-ES" w:bidi="en-US"/>
              </w:rPr>
              <w:t>T</w:t>
            </w:r>
            <w:r w:rsidR="00230AAE">
              <w:rPr>
                <w:rFonts w:ascii="Verdana" w:hAnsi="Verdana" w:cs="Arial"/>
                <w:b/>
                <w:kern w:val="2"/>
                <w:lang w:val="es-ES" w:bidi="en-US"/>
              </w:rPr>
              <w:t>i</w:t>
            </w:r>
            <w:r w:rsidRPr="00666305">
              <w:rPr>
                <w:rFonts w:ascii="Verdana" w:hAnsi="Verdana" w:cs="Arial"/>
                <w:b/>
                <w:kern w:val="2"/>
                <w:lang w:val="es-ES" w:bidi="en-US"/>
              </w:rPr>
              <w:t>p</w:t>
            </w:r>
            <w:r w:rsidR="00230AAE">
              <w:rPr>
                <w:rFonts w:ascii="Verdana" w:hAnsi="Verdana" w:cs="Arial"/>
                <w:b/>
                <w:kern w:val="2"/>
                <w:lang w:val="es-ES" w:bidi="en-US"/>
              </w:rPr>
              <w:t>o</w:t>
            </w:r>
            <w:r w:rsidRPr="00666305">
              <w:rPr>
                <w:rFonts w:ascii="Verdana" w:hAnsi="Verdana" w:cs="Arial"/>
                <w:b/>
                <w:kern w:val="2"/>
                <w:lang w:val="es-ES" w:bidi="en-US"/>
              </w:rPr>
              <w:t xml:space="preserve">s </w:t>
            </w:r>
            <w:r w:rsidR="00230AAE">
              <w:rPr>
                <w:rFonts w:ascii="Verdana" w:hAnsi="Verdana" w:cs="Arial"/>
                <w:b/>
                <w:kern w:val="2"/>
                <w:lang w:val="es-ES" w:bidi="en-US"/>
              </w:rPr>
              <w:t>de Discapacidad</w:t>
            </w:r>
          </w:p>
        </w:tc>
        <w:tc>
          <w:tcPr>
            <w:tcW w:w="757" w:type="pct"/>
            <w:shd w:val="clear" w:color="auto" w:fill="E2EFD9" w:themeFill="accent6" w:themeFillTint="33"/>
            <w:vAlign w:val="center"/>
          </w:tcPr>
          <w:p w:rsidR="00DA6FF1" w:rsidRPr="00666305" w:rsidRDefault="00230AAE" w:rsidP="00DA6FF1">
            <w:pPr>
              <w:ind w:left="133"/>
              <w:rPr>
                <w:rFonts w:ascii="Verdana" w:hAnsi="Verdana" w:cs="Arial"/>
                <w:b/>
                <w:kern w:val="2"/>
                <w:lang w:val="es-ES" w:bidi="en-US"/>
              </w:rPr>
            </w:pPr>
            <w:r>
              <w:rPr>
                <w:rFonts w:ascii="Verdana" w:hAnsi="Verdana" w:cs="Arial"/>
                <w:b/>
                <w:kern w:val="2"/>
                <w:lang w:val="es-ES" w:bidi="en-US"/>
              </w:rPr>
              <w:t>Masculina</w:t>
            </w:r>
          </w:p>
        </w:tc>
        <w:tc>
          <w:tcPr>
            <w:tcW w:w="757" w:type="pct"/>
            <w:shd w:val="clear" w:color="auto" w:fill="E2EFD9" w:themeFill="accent6" w:themeFillTint="33"/>
            <w:vAlign w:val="center"/>
          </w:tcPr>
          <w:p w:rsidR="00DA6FF1" w:rsidRPr="00666305" w:rsidRDefault="00DA6FF1" w:rsidP="00DA6FF1">
            <w:pPr>
              <w:ind w:left="133"/>
              <w:rPr>
                <w:rFonts w:ascii="Verdana" w:hAnsi="Verdana" w:cs="Arial"/>
                <w:b/>
                <w:kern w:val="2"/>
                <w:lang w:val="es-ES" w:bidi="en-US"/>
              </w:rPr>
            </w:pPr>
            <w:r w:rsidRPr="00666305">
              <w:rPr>
                <w:rFonts w:ascii="Verdana" w:hAnsi="Verdana" w:cs="Arial"/>
                <w:b/>
                <w:kern w:val="2"/>
                <w:lang w:val="es-ES" w:bidi="en-US"/>
              </w:rPr>
              <w:t>Fem</w:t>
            </w:r>
            <w:r w:rsidR="00230AAE">
              <w:rPr>
                <w:rFonts w:ascii="Verdana" w:hAnsi="Verdana" w:cs="Arial"/>
                <w:b/>
                <w:kern w:val="2"/>
                <w:lang w:val="es-ES" w:bidi="en-US"/>
              </w:rPr>
              <w:t>enina</w:t>
            </w:r>
          </w:p>
        </w:tc>
        <w:tc>
          <w:tcPr>
            <w:tcW w:w="763" w:type="pct"/>
            <w:shd w:val="clear" w:color="auto" w:fill="E2EFD9" w:themeFill="accent6" w:themeFillTint="33"/>
            <w:vAlign w:val="center"/>
          </w:tcPr>
          <w:p w:rsidR="00DA6FF1" w:rsidRPr="00666305" w:rsidRDefault="00DA6FF1" w:rsidP="00DA6FF1">
            <w:pPr>
              <w:ind w:left="133"/>
              <w:rPr>
                <w:rFonts w:ascii="Verdana" w:hAnsi="Verdana" w:cs="Arial"/>
                <w:b/>
                <w:kern w:val="2"/>
                <w:lang w:val="es-ES" w:bidi="en-US"/>
              </w:rPr>
            </w:pPr>
            <w:r w:rsidRPr="00666305">
              <w:rPr>
                <w:rFonts w:ascii="Verdana" w:hAnsi="Verdana" w:cs="Arial"/>
                <w:b/>
                <w:kern w:val="2"/>
                <w:lang w:val="es-ES" w:bidi="en-US"/>
              </w:rPr>
              <w:t>Total</w:t>
            </w:r>
          </w:p>
        </w:tc>
        <w:tc>
          <w:tcPr>
            <w:tcW w:w="984" w:type="pct"/>
            <w:shd w:val="clear" w:color="auto" w:fill="E2EFD9" w:themeFill="accent6" w:themeFillTint="33"/>
            <w:vAlign w:val="center"/>
          </w:tcPr>
          <w:p w:rsidR="00DA6FF1" w:rsidRPr="00666305" w:rsidRDefault="00230AAE" w:rsidP="00DA6FF1">
            <w:pPr>
              <w:ind w:left="133"/>
              <w:rPr>
                <w:rFonts w:ascii="Verdana" w:hAnsi="Verdana" w:cs="Arial"/>
                <w:b/>
                <w:kern w:val="2"/>
                <w:lang w:val="es-ES" w:bidi="en-US"/>
              </w:rPr>
            </w:pPr>
            <w:r>
              <w:rPr>
                <w:rFonts w:ascii="Verdana" w:hAnsi="Verdana" w:cs="Arial"/>
                <w:b/>
                <w:kern w:val="2"/>
                <w:lang w:val="es-ES" w:bidi="en-US"/>
              </w:rPr>
              <w:t>Proporción de Toda la Discapacidad</w:t>
            </w:r>
          </w:p>
        </w:tc>
      </w:tr>
      <w:tr w:rsidR="00DA6FF1" w:rsidRPr="00666305" w:rsidTr="00DA6FF1">
        <w:trPr>
          <w:trHeight w:val="397"/>
        </w:trPr>
        <w:tc>
          <w:tcPr>
            <w:tcW w:w="328" w:type="pct"/>
            <w:vAlign w:val="center"/>
          </w:tcPr>
          <w:p w:rsidR="00DA6FF1" w:rsidRPr="00666305" w:rsidRDefault="00DA6FF1" w:rsidP="00DA6FF1">
            <w:pPr>
              <w:jc w:val="center"/>
              <w:rPr>
                <w:rFonts w:ascii="Verdana" w:hAnsi="Verdana" w:cs="Arial"/>
                <w:kern w:val="2"/>
                <w:lang w:val="es-ES" w:bidi="en-US"/>
              </w:rPr>
            </w:pPr>
            <w:r w:rsidRPr="00666305">
              <w:rPr>
                <w:rFonts w:ascii="Verdana" w:hAnsi="Verdana" w:cs="Arial"/>
                <w:kern w:val="2"/>
                <w:lang w:val="es-ES" w:bidi="en-US"/>
              </w:rPr>
              <w:lastRenderedPageBreak/>
              <w:t>1</w:t>
            </w:r>
          </w:p>
        </w:tc>
        <w:tc>
          <w:tcPr>
            <w:tcW w:w="1411" w:type="pct"/>
            <w:vAlign w:val="center"/>
          </w:tcPr>
          <w:p w:rsidR="00DA6FF1" w:rsidRPr="00666305" w:rsidRDefault="00230AAE" w:rsidP="00DA6FF1">
            <w:pPr>
              <w:ind w:left="100"/>
              <w:rPr>
                <w:rFonts w:ascii="Verdana" w:hAnsi="Verdana" w:cs="Arial"/>
                <w:kern w:val="2"/>
                <w:lang w:val="es-ES" w:bidi="en-US"/>
              </w:rPr>
            </w:pPr>
            <w:r>
              <w:rPr>
                <w:rFonts w:ascii="Verdana" w:hAnsi="Verdana" w:cs="Arial"/>
                <w:kern w:val="2"/>
                <w:lang w:val="es-ES" w:bidi="en-US"/>
              </w:rPr>
              <w:t>Física</w:t>
            </w:r>
          </w:p>
        </w:tc>
        <w:tc>
          <w:tcPr>
            <w:tcW w:w="757" w:type="pct"/>
            <w:vAlign w:val="center"/>
          </w:tcPr>
          <w:p w:rsidR="00DA6FF1" w:rsidRPr="00666305" w:rsidRDefault="00DA6FF1" w:rsidP="00DA6FF1">
            <w:pPr>
              <w:ind w:left="146" w:right="116"/>
              <w:jc w:val="right"/>
              <w:rPr>
                <w:rFonts w:ascii="Verdana" w:hAnsi="Verdana" w:cs="Arial"/>
                <w:kern w:val="2"/>
                <w:lang w:val="es-ES" w:bidi="en-US"/>
              </w:rPr>
            </w:pPr>
            <w:r w:rsidRPr="00666305">
              <w:rPr>
                <w:rFonts w:ascii="Verdana" w:hAnsi="Verdana" w:cs="Arial"/>
                <w:kern w:val="2"/>
                <w:lang w:val="es-ES" w:bidi="en-US"/>
              </w:rPr>
              <w:t>186,457</w:t>
            </w:r>
          </w:p>
        </w:tc>
        <w:tc>
          <w:tcPr>
            <w:tcW w:w="757" w:type="pct"/>
            <w:vAlign w:val="center"/>
          </w:tcPr>
          <w:p w:rsidR="00DA6FF1" w:rsidRPr="00666305" w:rsidRDefault="00DA6FF1" w:rsidP="00DA6FF1">
            <w:pPr>
              <w:ind w:left="146" w:right="116"/>
              <w:jc w:val="right"/>
              <w:rPr>
                <w:rFonts w:ascii="Verdana" w:hAnsi="Verdana" w:cs="Arial"/>
                <w:kern w:val="2"/>
                <w:lang w:val="es-ES" w:bidi="en-US"/>
              </w:rPr>
            </w:pPr>
            <w:r w:rsidRPr="00666305">
              <w:rPr>
                <w:rFonts w:ascii="Verdana" w:hAnsi="Verdana" w:cs="Arial"/>
                <w:kern w:val="2"/>
                <w:lang w:val="es-ES" w:bidi="en-US"/>
              </w:rPr>
              <w:t>108,279</w:t>
            </w:r>
          </w:p>
        </w:tc>
        <w:tc>
          <w:tcPr>
            <w:tcW w:w="763" w:type="pct"/>
            <w:vAlign w:val="center"/>
          </w:tcPr>
          <w:p w:rsidR="00DA6FF1" w:rsidRPr="00666305" w:rsidRDefault="00DA6FF1" w:rsidP="00DA6FF1">
            <w:pPr>
              <w:ind w:left="146" w:right="116"/>
              <w:jc w:val="right"/>
              <w:rPr>
                <w:rFonts w:ascii="Verdana" w:hAnsi="Verdana" w:cs="Arial"/>
                <w:kern w:val="2"/>
                <w:lang w:val="es-ES" w:bidi="en-US"/>
              </w:rPr>
            </w:pPr>
            <w:r w:rsidRPr="00666305">
              <w:rPr>
                <w:rFonts w:ascii="Verdana" w:hAnsi="Verdana" w:cs="Arial"/>
                <w:kern w:val="2"/>
                <w:lang w:val="es-ES" w:bidi="en-US"/>
              </w:rPr>
              <w:t>294,736</w:t>
            </w:r>
          </w:p>
        </w:tc>
        <w:tc>
          <w:tcPr>
            <w:tcW w:w="984" w:type="pct"/>
            <w:vAlign w:val="center"/>
          </w:tcPr>
          <w:p w:rsidR="00DA6FF1" w:rsidRPr="00666305" w:rsidRDefault="00DA6FF1" w:rsidP="00DA6FF1">
            <w:pPr>
              <w:ind w:left="146"/>
              <w:jc w:val="center"/>
              <w:rPr>
                <w:rFonts w:ascii="Verdana" w:hAnsi="Verdana" w:cs="Arial"/>
                <w:kern w:val="2"/>
                <w:lang w:val="es-ES" w:bidi="en-US"/>
              </w:rPr>
            </w:pPr>
            <w:r w:rsidRPr="00666305">
              <w:rPr>
                <w:rFonts w:ascii="Verdana" w:hAnsi="Verdana" w:cs="Arial"/>
                <w:kern w:val="2"/>
                <w:lang w:val="es-ES" w:bidi="en-US"/>
              </w:rPr>
              <w:t>0.574</w:t>
            </w:r>
          </w:p>
        </w:tc>
      </w:tr>
      <w:tr w:rsidR="00DA6FF1" w:rsidRPr="00666305" w:rsidTr="00DA6FF1">
        <w:trPr>
          <w:trHeight w:val="397"/>
        </w:trPr>
        <w:tc>
          <w:tcPr>
            <w:tcW w:w="328" w:type="pct"/>
            <w:vAlign w:val="center"/>
          </w:tcPr>
          <w:p w:rsidR="00DA6FF1" w:rsidRPr="00666305" w:rsidRDefault="00DA6FF1" w:rsidP="00DA6FF1">
            <w:pPr>
              <w:jc w:val="center"/>
              <w:rPr>
                <w:rFonts w:ascii="Verdana" w:hAnsi="Verdana" w:cs="Arial"/>
                <w:kern w:val="2"/>
                <w:lang w:val="es-ES" w:bidi="en-US"/>
              </w:rPr>
            </w:pPr>
            <w:r w:rsidRPr="00666305">
              <w:rPr>
                <w:rFonts w:ascii="Verdana" w:hAnsi="Verdana" w:cs="Arial"/>
                <w:kern w:val="2"/>
                <w:lang w:val="es-ES" w:bidi="en-US"/>
              </w:rPr>
              <w:t>2</w:t>
            </w:r>
          </w:p>
        </w:tc>
        <w:tc>
          <w:tcPr>
            <w:tcW w:w="1411" w:type="pct"/>
            <w:vAlign w:val="center"/>
          </w:tcPr>
          <w:p w:rsidR="00DA6FF1" w:rsidRPr="00666305" w:rsidRDefault="00230AAE" w:rsidP="00DA6FF1">
            <w:pPr>
              <w:ind w:left="100"/>
              <w:rPr>
                <w:rFonts w:ascii="Verdana" w:hAnsi="Verdana" w:cs="Arial"/>
                <w:kern w:val="2"/>
                <w:lang w:val="es-ES" w:bidi="en-US"/>
              </w:rPr>
            </w:pPr>
            <w:r>
              <w:rPr>
                <w:rFonts w:ascii="Verdana" w:hAnsi="Verdana" w:cs="Arial"/>
                <w:kern w:val="2"/>
                <w:lang w:val="es-ES" w:bidi="en-US"/>
              </w:rPr>
              <w:t>Ceguera</w:t>
            </w:r>
          </w:p>
        </w:tc>
        <w:tc>
          <w:tcPr>
            <w:tcW w:w="757" w:type="pct"/>
            <w:vAlign w:val="center"/>
          </w:tcPr>
          <w:p w:rsidR="00DA6FF1" w:rsidRPr="00666305" w:rsidRDefault="00DA6FF1" w:rsidP="00DA6FF1">
            <w:pPr>
              <w:ind w:left="146" w:right="116"/>
              <w:jc w:val="right"/>
              <w:rPr>
                <w:rFonts w:ascii="Verdana" w:hAnsi="Verdana" w:cs="Arial"/>
                <w:kern w:val="2"/>
                <w:lang w:val="es-ES" w:bidi="en-US"/>
              </w:rPr>
            </w:pPr>
            <w:r w:rsidRPr="00666305">
              <w:rPr>
                <w:rFonts w:ascii="Verdana" w:hAnsi="Verdana" w:cs="Arial"/>
                <w:kern w:val="2"/>
                <w:lang w:val="es-ES" w:bidi="en-US"/>
              </w:rPr>
              <w:t>47,041</w:t>
            </w:r>
          </w:p>
        </w:tc>
        <w:tc>
          <w:tcPr>
            <w:tcW w:w="757" w:type="pct"/>
            <w:vAlign w:val="center"/>
          </w:tcPr>
          <w:p w:rsidR="00DA6FF1" w:rsidRPr="00666305" w:rsidRDefault="00DA6FF1" w:rsidP="00DA6FF1">
            <w:pPr>
              <w:ind w:left="146" w:right="116"/>
              <w:jc w:val="right"/>
              <w:rPr>
                <w:rFonts w:ascii="Verdana" w:hAnsi="Verdana" w:cs="Arial"/>
                <w:kern w:val="2"/>
                <w:lang w:val="es-ES" w:bidi="en-US"/>
              </w:rPr>
            </w:pPr>
            <w:r w:rsidRPr="00666305">
              <w:rPr>
                <w:rFonts w:ascii="Verdana" w:hAnsi="Verdana" w:cs="Arial"/>
                <w:kern w:val="2"/>
                <w:lang w:val="es-ES" w:bidi="en-US"/>
              </w:rPr>
              <w:t>47,724</w:t>
            </w:r>
          </w:p>
        </w:tc>
        <w:tc>
          <w:tcPr>
            <w:tcW w:w="763" w:type="pct"/>
            <w:vAlign w:val="center"/>
          </w:tcPr>
          <w:p w:rsidR="00DA6FF1" w:rsidRPr="00666305" w:rsidRDefault="00DA6FF1" w:rsidP="00DA6FF1">
            <w:pPr>
              <w:ind w:left="146" w:right="116"/>
              <w:jc w:val="right"/>
              <w:rPr>
                <w:rFonts w:ascii="Verdana" w:hAnsi="Verdana" w:cs="Arial"/>
                <w:kern w:val="2"/>
                <w:lang w:val="es-ES" w:bidi="en-US"/>
              </w:rPr>
            </w:pPr>
            <w:r w:rsidRPr="00666305">
              <w:rPr>
                <w:rFonts w:ascii="Verdana" w:hAnsi="Verdana" w:cs="Arial"/>
                <w:kern w:val="2"/>
                <w:lang w:val="es-ES" w:bidi="en-US"/>
              </w:rPr>
              <w:t>94,765</w:t>
            </w:r>
          </w:p>
        </w:tc>
        <w:tc>
          <w:tcPr>
            <w:tcW w:w="984" w:type="pct"/>
            <w:vAlign w:val="center"/>
          </w:tcPr>
          <w:p w:rsidR="00DA6FF1" w:rsidRPr="00666305" w:rsidRDefault="00DA6FF1" w:rsidP="00DA6FF1">
            <w:pPr>
              <w:ind w:left="146"/>
              <w:jc w:val="center"/>
              <w:rPr>
                <w:rFonts w:ascii="Verdana" w:hAnsi="Verdana" w:cs="Arial"/>
                <w:kern w:val="2"/>
                <w:lang w:val="es-ES" w:bidi="en-US"/>
              </w:rPr>
            </w:pPr>
            <w:r w:rsidRPr="00666305">
              <w:rPr>
                <w:rFonts w:ascii="Verdana" w:hAnsi="Verdana" w:cs="Arial"/>
                <w:kern w:val="2"/>
                <w:lang w:val="es-ES" w:bidi="en-US"/>
              </w:rPr>
              <w:t>0.185</w:t>
            </w:r>
          </w:p>
        </w:tc>
      </w:tr>
      <w:tr w:rsidR="00DA6FF1" w:rsidRPr="00666305" w:rsidTr="00DA6FF1">
        <w:trPr>
          <w:trHeight w:val="397"/>
        </w:trPr>
        <w:tc>
          <w:tcPr>
            <w:tcW w:w="328" w:type="pct"/>
            <w:vAlign w:val="center"/>
          </w:tcPr>
          <w:p w:rsidR="00DA6FF1" w:rsidRPr="00666305" w:rsidRDefault="00DA6FF1" w:rsidP="00DA6FF1">
            <w:pPr>
              <w:jc w:val="center"/>
              <w:rPr>
                <w:rFonts w:ascii="Verdana" w:hAnsi="Verdana" w:cs="Arial"/>
                <w:kern w:val="2"/>
                <w:lang w:val="es-ES" w:bidi="en-US"/>
              </w:rPr>
            </w:pPr>
            <w:r w:rsidRPr="00666305">
              <w:rPr>
                <w:rFonts w:ascii="Verdana" w:hAnsi="Verdana" w:cs="Arial"/>
                <w:kern w:val="2"/>
                <w:lang w:val="es-ES" w:bidi="en-US"/>
              </w:rPr>
              <w:t>3</w:t>
            </w:r>
          </w:p>
        </w:tc>
        <w:tc>
          <w:tcPr>
            <w:tcW w:w="1411" w:type="pct"/>
            <w:vAlign w:val="center"/>
          </w:tcPr>
          <w:p w:rsidR="00DA6FF1" w:rsidRPr="00666305" w:rsidRDefault="00230AAE" w:rsidP="00DA6FF1">
            <w:pPr>
              <w:ind w:left="100"/>
              <w:rPr>
                <w:rFonts w:ascii="Verdana" w:hAnsi="Verdana" w:cs="Arial"/>
                <w:kern w:val="2"/>
                <w:lang w:val="es-ES" w:bidi="en-US"/>
              </w:rPr>
            </w:pPr>
            <w:r>
              <w:rPr>
                <w:rFonts w:ascii="Verdana" w:hAnsi="Verdana" w:cs="Arial"/>
                <w:kern w:val="2"/>
                <w:lang w:val="es-ES" w:bidi="en-US"/>
              </w:rPr>
              <w:t>Sordera</w:t>
            </w:r>
          </w:p>
        </w:tc>
        <w:tc>
          <w:tcPr>
            <w:tcW w:w="757" w:type="pct"/>
            <w:vAlign w:val="center"/>
          </w:tcPr>
          <w:p w:rsidR="00DA6FF1" w:rsidRPr="00666305" w:rsidRDefault="00DA6FF1" w:rsidP="00DA6FF1">
            <w:pPr>
              <w:ind w:left="146" w:right="116"/>
              <w:jc w:val="right"/>
              <w:rPr>
                <w:rFonts w:ascii="Verdana" w:hAnsi="Verdana" w:cs="Arial"/>
                <w:kern w:val="2"/>
                <w:lang w:val="es-ES" w:bidi="en-US"/>
              </w:rPr>
            </w:pPr>
            <w:r w:rsidRPr="00666305">
              <w:rPr>
                <w:rFonts w:ascii="Verdana" w:hAnsi="Verdana" w:cs="Arial"/>
                <w:kern w:val="2"/>
                <w:lang w:val="es-ES" w:bidi="en-US"/>
              </w:rPr>
              <w:t>41,204</w:t>
            </w:r>
          </w:p>
        </w:tc>
        <w:tc>
          <w:tcPr>
            <w:tcW w:w="757" w:type="pct"/>
            <w:vAlign w:val="center"/>
          </w:tcPr>
          <w:p w:rsidR="00DA6FF1" w:rsidRPr="00666305" w:rsidRDefault="00DA6FF1" w:rsidP="00DA6FF1">
            <w:pPr>
              <w:ind w:left="146" w:right="116"/>
              <w:jc w:val="right"/>
              <w:rPr>
                <w:rFonts w:ascii="Verdana" w:hAnsi="Verdana" w:cs="Arial"/>
                <w:kern w:val="2"/>
                <w:lang w:val="es-ES" w:bidi="en-US"/>
              </w:rPr>
            </w:pPr>
            <w:r w:rsidRPr="00666305">
              <w:rPr>
                <w:rFonts w:ascii="Verdana" w:hAnsi="Verdana" w:cs="Arial"/>
                <w:kern w:val="2"/>
                <w:lang w:val="es-ES" w:bidi="en-US"/>
              </w:rPr>
              <w:t>38,103</w:t>
            </w:r>
          </w:p>
        </w:tc>
        <w:tc>
          <w:tcPr>
            <w:tcW w:w="763" w:type="pct"/>
            <w:vAlign w:val="center"/>
          </w:tcPr>
          <w:p w:rsidR="00DA6FF1" w:rsidRPr="00666305" w:rsidRDefault="00DA6FF1" w:rsidP="00DA6FF1">
            <w:pPr>
              <w:ind w:left="146" w:right="116"/>
              <w:jc w:val="right"/>
              <w:rPr>
                <w:rFonts w:ascii="Verdana" w:hAnsi="Verdana" w:cs="Arial"/>
                <w:kern w:val="2"/>
                <w:lang w:val="es-ES" w:bidi="en-US"/>
              </w:rPr>
            </w:pPr>
            <w:r w:rsidRPr="00666305">
              <w:rPr>
                <w:rFonts w:ascii="Verdana" w:hAnsi="Verdana" w:cs="Arial"/>
                <w:kern w:val="2"/>
                <w:lang w:val="es-ES" w:bidi="en-US"/>
              </w:rPr>
              <w:t>79,307</w:t>
            </w:r>
          </w:p>
        </w:tc>
        <w:tc>
          <w:tcPr>
            <w:tcW w:w="984" w:type="pct"/>
            <w:vAlign w:val="center"/>
          </w:tcPr>
          <w:p w:rsidR="00DA6FF1" w:rsidRPr="00666305" w:rsidRDefault="00DA6FF1" w:rsidP="00DA6FF1">
            <w:pPr>
              <w:ind w:left="146"/>
              <w:jc w:val="center"/>
              <w:rPr>
                <w:rFonts w:ascii="Verdana" w:hAnsi="Verdana" w:cs="Arial"/>
                <w:kern w:val="2"/>
                <w:lang w:val="es-ES" w:bidi="en-US"/>
              </w:rPr>
            </w:pPr>
            <w:r w:rsidRPr="00666305">
              <w:rPr>
                <w:rFonts w:ascii="Verdana" w:hAnsi="Verdana" w:cs="Arial"/>
                <w:kern w:val="2"/>
                <w:lang w:val="es-ES" w:bidi="en-US"/>
              </w:rPr>
              <w:t>0.155</w:t>
            </w:r>
          </w:p>
        </w:tc>
      </w:tr>
      <w:tr w:rsidR="00DA6FF1" w:rsidRPr="00666305" w:rsidTr="00DA6FF1">
        <w:trPr>
          <w:trHeight w:val="397"/>
        </w:trPr>
        <w:tc>
          <w:tcPr>
            <w:tcW w:w="328" w:type="pct"/>
            <w:vAlign w:val="center"/>
          </w:tcPr>
          <w:p w:rsidR="00DA6FF1" w:rsidRPr="00666305" w:rsidRDefault="00DA6FF1" w:rsidP="00DA6FF1">
            <w:pPr>
              <w:jc w:val="center"/>
              <w:rPr>
                <w:rFonts w:ascii="Verdana" w:hAnsi="Verdana" w:cs="Arial"/>
                <w:kern w:val="2"/>
                <w:lang w:val="es-ES" w:bidi="en-US"/>
              </w:rPr>
            </w:pPr>
            <w:r w:rsidRPr="00666305">
              <w:rPr>
                <w:rFonts w:ascii="Verdana" w:hAnsi="Verdana" w:cs="Arial"/>
                <w:kern w:val="2"/>
                <w:lang w:val="es-ES" w:bidi="en-US"/>
              </w:rPr>
              <w:t>4</w:t>
            </w:r>
          </w:p>
        </w:tc>
        <w:tc>
          <w:tcPr>
            <w:tcW w:w="1411" w:type="pct"/>
            <w:vAlign w:val="center"/>
          </w:tcPr>
          <w:p w:rsidR="00DA6FF1" w:rsidRPr="00666305" w:rsidRDefault="00230AAE" w:rsidP="00DA6FF1">
            <w:pPr>
              <w:ind w:left="100"/>
              <w:rPr>
                <w:rFonts w:ascii="Verdana" w:hAnsi="Verdana" w:cs="Arial"/>
                <w:kern w:val="2"/>
                <w:lang w:val="es-ES" w:bidi="en-US"/>
              </w:rPr>
            </w:pPr>
            <w:r>
              <w:rPr>
                <w:rFonts w:ascii="Verdana" w:hAnsi="Verdana" w:cs="Arial"/>
                <w:kern w:val="2"/>
                <w:lang w:val="es-ES" w:bidi="en-US"/>
              </w:rPr>
              <w:t>Sordoceguera</w:t>
            </w:r>
          </w:p>
        </w:tc>
        <w:tc>
          <w:tcPr>
            <w:tcW w:w="757" w:type="pct"/>
            <w:vAlign w:val="center"/>
          </w:tcPr>
          <w:p w:rsidR="00DA6FF1" w:rsidRPr="00666305" w:rsidRDefault="00DA6FF1" w:rsidP="00DA6FF1">
            <w:pPr>
              <w:ind w:left="146" w:right="116"/>
              <w:jc w:val="right"/>
              <w:rPr>
                <w:rFonts w:ascii="Verdana" w:hAnsi="Verdana" w:cs="Arial"/>
                <w:kern w:val="2"/>
                <w:lang w:val="es-ES" w:bidi="en-US"/>
              </w:rPr>
            </w:pPr>
            <w:r w:rsidRPr="00666305">
              <w:rPr>
                <w:rFonts w:ascii="Verdana" w:hAnsi="Verdana" w:cs="Arial"/>
                <w:kern w:val="2"/>
                <w:lang w:val="es-ES" w:bidi="en-US"/>
              </w:rPr>
              <w:t>4,803</w:t>
            </w:r>
          </w:p>
        </w:tc>
        <w:tc>
          <w:tcPr>
            <w:tcW w:w="757" w:type="pct"/>
            <w:vAlign w:val="center"/>
          </w:tcPr>
          <w:p w:rsidR="00DA6FF1" w:rsidRPr="00666305" w:rsidRDefault="00DA6FF1" w:rsidP="00DA6FF1">
            <w:pPr>
              <w:ind w:left="146" w:right="116"/>
              <w:jc w:val="right"/>
              <w:rPr>
                <w:rFonts w:ascii="Verdana" w:hAnsi="Verdana" w:cs="Arial"/>
                <w:kern w:val="2"/>
                <w:lang w:val="es-ES" w:bidi="en-US"/>
              </w:rPr>
            </w:pPr>
            <w:r w:rsidRPr="00666305">
              <w:rPr>
                <w:rFonts w:ascii="Verdana" w:hAnsi="Verdana" w:cs="Arial"/>
                <w:kern w:val="2"/>
                <w:lang w:val="es-ES" w:bidi="en-US"/>
              </w:rPr>
              <w:t>4,633</w:t>
            </w:r>
          </w:p>
        </w:tc>
        <w:tc>
          <w:tcPr>
            <w:tcW w:w="763" w:type="pct"/>
            <w:vAlign w:val="center"/>
          </w:tcPr>
          <w:p w:rsidR="00DA6FF1" w:rsidRPr="00666305" w:rsidRDefault="00DA6FF1" w:rsidP="00DA6FF1">
            <w:pPr>
              <w:ind w:left="146" w:right="116"/>
              <w:jc w:val="right"/>
              <w:rPr>
                <w:rFonts w:ascii="Verdana" w:hAnsi="Verdana" w:cs="Arial"/>
                <w:kern w:val="2"/>
                <w:lang w:val="es-ES" w:bidi="en-US"/>
              </w:rPr>
            </w:pPr>
            <w:r w:rsidRPr="00666305">
              <w:rPr>
                <w:rFonts w:ascii="Verdana" w:hAnsi="Verdana" w:cs="Arial"/>
                <w:kern w:val="2"/>
                <w:lang w:val="es-ES" w:bidi="en-US"/>
              </w:rPr>
              <w:t>9,436</w:t>
            </w:r>
          </w:p>
        </w:tc>
        <w:tc>
          <w:tcPr>
            <w:tcW w:w="984" w:type="pct"/>
            <w:vAlign w:val="center"/>
          </w:tcPr>
          <w:p w:rsidR="00DA6FF1" w:rsidRPr="00666305" w:rsidRDefault="00DA6FF1" w:rsidP="00DA6FF1">
            <w:pPr>
              <w:ind w:left="146"/>
              <w:jc w:val="center"/>
              <w:rPr>
                <w:rFonts w:ascii="Verdana" w:hAnsi="Verdana" w:cs="Arial"/>
                <w:kern w:val="2"/>
                <w:lang w:val="es-ES" w:bidi="en-US"/>
              </w:rPr>
            </w:pPr>
            <w:r w:rsidRPr="00666305">
              <w:rPr>
                <w:rFonts w:ascii="Verdana" w:hAnsi="Verdana" w:cs="Arial"/>
                <w:kern w:val="2"/>
                <w:lang w:val="es-ES" w:bidi="en-US"/>
              </w:rPr>
              <w:t>0.018</w:t>
            </w:r>
          </w:p>
        </w:tc>
      </w:tr>
      <w:tr w:rsidR="00DA6FF1" w:rsidRPr="00666305" w:rsidTr="00DA6FF1">
        <w:trPr>
          <w:trHeight w:val="397"/>
        </w:trPr>
        <w:tc>
          <w:tcPr>
            <w:tcW w:w="328" w:type="pct"/>
            <w:vAlign w:val="center"/>
          </w:tcPr>
          <w:p w:rsidR="00DA6FF1" w:rsidRPr="00666305" w:rsidRDefault="00DA6FF1" w:rsidP="00DA6FF1">
            <w:pPr>
              <w:jc w:val="center"/>
              <w:rPr>
                <w:rFonts w:ascii="Verdana" w:hAnsi="Verdana" w:cs="Arial"/>
                <w:kern w:val="2"/>
                <w:lang w:val="es-ES" w:bidi="en-US"/>
              </w:rPr>
            </w:pPr>
            <w:r w:rsidRPr="00666305">
              <w:rPr>
                <w:rFonts w:ascii="Verdana" w:hAnsi="Verdana" w:cs="Arial"/>
                <w:kern w:val="2"/>
                <w:lang w:val="es-ES" w:bidi="en-US"/>
              </w:rPr>
              <w:t>5</w:t>
            </w:r>
          </w:p>
        </w:tc>
        <w:tc>
          <w:tcPr>
            <w:tcW w:w="1411" w:type="pct"/>
            <w:vAlign w:val="center"/>
          </w:tcPr>
          <w:p w:rsidR="00DA6FF1" w:rsidRPr="00666305" w:rsidRDefault="00230AAE" w:rsidP="00DA6FF1">
            <w:pPr>
              <w:ind w:left="100"/>
              <w:rPr>
                <w:rFonts w:ascii="Verdana" w:hAnsi="Verdana" w:cs="Arial"/>
                <w:kern w:val="2"/>
                <w:lang w:val="es-ES" w:bidi="en-US"/>
              </w:rPr>
            </w:pPr>
            <w:r>
              <w:rPr>
                <w:rFonts w:ascii="Verdana" w:hAnsi="Verdana" w:cs="Arial"/>
                <w:kern w:val="2"/>
                <w:lang w:val="es-ES" w:bidi="en-US"/>
              </w:rPr>
              <w:t>Habla</w:t>
            </w:r>
          </w:p>
        </w:tc>
        <w:tc>
          <w:tcPr>
            <w:tcW w:w="757" w:type="pct"/>
            <w:vAlign w:val="center"/>
          </w:tcPr>
          <w:p w:rsidR="00DA6FF1" w:rsidRPr="00666305" w:rsidRDefault="00DA6FF1" w:rsidP="00DA6FF1">
            <w:pPr>
              <w:ind w:left="146" w:right="116"/>
              <w:jc w:val="right"/>
              <w:rPr>
                <w:rFonts w:ascii="Verdana" w:hAnsi="Verdana" w:cs="Arial"/>
                <w:kern w:val="2"/>
                <w:lang w:val="es-ES" w:bidi="en-US"/>
              </w:rPr>
            </w:pPr>
            <w:r w:rsidRPr="00666305">
              <w:rPr>
                <w:rFonts w:ascii="Verdana" w:hAnsi="Verdana" w:cs="Arial"/>
                <w:kern w:val="2"/>
                <w:lang w:val="es-ES" w:bidi="en-US"/>
              </w:rPr>
              <w:t>33,190</w:t>
            </w:r>
          </w:p>
        </w:tc>
        <w:tc>
          <w:tcPr>
            <w:tcW w:w="757" w:type="pct"/>
            <w:vAlign w:val="center"/>
          </w:tcPr>
          <w:p w:rsidR="00DA6FF1" w:rsidRPr="00666305" w:rsidRDefault="00DA6FF1" w:rsidP="00DA6FF1">
            <w:pPr>
              <w:ind w:left="146" w:right="116"/>
              <w:jc w:val="right"/>
              <w:rPr>
                <w:rFonts w:ascii="Verdana" w:hAnsi="Verdana" w:cs="Arial"/>
                <w:kern w:val="2"/>
                <w:lang w:val="es-ES" w:bidi="en-US"/>
              </w:rPr>
            </w:pPr>
            <w:r w:rsidRPr="00666305">
              <w:rPr>
                <w:rFonts w:ascii="Verdana" w:hAnsi="Verdana" w:cs="Arial"/>
                <w:kern w:val="2"/>
                <w:lang w:val="es-ES" w:bidi="en-US"/>
              </w:rPr>
              <w:t>25,665</w:t>
            </w:r>
          </w:p>
        </w:tc>
        <w:tc>
          <w:tcPr>
            <w:tcW w:w="763" w:type="pct"/>
            <w:vAlign w:val="center"/>
          </w:tcPr>
          <w:p w:rsidR="00DA6FF1" w:rsidRPr="00666305" w:rsidRDefault="00DA6FF1" w:rsidP="00DA6FF1">
            <w:pPr>
              <w:ind w:left="146" w:right="116"/>
              <w:jc w:val="right"/>
              <w:rPr>
                <w:rFonts w:ascii="Verdana" w:hAnsi="Verdana" w:cs="Arial"/>
                <w:kern w:val="2"/>
                <w:lang w:val="es-ES" w:bidi="en-US"/>
              </w:rPr>
            </w:pPr>
            <w:r w:rsidRPr="00666305">
              <w:rPr>
                <w:rFonts w:ascii="Verdana" w:hAnsi="Verdana" w:cs="Arial"/>
                <w:kern w:val="2"/>
                <w:lang w:val="es-ES" w:bidi="en-US"/>
              </w:rPr>
              <w:t>58,855</w:t>
            </w:r>
          </w:p>
        </w:tc>
        <w:tc>
          <w:tcPr>
            <w:tcW w:w="984" w:type="pct"/>
            <w:vAlign w:val="center"/>
          </w:tcPr>
          <w:p w:rsidR="00DA6FF1" w:rsidRPr="00666305" w:rsidRDefault="00DA6FF1" w:rsidP="00DA6FF1">
            <w:pPr>
              <w:ind w:left="146"/>
              <w:jc w:val="center"/>
              <w:rPr>
                <w:rFonts w:ascii="Verdana" w:hAnsi="Verdana" w:cs="Arial"/>
                <w:kern w:val="2"/>
                <w:lang w:val="es-ES" w:bidi="en-US"/>
              </w:rPr>
            </w:pPr>
            <w:r w:rsidRPr="00666305">
              <w:rPr>
                <w:rFonts w:ascii="Verdana" w:hAnsi="Verdana" w:cs="Arial"/>
                <w:kern w:val="2"/>
                <w:lang w:val="es-ES" w:bidi="en-US"/>
              </w:rPr>
              <w:t>0.115</w:t>
            </w:r>
          </w:p>
        </w:tc>
      </w:tr>
      <w:tr w:rsidR="00DA6FF1" w:rsidRPr="00666305" w:rsidTr="00DA6FF1">
        <w:trPr>
          <w:trHeight w:val="397"/>
        </w:trPr>
        <w:tc>
          <w:tcPr>
            <w:tcW w:w="328" w:type="pct"/>
            <w:vAlign w:val="center"/>
          </w:tcPr>
          <w:p w:rsidR="00DA6FF1" w:rsidRPr="00666305" w:rsidRDefault="00DA6FF1" w:rsidP="00DA6FF1">
            <w:pPr>
              <w:jc w:val="center"/>
              <w:rPr>
                <w:rFonts w:ascii="Verdana" w:hAnsi="Verdana" w:cs="Arial"/>
                <w:kern w:val="2"/>
                <w:lang w:val="es-ES" w:bidi="en-US"/>
              </w:rPr>
            </w:pPr>
            <w:r w:rsidRPr="00666305">
              <w:rPr>
                <w:rFonts w:ascii="Verdana" w:hAnsi="Verdana" w:cs="Arial"/>
                <w:kern w:val="2"/>
                <w:lang w:val="es-ES" w:bidi="en-US"/>
              </w:rPr>
              <w:t>6</w:t>
            </w:r>
          </w:p>
        </w:tc>
        <w:tc>
          <w:tcPr>
            <w:tcW w:w="1411" w:type="pct"/>
            <w:vAlign w:val="center"/>
          </w:tcPr>
          <w:p w:rsidR="00DA6FF1" w:rsidRPr="00666305" w:rsidRDefault="00DA6FF1" w:rsidP="00DA6FF1">
            <w:pPr>
              <w:ind w:left="100"/>
              <w:rPr>
                <w:rFonts w:ascii="Verdana" w:hAnsi="Verdana" w:cs="Arial"/>
                <w:kern w:val="2"/>
                <w:lang w:val="es-ES" w:bidi="en-US"/>
              </w:rPr>
            </w:pPr>
            <w:r w:rsidRPr="00666305">
              <w:rPr>
                <w:rFonts w:ascii="Verdana" w:hAnsi="Verdana" w:cs="Arial"/>
                <w:kern w:val="2"/>
                <w:lang w:val="es-ES" w:bidi="en-US"/>
              </w:rPr>
              <w:t>Mental</w:t>
            </w:r>
          </w:p>
        </w:tc>
        <w:tc>
          <w:tcPr>
            <w:tcW w:w="757" w:type="pct"/>
            <w:vAlign w:val="center"/>
          </w:tcPr>
          <w:p w:rsidR="00DA6FF1" w:rsidRPr="00666305" w:rsidRDefault="00DA6FF1" w:rsidP="00DA6FF1">
            <w:pPr>
              <w:ind w:left="146" w:right="116"/>
              <w:jc w:val="right"/>
              <w:rPr>
                <w:rFonts w:ascii="Verdana" w:hAnsi="Verdana" w:cs="Arial"/>
                <w:kern w:val="2"/>
                <w:lang w:val="es-ES" w:bidi="en-US"/>
              </w:rPr>
            </w:pPr>
            <w:r w:rsidRPr="00666305">
              <w:rPr>
                <w:rFonts w:ascii="Verdana" w:hAnsi="Verdana" w:cs="Arial"/>
                <w:kern w:val="2"/>
                <w:lang w:val="es-ES" w:bidi="en-US"/>
              </w:rPr>
              <w:t>16,787</w:t>
            </w:r>
          </w:p>
        </w:tc>
        <w:tc>
          <w:tcPr>
            <w:tcW w:w="757" w:type="pct"/>
            <w:vAlign w:val="center"/>
          </w:tcPr>
          <w:p w:rsidR="00DA6FF1" w:rsidRPr="00666305" w:rsidRDefault="00DA6FF1" w:rsidP="00DA6FF1">
            <w:pPr>
              <w:ind w:left="146" w:right="116"/>
              <w:jc w:val="right"/>
              <w:rPr>
                <w:rFonts w:ascii="Verdana" w:hAnsi="Verdana" w:cs="Arial"/>
                <w:kern w:val="2"/>
                <w:lang w:val="es-ES" w:bidi="en-US"/>
              </w:rPr>
            </w:pPr>
            <w:r w:rsidRPr="00666305">
              <w:rPr>
                <w:rFonts w:ascii="Verdana" w:hAnsi="Verdana" w:cs="Arial"/>
                <w:kern w:val="2"/>
                <w:lang w:val="es-ES" w:bidi="en-US"/>
              </w:rPr>
              <w:t>14,210</w:t>
            </w:r>
          </w:p>
        </w:tc>
        <w:tc>
          <w:tcPr>
            <w:tcW w:w="763" w:type="pct"/>
            <w:vAlign w:val="center"/>
          </w:tcPr>
          <w:p w:rsidR="00DA6FF1" w:rsidRPr="00666305" w:rsidRDefault="00DA6FF1" w:rsidP="00DA6FF1">
            <w:pPr>
              <w:ind w:left="146" w:right="116"/>
              <w:jc w:val="right"/>
              <w:rPr>
                <w:rFonts w:ascii="Verdana" w:hAnsi="Verdana" w:cs="Arial"/>
                <w:kern w:val="2"/>
                <w:lang w:val="es-ES" w:bidi="en-US"/>
              </w:rPr>
            </w:pPr>
            <w:r w:rsidRPr="00666305">
              <w:rPr>
                <w:rFonts w:ascii="Verdana" w:hAnsi="Verdana" w:cs="Arial"/>
                <w:kern w:val="2"/>
                <w:lang w:val="es-ES" w:bidi="en-US"/>
              </w:rPr>
              <w:t>30,997</w:t>
            </w:r>
          </w:p>
        </w:tc>
        <w:tc>
          <w:tcPr>
            <w:tcW w:w="984" w:type="pct"/>
            <w:vAlign w:val="center"/>
          </w:tcPr>
          <w:p w:rsidR="00DA6FF1" w:rsidRPr="00666305" w:rsidRDefault="00DA6FF1" w:rsidP="00DA6FF1">
            <w:pPr>
              <w:ind w:left="146"/>
              <w:jc w:val="center"/>
              <w:rPr>
                <w:rFonts w:ascii="Verdana" w:hAnsi="Verdana" w:cs="Arial"/>
                <w:kern w:val="2"/>
                <w:lang w:val="es-ES" w:bidi="en-US"/>
              </w:rPr>
            </w:pPr>
            <w:r w:rsidRPr="00666305">
              <w:rPr>
                <w:rFonts w:ascii="Verdana" w:hAnsi="Verdana" w:cs="Arial"/>
                <w:kern w:val="2"/>
                <w:lang w:val="es-ES" w:bidi="en-US"/>
              </w:rPr>
              <w:t>0.060</w:t>
            </w:r>
          </w:p>
        </w:tc>
      </w:tr>
      <w:tr w:rsidR="00DA6FF1" w:rsidRPr="00666305" w:rsidTr="00DA6FF1">
        <w:trPr>
          <w:trHeight w:val="397"/>
        </w:trPr>
        <w:tc>
          <w:tcPr>
            <w:tcW w:w="328" w:type="pct"/>
            <w:vAlign w:val="center"/>
          </w:tcPr>
          <w:p w:rsidR="00DA6FF1" w:rsidRPr="00666305" w:rsidRDefault="00DA6FF1" w:rsidP="00DA6FF1">
            <w:pPr>
              <w:jc w:val="center"/>
              <w:rPr>
                <w:rFonts w:ascii="Verdana" w:hAnsi="Verdana" w:cs="Arial"/>
                <w:kern w:val="2"/>
                <w:lang w:val="es-ES" w:bidi="en-US"/>
              </w:rPr>
            </w:pPr>
            <w:r w:rsidRPr="00666305">
              <w:rPr>
                <w:rFonts w:ascii="Verdana" w:hAnsi="Verdana" w:cs="Arial"/>
                <w:kern w:val="2"/>
                <w:lang w:val="es-ES" w:bidi="en-US"/>
              </w:rPr>
              <w:t>7</w:t>
            </w:r>
          </w:p>
        </w:tc>
        <w:tc>
          <w:tcPr>
            <w:tcW w:w="1411" w:type="pct"/>
            <w:vAlign w:val="center"/>
          </w:tcPr>
          <w:p w:rsidR="00DA6FF1" w:rsidRPr="00666305" w:rsidRDefault="00DA6FF1" w:rsidP="00DA6FF1">
            <w:pPr>
              <w:ind w:left="100"/>
              <w:rPr>
                <w:rFonts w:ascii="Verdana" w:hAnsi="Verdana" w:cs="Arial"/>
                <w:kern w:val="2"/>
                <w:lang w:val="es-ES" w:bidi="en-US"/>
              </w:rPr>
            </w:pPr>
            <w:r w:rsidRPr="00666305">
              <w:rPr>
                <w:rFonts w:ascii="Verdana" w:hAnsi="Verdana" w:cs="Arial"/>
                <w:kern w:val="2"/>
                <w:lang w:val="es-ES" w:bidi="en-US"/>
              </w:rPr>
              <w:t>Intelectual</w:t>
            </w:r>
          </w:p>
        </w:tc>
        <w:tc>
          <w:tcPr>
            <w:tcW w:w="757" w:type="pct"/>
            <w:vAlign w:val="center"/>
          </w:tcPr>
          <w:p w:rsidR="00DA6FF1" w:rsidRPr="00666305" w:rsidRDefault="00DA6FF1" w:rsidP="00DA6FF1">
            <w:pPr>
              <w:ind w:left="146" w:right="116"/>
              <w:jc w:val="right"/>
              <w:rPr>
                <w:rFonts w:ascii="Verdana" w:hAnsi="Verdana" w:cs="Arial"/>
                <w:kern w:val="2"/>
                <w:lang w:val="es-ES" w:bidi="en-US"/>
              </w:rPr>
            </w:pPr>
            <w:r w:rsidRPr="00666305">
              <w:rPr>
                <w:rFonts w:ascii="Verdana" w:hAnsi="Verdana" w:cs="Arial"/>
                <w:kern w:val="2"/>
                <w:lang w:val="es-ES" w:bidi="en-US"/>
              </w:rPr>
              <w:t>8,280</w:t>
            </w:r>
          </w:p>
        </w:tc>
        <w:tc>
          <w:tcPr>
            <w:tcW w:w="757" w:type="pct"/>
            <w:vAlign w:val="center"/>
          </w:tcPr>
          <w:p w:rsidR="00DA6FF1" w:rsidRPr="00666305" w:rsidRDefault="00DA6FF1" w:rsidP="00DA6FF1">
            <w:pPr>
              <w:ind w:left="146" w:right="116"/>
              <w:jc w:val="right"/>
              <w:rPr>
                <w:rFonts w:ascii="Verdana" w:hAnsi="Verdana" w:cs="Arial"/>
                <w:kern w:val="2"/>
                <w:lang w:val="es-ES" w:bidi="en-US"/>
              </w:rPr>
            </w:pPr>
            <w:r w:rsidRPr="00666305">
              <w:rPr>
                <w:rFonts w:ascii="Verdana" w:hAnsi="Verdana" w:cs="Arial"/>
                <w:kern w:val="2"/>
                <w:lang w:val="es-ES" w:bidi="en-US"/>
              </w:rPr>
              <w:t>6,608</w:t>
            </w:r>
          </w:p>
        </w:tc>
        <w:tc>
          <w:tcPr>
            <w:tcW w:w="763" w:type="pct"/>
            <w:vAlign w:val="center"/>
          </w:tcPr>
          <w:p w:rsidR="00DA6FF1" w:rsidRPr="00666305" w:rsidRDefault="00DA6FF1" w:rsidP="00DA6FF1">
            <w:pPr>
              <w:ind w:left="146" w:right="116"/>
              <w:jc w:val="right"/>
              <w:rPr>
                <w:rFonts w:ascii="Verdana" w:hAnsi="Verdana" w:cs="Arial"/>
                <w:kern w:val="2"/>
                <w:lang w:val="es-ES" w:bidi="en-US"/>
              </w:rPr>
            </w:pPr>
            <w:r w:rsidRPr="00666305">
              <w:rPr>
                <w:rFonts w:ascii="Verdana" w:hAnsi="Verdana" w:cs="Arial"/>
                <w:kern w:val="2"/>
                <w:lang w:val="es-ES" w:bidi="en-US"/>
              </w:rPr>
              <w:t>14,888</w:t>
            </w:r>
          </w:p>
        </w:tc>
        <w:tc>
          <w:tcPr>
            <w:tcW w:w="984" w:type="pct"/>
            <w:vAlign w:val="center"/>
          </w:tcPr>
          <w:p w:rsidR="00DA6FF1" w:rsidRPr="00666305" w:rsidRDefault="00DA6FF1" w:rsidP="00DA6FF1">
            <w:pPr>
              <w:ind w:left="146"/>
              <w:jc w:val="center"/>
              <w:rPr>
                <w:rFonts w:ascii="Verdana" w:hAnsi="Verdana" w:cs="Arial"/>
                <w:kern w:val="2"/>
                <w:lang w:val="es-ES" w:bidi="en-US"/>
              </w:rPr>
            </w:pPr>
            <w:r w:rsidRPr="00666305">
              <w:rPr>
                <w:rFonts w:ascii="Verdana" w:hAnsi="Verdana" w:cs="Arial"/>
                <w:kern w:val="2"/>
                <w:lang w:val="es-ES" w:bidi="en-US"/>
              </w:rPr>
              <w:t>0.029</w:t>
            </w:r>
          </w:p>
        </w:tc>
      </w:tr>
      <w:tr w:rsidR="00DA6FF1" w:rsidRPr="00666305" w:rsidTr="00DA6FF1">
        <w:trPr>
          <w:trHeight w:val="397"/>
        </w:trPr>
        <w:tc>
          <w:tcPr>
            <w:tcW w:w="328" w:type="pct"/>
            <w:vAlign w:val="center"/>
          </w:tcPr>
          <w:p w:rsidR="00DA6FF1" w:rsidRPr="00666305" w:rsidRDefault="00DA6FF1" w:rsidP="00DA6FF1">
            <w:pPr>
              <w:jc w:val="center"/>
              <w:rPr>
                <w:rFonts w:ascii="Verdana" w:hAnsi="Verdana" w:cs="Arial"/>
                <w:kern w:val="2"/>
                <w:lang w:val="es-ES" w:bidi="en-US"/>
              </w:rPr>
            </w:pPr>
            <w:r w:rsidRPr="00666305">
              <w:rPr>
                <w:rFonts w:ascii="Verdana" w:hAnsi="Verdana" w:cs="Arial"/>
                <w:kern w:val="2"/>
                <w:lang w:val="es-ES" w:bidi="en-US"/>
              </w:rPr>
              <w:t>8</w:t>
            </w:r>
          </w:p>
        </w:tc>
        <w:tc>
          <w:tcPr>
            <w:tcW w:w="1411" w:type="pct"/>
            <w:vAlign w:val="center"/>
          </w:tcPr>
          <w:p w:rsidR="00DA6FF1" w:rsidRPr="00666305" w:rsidRDefault="00DA6FF1" w:rsidP="00DA6FF1">
            <w:pPr>
              <w:ind w:left="100"/>
              <w:rPr>
                <w:rFonts w:ascii="Verdana" w:hAnsi="Verdana" w:cs="Arial"/>
                <w:kern w:val="2"/>
                <w:lang w:val="es-ES" w:bidi="en-US"/>
              </w:rPr>
            </w:pPr>
            <w:r w:rsidRPr="00666305">
              <w:rPr>
                <w:rFonts w:ascii="Verdana" w:hAnsi="Verdana" w:cs="Arial"/>
                <w:kern w:val="2"/>
                <w:lang w:val="es-ES" w:bidi="en-US"/>
              </w:rPr>
              <w:t>M</w:t>
            </w:r>
            <w:r w:rsidR="00230AAE">
              <w:rPr>
                <w:rFonts w:ascii="Verdana" w:hAnsi="Verdana" w:cs="Arial"/>
                <w:kern w:val="2"/>
                <w:lang w:val="es-ES" w:bidi="en-US"/>
              </w:rPr>
              <w:t>ú</w:t>
            </w:r>
            <w:r w:rsidRPr="00666305">
              <w:rPr>
                <w:rFonts w:ascii="Verdana" w:hAnsi="Verdana" w:cs="Arial"/>
                <w:kern w:val="2"/>
                <w:lang w:val="es-ES" w:bidi="en-US"/>
              </w:rPr>
              <w:t>ltiple</w:t>
            </w:r>
          </w:p>
        </w:tc>
        <w:tc>
          <w:tcPr>
            <w:tcW w:w="757" w:type="pct"/>
            <w:vAlign w:val="center"/>
          </w:tcPr>
          <w:p w:rsidR="00DA6FF1" w:rsidRPr="00666305" w:rsidRDefault="00DA6FF1" w:rsidP="00DA6FF1">
            <w:pPr>
              <w:ind w:left="146" w:right="116"/>
              <w:jc w:val="right"/>
              <w:rPr>
                <w:rFonts w:ascii="Verdana" w:hAnsi="Verdana" w:cs="Arial"/>
                <w:kern w:val="2"/>
                <w:lang w:val="es-ES" w:bidi="en-US"/>
              </w:rPr>
            </w:pPr>
            <w:r w:rsidRPr="00666305">
              <w:rPr>
                <w:rFonts w:ascii="Verdana" w:hAnsi="Verdana" w:cs="Arial"/>
                <w:kern w:val="2"/>
                <w:lang w:val="es-ES" w:bidi="en-US"/>
              </w:rPr>
              <w:t>20,502</w:t>
            </w:r>
          </w:p>
        </w:tc>
        <w:tc>
          <w:tcPr>
            <w:tcW w:w="757" w:type="pct"/>
            <w:vAlign w:val="center"/>
          </w:tcPr>
          <w:p w:rsidR="00DA6FF1" w:rsidRPr="00666305" w:rsidRDefault="00DA6FF1" w:rsidP="00DA6FF1">
            <w:pPr>
              <w:ind w:left="146" w:right="116"/>
              <w:jc w:val="right"/>
              <w:rPr>
                <w:rFonts w:ascii="Verdana" w:hAnsi="Verdana" w:cs="Arial"/>
                <w:kern w:val="2"/>
                <w:lang w:val="es-ES" w:bidi="en-US"/>
              </w:rPr>
            </w:pPr>
            <w:r w:rsidRPr="00666305">
              <w:rPr>
                <w:rFonts w:ascii="Verdana" w:hAnsi="Verdana" w:cs="Arial"/>
                <w:kern w:val="2"/>
                <w:lang w:val="es-ES" w:bidi="en-US"/>
              </w:rPr>
              <w:t>18,114</w:t>
            </w:r>
          </w:p>
        </w:tc>
        <w:tc>
          <w:tcPr>
            <w:tcW w:w="763" w:type="pct"/>
            <w:vAlign w:val="center"/>
          </w:tcPr>
          <w:p w:rsidR="00DA6FF1" w:rsidRPr="00666305" w:rsidRDefault="00DA6FF1" w:rsidP="00DA6FF1">
            <w:pPr>
              <w:ind w:left="146" w:right="116"/>
              <w:jc w:val="right"/>
              <w:rPr>
                <w:rFonts w:ascii="Verdana" w:hAnsi="Verdana" w:cs="Arial"/>
                <w:kern w:val="2"/>
                <w:lang w:val="es-ES" w:bidi="en-US"/>
              </w:rPr>
            </w:pPr>
            <w:r w:rsidRPr="00666305">
              <w:rPr>
                <w:rFonts w:ascii="Verdana" w:hAnsi="Verdana" w:cs="Arial"/>
                <w:kern w:val="2"/>
                <w:lang w:val="es-ES" w:bidi="en-US"/>
              </w:rPr>
              <w:t>38,616</w:t>
            </w:r>
          </w:p>
        </w:tc>
        <w:tc>
          <w:tcPr>
            <w:tcW w:w="984" w:type="pct"/>
            <w:vAlign w:val="center"/>
          </w:tcPr>
          <w:p w:rsidR="00DA6FF1" w:rsidRPr="00666305" w:rsidRDefault="00DA6FF1" w:rsidP="00DA6FF1">
            <w:pPr>
              <w:ind w:left="146"/>
              <w:jc w:val="center"/>
              <w:rPr>
                <w:rFonts w:ascii="Verdana" w:hAnsi="Verdana" w:cs="Arial"/>
                <w:kern w:val="2"/>
                <w:lang w:val="es-ES" w:bidi="en-US"/>
              </w:rPr>
            </w:pPr>
            <w:r w:rsidRPr="00666305">
              <w:rPr>
                <w:rFonts w:ascii="Verdana" w:hAnsi="Verdana" w:cs="Arial"/>
                <w:kern w:val="2"/>
                <w:lang w:val="es-ES" w:bidi="en-US"/>
              </w:rPr>
              <w:t>0.075</w:t>
            </w:r>
          </w:p>
        </w:tc>
      </w:tr>
      <w:tr w:rsidR="00DA6FF1" w:rsidRPr="00666305" w:rsidTr="00DA6FF1">
        <w:trPr>
          <w:trHeight w:val="397"/>
        </w:trPr>
        <w:tc>
          <w:tcPr>
            <w:tcW w:w="1740" w:type="pct"/>
            <w:gridSpan w:val="2"/>
            <w:shd w:val="clear" w:color="auto" w:fill="E2EFD9" w:themeFill="accent6" w:themeFillTint="33"/>
            <w:vAlign w:val="center"/>
          </w:tcPr>
          <w:p w:rsidR="00DA6FF1" w:rsidRPr="00666305" w:rsidRDefault="00DA6FF1" w:rsidP="00DA6FF1">
            <w:pPr>
              <w:jc w:val="center"/>
              <w:rPr>
                <w:rFonts w:ascii="Verdana" w:hAnsi="Verdana" w:cs="Arial"/>
                <w:b/>
                <w:kern w:val="2"/>
                <w:lang w:val="es-ES" w:bidi="en-US"/>
              </w:rPr>
            </w:pPr>
            <w:r w:rsidRPr="00666305">
              <w:rPr>
                <w:rFonts w:ascii="Verdana" w:hAnsi="Verdana" w:cs="Arial"/>
                <w:b/>
                <w:kern w:val="2"/>
                <w:lang w:val="es-ES" w:bidi="en-US"/>
              </w:rPr>
              <w:t>Total</w:t>
            </w:r>
          </w:p>
        </w:tc>
        <w:tc>
          <w:tcPr>
            <w:tcW w:w="757" w:type="pct"/>
            <w:shd w:val="clear" w:color="auto" w:fill="E2EFD9" w:themeFill="accent6" w:themeFillTint="33"/>
            <w:vAlign w:val="center"/>
          </w:tcPr>
          <w:p w:rsidR="00DA6FF1" w:rsidRPr="00666305" w:rsidRDefault="00DA6FF1" w:rsidP="00DA6FF1">
            <w:pPr>
              <w:ind w:left="146" w:right="116"/>
              <w:jc w:val="right"/>
              <w:rPr>
                <w:rFonts w:ascii="Verdana" w:hAnsi="Verdana" w:cs="Arial"/>
                <w:b/>
                <w:kern w:val="2"/>
                <w:lang w:val="es-ES" w:bidi="en-US"/>
              </w:rPr>
            </w:pPr>
            <w:r w:rsidRPr="00666305">
              <w:rPr>
                <w:rFonts w:ascii="Verdana" w:hAnsi="Verdana" w:cs="Arial"/>
                <w:b/>
                <w:kern w:val="2"/>
                <w:lang w:val="es-ES" w:bidi="en-US"/>
              </w:rPr>
              <w:t>280,086</w:t>
            </w:r>
          </w:p>
        </w:tc>
        <w:tc>
          <w:tcPr>
            <w:tcW w:w="757" w:type="pct"/>
            <w:shd w:val="clear" w:color="auto" w:fill="E2EFD9" w:themeFill="accent6" w:themeFillTint="33"/>
            <w:vAlign w:val="center"/>
          </w:tcPr>
          <w:p w:rsidR="00DA6FF1" w:rsidRPr="00666305" w:rsidRDefault="00DA6FF1" w:rsidP="00DA6FF1">
            <w:pPr>
              <w:ind w:left="146" w:right="116"/>
              <w:jc w:val="right"/>
              <w:rPr>
                <w:rFonts w:ascii="Verdana" w:hAnsi="Verdana" w:cs="Arial"/>
                <w:b/>
                <w:kern w:val="2"/>
                <w:lang w:val="es-ES" w:bidi="en-US"/>
              </w:rPr>
            </w:pPr>
            <w:r w:rsidRPr="00666305">
              <w:rPr>
                <w:rFonts w:ascii="Verdana" w:hAnsi="Verdana" w:cs="Arial"/>
                <w:b/>
                <w:kern w:val="2"/>
                <w:lang w:val="es-ES" w:bidi="en-US"/>
              </w:rPr>
              <w:t>233,235</w:t>
            </w:r>
          </w:p>
        </w:tc>
        <w:tc>
          <w:tcPr>
            <w:tcW w:w="763" w:type="pct"/>
            <w:shd w:val="clear" w:color="auto" w:fill="E2EFD9" w:themeFill="accent6" w:themeFillTint="33"/>
            <w:vAlign w:val="center"/>
          </w:tcPr>
          <w:p w:rsidR="00DA6FF1" w:rsidRPr="00666305" w:rsidRDefault="00DA6FF1" w:rsidP="00DA6FF1">
            <w:pPr>
              <w:ind w:left="146" w:right="116"/>
              <w:jc w:val="right"/>
              <w:rPr>
                <w:rFonts w:ascii="Verdana" w:hAnsi="Verdana" w:cs="Arial"/>
                <w:b/>
                <w:kern w:val="2"/>
                <w:lang w:val="es-ES" w:bidi="en-US"/>
              </w:rPr>
            </w:pPr>
            <w:r w:rsidRPr="00666305">
              <w:rPr>
                <w:rFonts w:ascii="Verdana" w:hAnsi="Verdana" w:cs="Arial"/>
                <w:b/>
                <w:kern w:val="2"/>
                <w:lang w:val="es-ES" w:bidi="en-US"/>
              </w:rPr>
              <w:t>513,321</w:t>
            </w:r>
          </w:p>
        </w:tc>
        <w:tc>
          <w:tcPr>
            <w:tcW w:w="984" w:type="pct"/>
            <w:vAlign w:val="center"/>
          </w:tcPr>
          <w:p w:rsidR="00DA6FF1" w:rsidRPr="00666305" w:rsidRDefault="00DA6FF1" w:rsidP="00DA6FF1">
            <w:pPr>
              <w:ind w:left="146"/>
              <w:rPr>
                <w:rFonts w:ascii="Verdana" w:hAnsi="Verdana" w:cs="Arial"/>
                <w:b/>
                <w:kern w:val="2"/>
                <w:lang w:val="es-ES" w:bidi="en-US"/>
              </w:rPr>
            </w:pPr>
          </w:p>
        </w:tc>
      </w:tr>
    </w:tbl>
    <w:p w:rsidR="00DA6FF1" w:rsidRPr="00666305" w:rsidRDefault="00DA6FF1" w:rsidP="00DA6FF1">
      <w:pPr>
        <w:spacing w:line="264" w:lineRule="auto"/>
        <w:rPr>
          <w:rFonts w:ascii="Verdana" w:hAnsi="Verdana" w:cs="Arial"/>
          <w:b/>
          <w:kern w:val="2"/>
          <w:lang w:val="es-ES"/>
        </w:rPr>
      </w:pPr>
    </w:p>
    <w:p w:rsidR="00DA6FF1" w:rsidRPr="00666305" w:rsidRDefault="00DA6FF1" w:rsidP="00DA6FF1">
      <w:pPr>
        <w:spacing w:line="264" w:lineRule="auto"/>
        <w:jc w:val="center"/>
        <w:rPr>
          <w:rFonts w:ascii="Verdana" w:hAnsi="Verdana" w:cs="Arial"/>
          <w:b/>
          <w:kern w:val="2"/>
          <w:lang w:val="es-ES"/>
        </w:rPr>
      </w:pPr>
      <w:r w:rsidRPr="00666305">
        <w:rPr>
          <w:rFonts w:ascii="Verdana" w:hAnsi="Verdana" w:cs="Arial"/>
          <w:b/>
          <w:kern w:val="2"/>
          <w:lang w:val="es-ES"/>
        </w:rPr>
        <w:t>Tabl</w:t>
      </w:r>
      <w:r w:rsidR="00230AAE">
        <w:rPr>
          <w:rFonts w:ascii="Verdana" w:hAnsi="Verdana" w:cs="Arial"/>
          <w:b/>
          <w:kern w:val="2"/>
          <w:lang w:val="es-ES"/>
        </w:rPr>
        <w:t>a</w:t>
      </w:r>
      <w:r w:rsidRPr="00666305">
        <w:rPr>
          <w:rFonts w:ascii="Verdana" w:hAnsi="Verdana" w:cs="Arial"/>
          <w:b/>
          <w:kern w:val="2"/>
          <w:lang w:val="es-ES"/>
        </w:rPr>
        <w:t xml:space="preserve"> 2</w:t>
      </w:r>
    </w:p>
    <w:p w:rsidR="00DA6FF1" w:rsidRPr="00666305" w:rsidRDefault="00230AAE" w:rsidP="00DA6FF1">
      <w:pPr>
        <w:spacing w:line="264" w:lineRule="auto"/>
        <w:jc w:val="center"/>
        <w:rPr>
          <w:rFonts w:ascii="Verdana" w:hAnsi="Verdana" w:cs="Arial"/>
          <w:b/>
          <w:kern w:val="2"/>
          <w:lang w:val="es-ES"/>
        </w:rPr>
      </w:pPr>
      <w:r>
        <w:rPr>
          <w:rFonts w:ascii="Verdana" w:hAnsi="Verdana" w:cs="Arial"/>
          <w:b/>
          <w:kern w:val="2"/>
          <w:lang w:val="es-ES"/>
        </w:rPr>
        <w:t xml:space="preserve">Estudiantes con Discapacidad en Educación Escolar en </w:t>
      </w:r>
      <w:r w:rsidR="00DA6FF1" w:rsidRPr="00666305">
        <w:rPr>
          <w:rFonts w:ascii="Verdana" w:hAnsi="Verdana" w:cs="Arial"/>
          <w:b/>
          <w:kern w:val="2"/>
          <w:lang w:val="es-ES"/>
        </w:rPr>
        <w:t>2017</w:t>
      </w:r>
    </w:p>
    <w:p w:rsidR="00DA6FF1" w:rsidRPr="00666305" w:rsidRDefault="00DA6FF1" w:rsidP="00DA6FF1">
      <w:pPr>
        <w:spacing w:line="264" w:lineRule="auto"/>
        <w:rPr>
          <w:rFonts w:ascii="Verdana" w:hAnsi="Verdana" w:cs="Arial"/>
          <w:kern w:val="2"/>
          <w:lang w:val="es-ES" w:bidi="en-US"/>
        </w:rPr>
      </w:pPr>
    </w:p>
    <w:tbl>
      <w:tblPr>
        <w:tblStyle w:val="Tablaconcuadrcula"/>
        <w:tblW w:w="0" w:type="auto"/>
        <w:tblInd w:w="108" w:type="dxa"/>
        <w:tblLook w:val="04A0"/>
      </w:tblPr>
      <w:tblGrid>
        <w:gridCol w:w="851"/>
        <w:gridCol w:w="6946"/>
        <w:gridCol w:w="1559"/>
      </w:tblGrid>
      <w:tr w:rsidR="00DA6FF1" w:rsidRPr="00666305" w:rsidTr="00DA6FF1">
        <w:trPr>
          <w:trHeight w:val="340"/>
        </w:trPr>
        <w:tc>
          <w:tcPr>
            <w:tcW w:w="851" w:type="dxa"/>
            <w:shd w:val="clear" w:color="auto" w:fill="E2EFD9" w:themeFill="accent6" w:themeFillTint="33"/>
            <w:vAlign w:val="center"/>
          </w:tcPr>
          <w:p w:rsidR="00DA6FF1" w:rsidRPr="00666305" w:rsidRDefault="00230AAE" w:rsidP="00DA6FF1">
            <w:pPr>
              <w:spacing w:line="264" w:lineRule="auto"/>
              <w:jc w:val="center"/>
              <w:rPr>
                <w:rFonts w:ascii="Verdana" w:hAnsi="Verdana" w:cs="Arial"/>
                <w:b/>
                <w:bCs/>
                <w:kern w:val="2"/>
                <w:sz w:val="24"/>
                <w:szCs w:val="24"/>
                <w:lang w:val="es-ES"/>
              </w:rPr>
            </w:pPr>
            <w:r>
              <w:rPr>
                <w:rFonts w:ascii="Verdana" w:hAnsi="Verdana" w:cs="Arial"/>
                <w:b/>
                <w:bCs/>
                <w:kern w:val="2"/>
                <w:sz w:val="24"/>
                <w:szCs w:val="24"/>
                <w:lang w:val="es-ES"/>
              </w:rPr>
              <w:t>Nº</w:t>
            </w:r>
          </w:p>
        </w:tc>
        <w:tc>
          <w:tcPr>
            <w:tcW w:w="6946" w:type="dxa"/>
            <w:shd w:val="clear" w:color="auto" w:fill="E2EFD9" w:themeFill="accent6" w:themeFillTint="33"/>
            <w:vAlign w:val="center"/>
          </w:tcPr>
          <w:p w:rsidR="00DA6FF1" w:rsidRPr="00666305" w:rsidRDefault="00230AAE" w:rsidP="00DA6FF1">
            <w:pPr>
              <w:spacing w:line="264" w:lineRule="auto"/>
              <w:jc w:val="center"/>
              <w:rPr>
                <w:rFonts w:ascii="Verdana" w:hAnsi="Verdana" w:cs="Arial"/>
                <w:b/>
                <w:bCs/>
                <w:kern w:val="2"/>
                <w:sz w:val="24"/>
                <w:szCs w:val="24"/>
                <w:lang w:val="es-ES"/>
              </w:rPr>
            </w:pPr>
            <w:r>
              <w:rPr>
                <w:rFonts w:ascii="Verdana" w:hAnsi="Verdana" w:cs="Arial"/>
                <w:b/>
                <w:bCs/>
                <w:kern w:val="2"/>
                <w:sz w:val="24"/>
                <w:szCs w:val="24"/>
                <w:lang w:val="es-ES"/>
              </w:rPr>
              <w:t>Categoría de la Discapacidad</w:t>
            </w:r>
          </w:p>
        </w:tc>
        <w:tc>
          <w:tcPr>
            <w:tcW w:w="1559" w:type="dxa"/>
            <w:shd w:val="clear" w:color="auto" w:fill="E2EFD9" w:themeFill="accent6" w:themeFillTint="33"/>
            <w:vAlign w:val="center"/>
          </w:tcPr>
          <w:p w:rsidR="00DA6FF1" w:rsidRPr="00666305" w:rsidRDefault="00230AAE" w:rsidP="00DA6FF1">
            <w:pPr>
              <w:spacing w:line="264" w:lineRule="auto"/>
              <w:jc w:val="center"/>
              <w:rPr>
                <w:rFonts w:ascii="Verdana" w:hAnsi="Verdana" w:cs="Arial"/>
                <w:b/>
                <w:bCs/>
                <w:kern w:val="2"/>
                <w:sz w:val="24"/>
                <w:szCs w:val="24"/>
                <w:lang w:val="es-ES"/>
              </w:rPr>
            </w:pPr>
            <w:r>
              <w:rPr>
                <w:rFonts w:ascii="Verdana" w:hAnsi="Verdana" w:cs="Arial"/>
                <w:b/>
                <w:bCs/>
                <w:kern w:val="2"/>
                <w:sz w:val="24"/>
                <w:szCs w:val="24"/>
                <w:lang w:val="es-ES"/>
              </w:rPr>
              <w:t>Cantidad</w:t>
            </w:r>
          </w:p>
        </w:tc>
      </w:tr>
      <w:tr w:rsidR="00DA6FF1" w:rsidRPr="00666305" w:rsidTr="00DA6FF1">
        <w:trPr>
          <w:trHeight w:val="397"/>
        </w:trPr>
        <w:tc>
          <w:tcPr>
            <w:tcW w:w="0" w:type="auto"/>
            <w:vAlign w:val="center"/>
          </w:tcPr>
          <w:p w:rsidR="00DA6FF1" w:rsidRPr="00666305" w:rsidRDefault="00DA6FF1" w:rsidP="00DA6FF1">
            <w:pPr>
              <w:spacing w:line="264" w:lineRule="auto"/>
              <w:jc w:val="center"/>
              <w:rPr>
                <w:rFonts w:ascii="Verdana" w:hAnsi="Verdana" w:cs="Arial"/>
                <w:bCs/>
                <w:kern w:val="2"/>
                <w:sz w:val="24"/>
                <w:szCs w:val="24"/>
                <w:lang w:val="es-ES"/>
              </w:rPr>
            </w:pPr>
            <w:r w:rsidRPr="00666305">
              <w:rPr>
                <w:rFonts w:ascii="Verdana" w:hAnsi="Verdana" w:cs="Arial"/>
                <w:bCs/>
                <w:kern w:val="2"/>
                <w:sz w:val="24"/>
                <w:szCs w:val="24"/>
                <w:lang w:val="es-ES"/>
              </w:rPr>
              <w:t>1</w:t>
            </w:r>
          </w:p>
        </w:tc>
        <w:tc>
          <w:tcPr>
            <w:tcW w:w="6946" w:type="dxa"/>
            <w:vAlign w:val="center"/>
          </w:tcPr>
          <w:p w:rsidR="00DA6FF1" w:rsidRPr="00666305" w:rsidRDefault="00230AAE" w:rsidP="00DA6FF1">
            <w:pPr>
              <w:spacing w:line="264" w:lineRule="auto"/>
              <w:rPr>
                <w:rFonts w:ascii="Verdana" w:hAnsi="Verdana" w:cs="Arial"/>
                <w:bCs/>
                <w:kern w:val="2"/>
                <w:sz w:val="24"/>
                <w:szCs w:val="24"/>
                <w:lang w:val="es-ES"/>
              </w:rPr>
            </w:pPr>
            <w:r>
              <w:rPr>
                <w:rFonts w:ascii="Verdana" w:hAnsi="Verdana" w:cs="Arial"/>
                <w:kern w:val="2"/>
                <w:sz w:val="24"/>
                <w:szCs w:val="24"/>
                <w:lang w:val="es-ES"/>
              </w:rPr>
              <w:t>Física (que afecta la movilidad)</w:t>
            </w:r>
          </w:p>
        </w:tc>
        <w:tc>
          <w:tcPr>
            <w:tcW w:w="1559" w:type="dxa"/>
            <w:vAlign w:val="center"/>
          </w:tcPr>
          <w:p w:rsidR="00DA6FF1" w:rsidRPr="00666305" w:rsidRDefault="00DA6FF1" w:rsidP="00DA6FF1">
            <w:pPr>
              <w:spacing w:line="264" w:lineRule="auto"/>
              <w:jc w:val="right"/>
              <w:rPr>
                <w:rFonts w:ascii="Verdana" w:hAnsi="Verdana" w:cs="Arial"/>
                <w:bCs/>
                <w:kern w:val="2"/>
                <w:sz w:val="24"/>
                <w:szCs w:val="24"/>
                <w:lang w:val="es-ES"/>
              </w:rPr>
            </w:pPr>
            <w:r w:rsidRPr="00666305">
              <w:rPr>
                <w:rFonts w:ascii="Verdana" w:hAnsi="Verdana" w:cs="Arial"/>
                <w:bCs/>
                <w:kern w:val="2"/>
                <w:sz w:val="24"/>
                <w:szCs w:val="24"/>
                <w:lang w:val="es-ES"/>
              </w:rPr>
              <w:t>25,499</w:t>
            </w:r>
          </w:p>
        </w:tc>
      </w:tr>
      <w:tr w:rsidR="00DA6FF1" w:rsidRPr="00666305" w:rsidTr="00DA6FF1">
        <w:trPr>
          <w:trHeight w:val="397"/>
        </w:trPr>
        <w:tc>
          <w:tcPr>
            <w:tcW w:w="0" w:type="auto"/>
            <w:vAlign w:val="center"/>
          </w:tcPr>
          <w:p w:rsidR="00DA6FF1" w:rsidRPr="00666305" w:rsidRDefault="00DA6FF1" w:rsidP="00DA6FF1">
            <w:pPr>
              <w:spacing w:line="264" w:lineRule="auto"/>
              <w:jc w:val="center"/>
              <w:rPr>
                <w:rFonts w:ascii="Verdana" w:hAnsi="Verdana" w:cs="Arial"/>
                <w:bCs/>
                <w:kern w:val="2"/>
                <w:sz w:val="24"/>
                <w:szCs w:val="24"/>
                <w:lang w:val="es-ES"/>
              </w:rPr>
            </w:pPr>
            <w:r w:rsidRPr="00666305">
              <w:rPr>
                <w:rFonts w:ascii="Verdana" w:hAnsi="Verdana" w:cs="Arial"/>
                <w:bCs/>
                <w:kern w:val="2"/>
                <w:sz w:val="24"/>
                <w:szCs w:val="24"/>
                <w:lang w:val="es-ES"/>
              </w:rPr>
              <w:t>2</w:t>
            </w:r>
          </w:p>
        </w:tc>
        <w:tc>
          <w:tcPr>
            <w:tcW w:w="6946" w:type="dxa"/>
            <w:vAlign w:val="center"/>
          </w:tcPr>
          <w:p w:rsidR="00DA6FF1" w:rsidRPr="00666305" w:rsidRDefault="00230AAE" w:rsidP="00DA6FF1">
            <w:pPr>
              <w:spacing w:line="264" w:lineRule="auto"/>
              <w:rPr>
                <w:rFonts w:ascii="Verdana" w:hAnsi="Verdana" w:cs="Arial"/>
                <w:kern w:val="2"/>
                <w:sz w:val="24"/>
                <w:szCs w:val="24"/>
                <w:lang w:val="es-ES" w:bidi="en-US"/>
              </w:rPr>
            </w:pPr>
            <w:r>
              <w:rPr>
                <w:rFonts w:ascii="Verdana" w:hAnsi="Verdana" w:cs="Arial"/>
                <w:kern w:val="2"/>
                <w:sz w:val="24"/>
                <w:szCs w:val="24"/>
                <w:lang w:val="es-ES" w:bidi="en-US"/>
              </w:rPr>
              <w:t xml:space="preserve">Discapacidad </w:t>
            </w:r>
            <w:r w:rsidR="00DA6FF1" w:rsidRPr="00666305">
              <w:rPr>
                <w:rFonts w:ascii="Verdana" w:hAnsi="Verdana" w:cs="Arial"/>
                <w:kern w:val="2"/>
                <w:sz w:val="24"/>
                <w:szCs w:val="24"/>
                <w:lang w:val="es-ES" w:bidi="en-US"/>
              </w:rPr>
              <w:t xml:space="preserve">Intelectual </w:t>
            </w:r>
          </w:p>
        </w:tc>
        <w:tc>
          <w:tcPr>
            <w:tcW w:w="1559" w:type="dxa"/>
            <w:vAlign w:val="center"/>
          </w:tcPr>
          <w:p w:rsidR="00DA6FF1" w:rsidRPr="00666305" w:rsidRDefault="00DA6FF1" w:rsidP="00DA6FF1">
            <w:pPr>
              <w:spacing w:line="264" w:lineRule="auto"/>
              <w:jc w:val="right"/>
              <w:rPr>
                <w:rFonts w:ascii="Verdana" w:hAnsi="Verdana" w:cs="Arial"/>
                <w:bCs/>
                <w:kern w:val="2"/>
                <w:sz w:val="24"/>
                <w:szCs w:val="24"/>
                <w:lang w:val="es-ES"/>
              </w:rPr>
            </w:pPr>
            <w:r w:rsidRPr="00666305">
              <w:rPr>
                <w:rFonts w:ascii="Verdana" w:hAnsi="Verdana" w:cs="Arial"/>
                <w:bCs/>
                <w:kern w:val="2"/>
                <w:sz w:val="24"/>
                <w:szCs w:val="24"/>
                <w:lang w:val="es-ES"/>
              </w:rPr>
              <w:t>16,514</w:t>
            </w:r>
          </w:p>
        </w:tc>
      </w:tr>
      <w:tr w:rsidR="00DA6FF1" w:rsidRPr="00666305" w:rsidTr="00DA6FF1">
        <w:trPr>
          <w:trHeight w:val="397"/>
        </w:trPr>
        <w:tc>
          <w:tcPr>
            <w:tcW w:w="0" w:type="auto"/>
            <w:vAlign w:val="center"/>
          </w:tcPr>
          <w:p w:rsidR="00DA6FF1" w:rsidRPr="00666305" w:rsidRDefault="00DA6FF1" w:rsidP="00DA6FF1">
            <w:pPr>
              <w:spacing w:line="264" w:lineRule="auto"/>
              <w:jc w:val="center"/>
              <w:rPr>
                <w:rFonts w:ascii="Verdana" w:hAnsi="Verdana" w:cs="Arial"/>
                <w:bCs/>
                <w:kern w:val="2"/>
                <w:sz w:val="24"/>
                <w:szCs w:val="24"/>
                <w:lang w:val="es-ES"/>
              </w:rPr>
            </w:pPr>
            <w:r w:rsidRPr="00666305">
              <w:rPr>
                <w:rFonts w:ascii="Verdana" w:hAnsi="Verdana" w:cs="Arial"/>
                <w:bCs/>
                <w:kern w:val="2"/>
                <w:sz w:val="24"/>
                <w:szCs w:val="24"/>
                <w:lang w:val="es-ES"/>
              </w:rPr>
              <w:t>3</w:t>
            </w:r>
          </w:p>
        </w:tc>
        <w:tc>
          <w:tcPr>
            <w:tcW w:w="6946" w:type="dxa"/>
            <w:vAlign w:val="center"/>
          </w:tcPr>
          <w:p w:rsidR="00DA6FF1" w:rsidRPr="00666305" w:rsidRDefault="00230AAE" w:rsidP="00DA6FF1">
            <w:pPr>
              <w:spacing w:line="264" w:lineRule="auto"/>
              <w:rPr>
                <w:rFonts w:ascii="Verdana" w:hAnsi="Verdana" w:cs="Arial"/>
                <w:bCs/>
                <w:kern w:val="2"/>
                <w:sz w:val="24"/>
                <w:szCs w:val="24"/>
                <w:lang w:val="es-ES" w:bidi="en-US"/>
              </w:rPr>
            </w:pPr>
            <w:r>
              <w:rPr>
                <w:rFonts w:ascii="Verdana" w:hAnsi="Verdana" w:cs="Arial"/>
                <w:kern w:val="2"/>
                <w:sz w:val="24"/>
                <w:szCs w:val="24"/>
                <w:lang w:val="es-ES" w:bidi="en-US"/>
              </w:rPr>
              <w:t>Deficiencia auditiva</w:t>
            </w:r>
          </w:p>
        </w:tc>
        <w:tc>
          <w:tcPr>
            <w:tcW w:w="1559" w:type="dxa"/>
            <w:vAlign w:val="center"/>
          </w:tcPr>
          <w:p w:rsidR="00DA6FF1" w:rsidRPr="00666305" w:rsidRDefault="00DA6FF1" w:rsidP="00DA6FF1">
            <w:pPr>
              <w:spacing w:line="264" w:lineRule="auto"/>
              <w:jc w:val="right"/>
              <w:rPr>
                <w:rFonts w:ascii="Verdana" w:hAnsi="Verdana" w:cs="Arial"/>
                <w:bCs/>
                <w:kern w:val="2"/>
                <w:sz w:val="24"/>
                <w:szCs w:val="24"/>
                <w:lang w:val="es-ES"/>
              </w:rPr>
            </w:pPr>
            <w:r w:rsidRPr="00666305">
              <w:rPr>
                <w:rFonts w:ascii="Verdana" w:hAnsi="Verdana" w:cs="Arial"/>
                <w:bCs/>
                <w:kern w:val="2"/>
                <w:sz w:val="24"/>
                <w:szCs w:val="24"/>
                <w:lang w:val="es-ES"/>
              </w:rPr>
              <w:t>10,916</w:t>
            </w:r>
          </w:p>
        </w:tc>
      </w:tr>
      <w:tr w:rsidR="00DA6FF1" w:rsidRPr="00666305" w:rsidTr="00DA6FF1">
        <w:trPr>
          <w:trHeight w:val="397"/>
        </w:trPr>
        <w:tc>
          <w:tcPr>
            <w:tcW w:w="0" w:type="auto"/>
            <w:vAlign w:val="center"/>
          </w:tcPr>
          <w:p w:rsidR="00DA6FF1" w:rsidRPr="00666305" w:rsidRDefault="00DA6FF1" w:rsidP="00DA6FF1">
            <w:pPr>
              <w:spacing w:line="264" w:lineRule="auto"/>
              <w:jc w:val="center"/>
              <w:rPr>
                <w:rFonts w:ascii="Verdana" w:hAnsi="Verdana" w:cs="Arial"/>
                <w:bCs/>
                <w:kern w:val="2"/>
                <w:sz w:val="24"/>
                <w:szCs w:val="24"/>
                <w:lang w:val="es-ES"/>
              </w:rPr>
            </w:pPr>
            <w:r w:rsidRPr="00666305">
              <w:rPr>
                <w:rFonts w:ascii="Verdana" w:hAnsi="Verdana" w:cs="Arial"/>
                <w:bCs/>
                <w:kern w:val="2"/>
                <w:sz w:val="24"/>
                <w:szCs w:val="24"/>
                <w:lang w:val="es-ES"/>
              </w:rPr>
              <w:t>4</w:t>
            </w:r>
          </w:p>
        </w:tc>
        <w:tc>
          <w:tcPr>
            <w:tcW w:w="6946" w:type="dxa"/>
            <w:vAlign w:val="center"/>
          </w:tcPr>
          <w:p w:rsidR="00DA6FF1" w:rsidRPr="00666305" w:rsidRDefault="00230AAE" w:rsidP="00DA6FF1">
            <w:pPr>
              <w:spacing w:line="264" w:lineRule="auto"/>
              <w:rPr>
                <w:rFonts w:ascii="Verdana" w:hAnsi="Verdana" w:cs="Arial"/>
                <w:bCs/>
                <w:kern w:val="2"/>
                <w:sz w:val="24"/>
                <w:szCs w:val="24"/>
                <w:lang w:val="es-ES"/>
              </w:rPr>
            </w:pPr>
            <w:r>
              <w:rPr>
                <w:rFonts w:ascii="Verdana" w:hAnsi="Verdana" w:cs="Arial"/>
                <w:bCs/>
                <w:kern w:val="2"/>
                <w:sz w:val="24"/>
                <w:szCs w:val="24"/>
                <w:lang w:val="es-ES"/>
              </w:rPr>
              <w:t>Deficiencia visual</w:t>
            </w:r>
          </w:p>
        </w:tc>
        <w:tc>
          <w:tcPr>
            <w:tcW w:w="1559" w:type="dxa"/>
            <w:vAlign w:val="center"/>
          </w:tcPr>
          <w:p w:rsidR="00DA6FF1" w:rsidRPr="00666305" w:rsidRDefault="00DA6FF1" w:rsidP="00DA6FF1">
            <w:pPr>
              <w:spacing w:line="264" w:lineRule="auto"/>
              <w:jc w:val="right"/>
              <w:rPr>
                <w:rFonts w:ascii="Verdana" w:hAnsi="Verdana" w:cs="Arial"/>
                <w:bCs/>
                <w:kern w:val="2"/>
                <w:sz w:val="24"/>
                <w:szCs w:val="24"/>
                <w:lang w:val="es-ES"/>
              </w:rPr>
            </w:pPr>
            <w:r w:rsidRPr="00666305">
              <w:rPr>
                <w:rFonts w:ascii="Verdana" w:hAnsi="Verdana" w:cs="Arial"/>
                <w:bCs/>
                <w:kern w:val="2"/>
                <w:sz w:val="24"/>
                <w:szCs w:val="24"/>
                <w:lang w:val="es-ES"/>
              </w:rPr>
              <w:t>1,152</w:t>
            </w:r>
          </w:p>
        </w:tc>
      </w:tr>
      <w:tr w:rsidR="00DA6FF1" w:rsidRPr="00666305" w:rsidTr="00DA6FF1">
        <w:trPr>
          <w:trHeight w:val="397"/>
        </w:trPr>
        <w:tc>
          <w:tcPr>
            <w:tcW w:w="0" w:type="auto"/>
            <w:vAlign w:val="center"/>
          </w:tcPr>
          <w:p w:rsidR="00DA6FF1" w:rsidRPr="00666305" w:rsidRDefault="00DA6FF1" w:rsidP="00DA6FF1">
            <w:pPr>
              <w:spacing w:line="264" w:lineRule="auto"/>
              <w:jc w:val="center"/>
              <w:rPr>
                <w:rFonts w:ascii="Verdana" w:hAnsi="Verdana" w:cs="Arial"/>
                <w:bCs/>
                <w:kern w:val="2"/>
                <w:sz w:val="24"/>
                <w:szCs w:val="24"/>
                <w:lang w:val="es-ES"/>
              </w:rPr>
            </w:pPr>
            <w:r w:rsidRPr="00666305">
              <w:rPr>
                <w:rFonts w:ascii="Verdana" w:hAnsi="Verdana" w:cs="Arial"/>
                <w:bCs/>
                <w:kern w:val="2"/>
                <w:sz w:val="24"/>
                <w:szCs w:val="24"/>
                <w:lang w:val="es-ES"/>
              </w:rPr>
              <w:t>5</w:t>
            </w:r>
          </w:p>
        </w:tc>
        <w:tc>
          <w:tcPr>
            <w:tcW w:w="6946" w:type="dxa"/>
            <w:vAlign w:val="center"/>
          </w:tcPr>
          <w:p w:rsidR="00DA6FF1" w:rsidRPr="00666305" w:rsidRDefault="00230AAE" w:rsidP="00DA6FF1">
            <w:pPr>
              <w:spacing w:line="264" w:lineRule="auto"/>
              <w:rPr>
                <w:rFonts w:ascii="Verdana" w:hAnsi="Verdana" w:cs="Arial"/>
                <w:bCs/>
                <w:kern w:val="2"/>
                <w:sz w:val="24"/>
                <w:szCs w:val="24"/>
                <w:lang w:val="es-ES"/>
              </w:rPr>
            </w:pPr>
            <w:r>
              <w:rPr>
                <w:rFonts w:ascii="Verdana" w:hAnsi="Verdana" w:cs="Arial"/>
                <w:bCs/>
                <w:kern w:val="2"/>
                <w:sz w:val="24"/>
                <w:szCs w:val="24"/>
                <w:lang w:val="es-ES"/>
              </w:rPr>
              <w:t>Baja visión</w:t>
            </w:r>
          </w:p>
        </w:tc>
        <w:tc>
          <w:tcPr>
            <w:tcW w:w="1559" w:type="dxa"/>
            <w:vAlign w:val="center"/>
          </w:tcPr>
          <w:p w:rsidR="00DA6FF1" w:rsidRPr="00666305" w:rsidRDefault="00DA6FF1" w:rsidP="00DA6FF1">
            <w:pPr>
              <w:spacing w:line="264" w:lineRule="auto"/>
              <w:jc w:val="right"/>
              <w:rPr>
                <w:rFonts w:ascii="Verdana" w:hAnsi="Verdana" w:cs="Arial"/>
                <w:bCs/>
                <w:kern w:val="2"/>
                <w:sz w:val="24"/>
                <w:szCs w:val="24"/>
                <w:lang w:val="es-ES"/>
              </w:rPr>
            </w:pPr>
            <w:r w:rsidRPr="00666305">
              <w:rPr>
                <w:rFonts w:ascii="Verdana" w:hAnsi="Verdana" w:cs="Arial"/>
                <w:bCs/>
                <w:kern w:val="2"/>
                <w:sz w:val="24"/>
                <w:szCs w:val="24"/>
                <w:lang w:val="es-ES"/>
              </w:rPr>
              <w:t>8,056</w:t>
            </w:r>
          </w:p>
        </w:tc>
      </w:tr>
      <w:tr w:rsidR="00DA6FF1" w:rsidRPr="00666305" w:rsidTr="00DA6FF1">
        <w:trPr>
          <w:trHeight w:val="397"/>
        </w:trPr>
        <w:tc>
          <w:tcPr>
            <w:tcW w:w="0" w:type="auto"/>
            <w:vAlign w:val="center"/>
          </w:tcPr>
          <w:p w:rsidR="00DA6FF1" w:rsidRPr="00666305" w:rsidRDefault="00DA6FF1" w:rsidP="00DA6FF1">
            <w:pPr>
              <w:spacing w:line="264" w:lineRule="auto"/>
              <w:jc w:val="center"/>
              <w:rPr>
                <w:rFonts w:ascii="Verdana" w:hAnsi="Verdana" w:cs="Arial"/>
                <w:bCs/>
                <w:kern w:val="2"/>
                <w:sz w:val="24"/>
                <w:szCs w:val="24"/>
                <w:lang w:val="es-ES"/>
              </w:rPr>
            </w:pPr>
            <w:r w:rsidRPr="00666305">
              <w:rPr>
                <w:rFonts w:ascii="Verdana" w:hAnsi="Verdana" w:cs="Arial"/>
                <w:bCs/>
                <w:kern w:val="2"/>
                <w:sz w:val="24"/>
                <w:szCs w:val="24"/>
                <w:lang w:val="es-ES"/>
              </w:rPr>
              <w:t>6</w:t>
            </w:r>
          </w:p>
        </w:tc>
        <w:tc>
          <w:tcPr>
            <w:tcW w:w="6946" w:type="dxa"/>
            <w:vAlign w:val="center"/>
          </w:tcPr>
          <w:p w:rsidR="00DA6FF1" w:rsidRPr="00666305" w:rsidRDefault="00781745" w:rsidP="00DA6FF1">
            <w:pPr>
              <w:spacing w:line="264" w:lineRule="auto"/>
              <w:rPr>
                <w:rFonts w:ascii="Verdana" w:hAnsi="Verdana" w:cs="Arial"/>
                <w:bCs/>
                <w:kern w:val="2"/>
                <w:sz w:val="24"/>
                <w:szCs w:val="24"/>
                <w:lang w:val="es-ES" w:bidi="en-US"/>
              </w:rPr>
            </w:pPr>
            <w:r>
              <w:rPr>
                <w:rFonts w:ascii="Verdana" w:hAnsi="Verdana" w:cs="Arial"/>
                <w:kern w:val="2"/>
                <w:sz w:val="24"/>
                <w:szCs w:val="24"/>
                <w:lang w:val="es-ES" w:bidi="en-US"/>
              </w:rPr>
              <w:t>¿</w:t>
            </w:r>
            <w:r w:rsidR="00230AAE">
              <w:rPr>
                <w:rFonts w:ascii="Verdana" w:hAnsi="Verdana" w:cs="Arial"/>
                <w:kern w:val="2"/>
                <w:sz w:val="24"/>
                <w:szCs w:val="24"/>
                <w:lang w:val="es-ES" w:bidi="en-US"/>
              </w:rPr>
              <w:t>Discapacidad visual y auditiva</w:t>
            </w:r>
            <w:r w:rsidR="00DA6FF1" w:rsidRPr="00666305">
              <w:rPr>
                <w:rFonts w:ascii="Verdana" w:hAnsi="Verdana" w:cs="Arial"/>
                <w:kern w:val="2"/>
                <w:sz w:val="24"/>
                <w:szCs w:val="24"/>
                <w:lang w:val="es-ES" w:bidi="en-US"/>
              </w:rPr>
              <w:t xml:space="preserve"> (</w:t>
            </w:r>
            <w:r w:rsidR="00230AAE">
              <w:rPr>
                <w:rFonts w:ascii="Verdana" w:hAnsi="Verdana" w:cs="Arial"/>
                <w:kern w:val="2"/>
                <w:sz w:val="24"/>
                <w:szCs w:val="24"/>
                <w:lang w:val="es-ES" w:bidi="en-US"/>
              </w:rPr>
              <w:t>Sordoceguera</w:t>
            </w:r>
            <w:r w:rsidR="00DA6FF1" w:rsidRPr="00666305">
              <w:rPr>
                <w:rFonts w:ascii="Verdana" w:hAnsi="Verdana" w:cs="Arial"/>
                <w:kern w:val="2"/>
                <w:sz w:val="24"/>
                <w:szCs w:val="24"/>
                <w:lang w:val="es-ES" w:bidi="en-US"/>
              </w:rPr>
              <w:t>)?</w:t>
            </w:r>
          </w:p>
        </w:tc>
        <w:tc>
          <w:tcPr>
            <w:tcW w:w="1559" w:type="dxa"/>
            <w:vAlign w:val="center"/>
          </w:tcPr>
          <w:p w:rsidR="00DA6FF1" w:rsidRPr="00666305" w:rsidRDefault="00DA6FF1" w:rsidP="00DA6FF1">
            <w:pPr>
              <w:spacing w:line="264" w:lineRule="auto"/>
              <w:jc w:val="right"/>
              <w:rPr>
                <w:rFonts w:ascii="Verdana" w:hAnsi="Verdana" w:cs="Arial"/>
                <w:bCs/>
                <w:kern w:val="2"/>
                <w:sz w:val="24"/>
                <w:szCs w:val="24"/>
                <w:lang w:val="es-ES"/>
              </w:rPr>
            </w:pPr>
            <w:r w:rsidRPr="00666305">
              <w:rPr>
                <w:rFonts w:ascii="Verdana" w:hAnsi="Verdana" w:cs="Arial"/>
                <w:bCs/>
                <w:kern w:val="2"/>
                <w:sz w:val="24"/>
                <w:szCs w:val="24"/>
                <w:lang w:val="es-ES"/>
              </w:rPr>
              <w:t>1,460</w:t>
            </w:r>
          </w:p>
        </w:tc>
      </w:tr>
      <w:tr w:rsidR="00DA6FF1" w:rsidRPr="00666305" w:rsidTr="00DA6FF1">
        <w:trPr>
          <w:trHeight w:val="397"/>
        </w:trPr>
        <w:tc>
          <w:tcPr>
            <w:tcW w:w="0" w:type="auto"/>
            <w:vAlign w:val="center"/>
          </w:tcPr>
          <w:p w:rsidR="00DA6FF1" w:rsidRPr="00666305" w:rsidRDefault="00DA6FF1" w:rsidP="00DA6FF1">
            <w:pPr>
              <w:spacing w:line="264" w:lineRule="auto"/>
              <w:jc w:val="center"/>
              <w:rPr>
                <w:rFonts w:ascii="Verdana" w:hAnsi="Verdana" w:cs="Arial"/>
                <w:bCs/>
                <w:kern w:val="2"/>
                <w:sz w:val="24"/>
                <w:szCs w:val="24"/>
                <w:lang w:val="es-ES"/>
              </w:rPr>
            </w:pPr>
            <w:r w:rsidRPr="00666305">
              <w:rPr>
                <w:rFonts w:ascii="Verdana" w:hAnsi="Verdana" w:cs="Arial"/>
                <w:bCs/>
                <w:kern w:val="2"/>
                <w:sz w:val="24"/>
                <w:szCs w:val="24"/>
                <w:lang w:val="es-ES"/>
              </w:rPr>
              <w:t>7</w:t>
            </w:r>
          </w:p>
        </w:tc>
        <w:tc>
          <w:tcPr>
            <w:tcW w:w="6946" w:type="dxa"/>
            <w:vAlign w:val="center"/>
          </w:tcPr>
          <w:p w:rsidR="00DA6FF1" w:rsidRPr="00666305" w:rsidRDefault="00230AAE" w:rsidP="00DA6FF1">
            <w:pPr>
              <w:spacing w:line="264" w:lineRule="auto"/>
              <w:rPr>
                <w:rFonts w:ascii="Verdana" w:hAnsi="Verdana" w:cs="Arial"/>
                <w:kern w:val="2"/>
                <w:sz w:val="24"/>
                <w:szCs w:val="24"/>
                <w:lang w:val="es-ES" w:bidi="en-US"/>
              </w:rPr>
            </w:pPr>
            <w:r>
              <w:rPr>
                <w:rFonts w:ascii="Verdana" w:hAnsi="Verdana" w:cs="Arial"/>
                <w:kern w:val="2"/>
                <w:sz w:val="24"/>
                <w:szCs w:val="24"/>
                <w:lang w:val="es-ES" w:bidi="en-US"/>
              </w:rPr>
              <w:t xml:space="preserve">Discapacidad oral y relacionada con el habla </w:t>
            </w:r>
          </w:p>
        </w:tc>
        <w:tc>
          <w:tcPr>
            <w:tcW w:w="1559" w:type="dxa"/>
            <w:vAlign w:val="center"/>
          </w:tcPr>
          <w:p w:rsidR="00DA6FF1" w:rsidRPr="00666305" w:rsidRDefault="00DA6FF1" w:rsidP="00DA6FF1">
            <w:pPr>
              <w:spacing w:line="264" w:lineRule="auto"/>
              <w:jc w:val="right"/>
              <w:rPr>
                <w:rFonts w:ascii="Verdana" w:hAnsi="Verdana" w:cs="Arial"/>
                <w:bCs/>
                <w:kern w:val="2"/>
                <w:sz w:val="24"/>
                <w:szCs w:val="24"/>
                <w:lang w:val="es-ES"/>
              </w:rPr>
            </w:pPr>
            <w:r w:rsidRPr="00666305">
              <w:rPr>
                <w:rFonts w:ascii="Verdana" w:hAnsi="Verdana" w:cs="Arial"/>
                <w:bCs/>
                <w:kern w:val="2"/>
                <w:sz w:val="24"/>
                <w:szCs w:val="24"/>
                <w:lang w:val="es-ES"/>
              </w:rPr>
              <w:t>11,755</w:t>
            </w:r>
          </w:p>
        </w:tc>
      </w:tr>
      <w:tr w:rsidR="00DA6FF1" w:rsidRPr="00666305" w:rsidTr="00DA6FF1">
        <w:trPr>
          <w:trHeight w:val="397"/>
        </w:trPr>
        <w:tc>
          <w:tcPr>
            <w:tcW w:w="7797" w:type="dxa"/>
            <w:gridSpan w:val="2"/>
            <w:shd w:val="clear" w:color="auto" w:fill="E2EFD9" w:themeFill="accent6" w:themeFillTint="33"/>
            <w:vAlign w:val="center"/>
          </w:tcPr>
          <w:p w:rsidR="00DA6FF1" w:rsidRPr="00666305" w:rsidRDefault="00DA6FF1" w:rsidP="00DA6FF1">
            <w:pPr>
              <w:spacing w:line="264" w:lineRule="auto"/>
              <w:jc w:val="center"/>
              <w:rPr>
                <w:rFonts w:ascii="Verdana" w:hAnsi="Verdana" w:cs="Arial"/>
                <w:b/>
                <w:kern w:val="2"/>
                <w:sz w:val="24"/>
                <w:szCs w:val="24"/>
                <w:lang w:val="es-ES" w:bidi="en-US"/>
              </w:rPr>
            </w:pPr>
            <w:r w:rsidRPr="00666305">
              <w:rPr>
                <w:rFonts w:ascii="Verdana" w:hAnsi="Verdana" w:cs="Arial"/>
                <w:b/>
                <w:kern w:val="2"/>
                <w:sz w:val="24"/>
                <w:szCs w:val="24"/>
                <w:lang w:val="es-ES" w:bidi="en-US"/>
              </w:rPr>
              <w:t>Total</w:t>
            </w:r>
          </w:p>
        </w:tc>
        <w:tc>
          <w:tcPr>
            <w:tcW w:w="1559" w:type="dxa"/>
            <w:shd w:val="clear" w:color="auto" w:fill="E2EFD9" w:themeFill="accent6" w:themeFillTint="33"/>
            <w:vAlign w:val="center"/>
          </w:tcPr>
          <w:p w:rsidR="00DA6FF1" w:rsidRPr="00666305" w:rsidRDefault="00DA6FF1" w:rsidP="00DA6FF1">
            <w:pPr>
              <w:spacing w:line="264" w:lineRule="auto"/>
              <w:jc w:val="right"/>
              <w:rPr>
                <w:rFonts w:ascii="Verdana" w:hAnsi="Verdana" w:cs="Arial"/>
                <w:b/>
                <w:bCs/>
                <w:kern w:val="2"/>
                <w:sz w:val="24"/>
                <w:szCs w:val="24"/>
                <w:lang w:val="es-ES"/>
              </w:rPr>
            </w:pPr>
            <w:r w:rsidRPr="00666305">
              <w:rPr>
                <w:rFonts w:ascii="Verdana" w:hAnsi="Verdana" w:cs="Arial"/>
                <w:b/>
                <w:bCs/>
                <w:kern w:val="2"/>
                <w:sz w:val="24"/>
                <w:szCs w:val="24"/>
                <w:lang w:val="es-ES"/>
              </w:rPr>
              <w:t>75,352</w:t>
            </w:r>
          </w:p>
        </w:tc>
      </w:tr>
    </w:tbl>
    <w:p w:rsidR="00DA6FF1" w:rsidRPr="00666305" w:rsidRDefault="00DA6FF1" w:rsidP="00DA6FF1">
      <w:pPr>
        <w:spacing w:line="264" w:lineRule="auto"/>
        <w:rPr>
          <w:rFonts w:ascii="Verdana" w:hAnsi="Verdana" w:cs="Arial"/>
          <w:kern w:val="2"/>
          <w:lang w:val="es-ES"/>
        </w:rPr>
      </w:pPr>
    </w:p>
    <w:p w:rsidR="00230AAE" w:rsidRPr="00666305" w:rsidRDefault="00230AAE" w:rsidP="00230AAE">
      <w:pPr>
        <w:spacing w:line="264" w:lineRule="auto"/>
        <w:rPr>
          <w:rFonts w:ascii="Verdana" w:hAnsi="Verdana" w:cs="Arial"/>
          <w:kern w:val="2"/>
          <w:lang w:val="es-ES"/>
        </w:rPr>
      </w:pPr>
      <w:r>
        <w:rPr>
          <w:rFonts w:ascii="Verdana" w:hAnsi="Verdana" w:cs="Arial"/>
          <w:kern w:val="2"/>
          <w:lang w:val="es-ES"/>
        </w:rPr>
        <w:t>Esta cifra</w:t>
      </w:r>
      <w:r w:rsidR="00DA6FF1" w:rsidRPr="00666305">
        <w:rPr>
          <w:rFonts w:ascii="Verdana" w:hAnsi="Verdana" w:cs="Arial"/>
          <w:kern w:val="2"/>
          <w:lang w:val="es-ES"/>
        </w:rPr>
        <w:t xml:space="preserve"> (75,352) </w:t>
      </w:r>
      <w:r>
        <w:rPr>
          <w:rFonts w:ascii="Verdana" w:hAnsi="Verdana" w:cs="Arial"/>
          <w:kern w:val="2"/>
          <w:lang w:val="es-ES"/>
        </w:rPr>
        <w:t>es solo</w:t>
      </w:r>
      <w:r w:rsidR="00DA6FF1" w:rsidRPr="00666305">
        <w:rPr>
          <w:rFonts w:ascii="Verdana" w:hAnsi="Verdana" w:cs="Arial"/>
          <w:kern w:val="2"/>
          <w:lang w:val="es-ES"/>
        </w:rPr>
        <w:t xml:space="preserve"> 1</w:t>
      </w:r>
      <w:r w:rsidR="00781745">
        <w:rPr>
          <w:rFonts w:ascii="Verdana" w:hAnsi="Verdana" w:cs="Arial"/>
          <w:kern w:val="2"/>
          <w:lang w:val="es-ES"/>
        </w:rPr>
        <w:t>,</w:t>
      </w:r>
      <w:r w:rsidR="00DA6FF1" w:rsidRPr="00666305">
        <w:rPr>
          <w:rFonts w:ascii="Verdana" w:hAnsi="Verdana" w:cs="Arial"/>
          <w:kern w:val="2"/>
          <w:lang w:val="es-ES"/>
        </w:rPr>
        <w:t>01</w:t>
      </w:r>
      <w:r>
        <w:rPr>
          <w:rFonts w:ascii="Verdana" w:hAnsi="Verdana" w:cs="Arial"/>
          <w:kern w:val="2"/>
          <w:lang w:val="es-ES"/>
        </w:rPr>
        <w:t xml:space="preserve">%del número total de estudiantes en escuelas </w:t>
      </w:r>
      <w:r w:rsidR="00781745">
        <w:rPr>
          <w:rFonts w:ascii="Verdana" w:hAnsi="Verdana" w:cs="Arial"/>
          <w:kern w:val="2"/>
          <w:lang w:val="es-ES"/>
        </w:rPr>
        <w:t xml:space="preserve">deprimer </w:t>
      </w:r>
      <w:r>
        <w:rPr>
          <w:rFonts w:ascii="Verdana" w:hAnsi="Verdana" w:cs="Arial"/>
          <w:kern w:val="2"/>
          <w:lang w:val="es-ES"/>
        </w:rPr>
        <w:t>grado a</w:t>
      </w:r>
      <w:r w:rsidR="00781745">
        <w:rPr>
          <w:rFonts w:ascii="Verdana" w:hAnsi="Verdana" w:cs="Arial"/>
          <w:kern w:val="2"/>
          <w:lang w:val="es-ES"/>
        </w:rPr>
        <w:t>l</w:t>
      </w:r>
      <w:r>
        <w:rPr>
          <w:rFonts w:ascii="Verdana" w:hAnsi="Verdana" w:cs="Arial"/>
          <w:kern w:val="2"/>
          <w:lang w:val="es-ES"/>
        </w:rPr>
        <w:t xml:space="preserve"> 12.</w:t>
      </w:r>
    </w:p>
    <w:p w:rsidR="00DA6FF1" w:rsidRPr="00666305" w:rsidRDefault="00DA6FF1" w:rsidP="00DA6FF1">
      <w:pPr>
        <w:spacing w:line="264" w:lineRule="auto"/>
        <w:rPr>
          <w:rFonts w:ascii="Verdana" w:hAnsi="Verdana" w:cs="Arial"/>
          <w:kern w:val="2"/>
          <w:lang w:val="es-ES"/>
        </w:rPr>
      </w:pPr>
    </w:p>
    <w:p w:rsidR="00DA6FF1" w:rsidRPr="001D779F" w:rsidRDefault="00DA6FF1" w:rsidP="00DA6FF1">
      <w:pPr>
        <w:spacing w:line="264" w:lineRule="auto"/>
        <w:jc w:val="center"/>
        <w:rPr>
          <w:rFonts w:ascii="Verdana" w:hAnsi="Verdana" w:cs="Arial"/>
          <w:b/>
          <w:kern w:val="2"/>
          <w:lang w:val="es-ES"/>
        </w:rPr>
      </w:pPr>
      <w:r w:rsidRPr="001D779F">
        <w:rPr>
          <w:rFonts w:ascii="Verdana" w:hAnsi="Verdana" w:cs="Arial"/>
          <w:b/>
          <w:kern w:val="2"/>
          <w:lang w:val="es-ES"/>
        </w:rPr>
        <w:t>Table 3</w:t>
      </w:r>
    </w:p>
    <w:p w:rsidR="00DA6FF1" w:rsidRPr="00067711" w:rsidRDefault="00DA6FF1" w:rsidP="00DA6FF1">
      <w:pPr>
        <w:spacing w:line="264" w:lineRule="auto"/>
        <w:jc w:val="center"/>
        <w:rPr>
          <w:rFonts w:ascii="Verdana" w:hAnsi="Verdana" w:cs="Arial"/>
          <w:b/>
          <w:kern w:val="2"/>
          <w:lang w:val="es-ES"/>
        </w:rPr>
      </w:pPr>
      <w:r w:rsidRPr="00067711">
        <w:rPr>
          <w:rFonts w:ascii="Verdana" w:hAnsi="Verdana" w:cs="Arial"/>
          <w:b/>
          <w:kern w:val="2"/>
          <w:lang w:val="es-ES"/>
        </w:rPr>
        <w:t>T</w:t>
      </w:r>
      <w:r w:rsidR="00230AAE" w:rsidRPr="00067711">
        <w:rPr>
          <w:rFonts w:ascii="Verdana" w:hAnsi="Verdana" w:cs="Arial"/>
          <w:b/>
          <w:kern w:val="2"/>
          <w:lang w:val="es-ES"/>
        </w:rPr>
        <w:t>i</w:t>
      </w:r>
      <w:r w:rsidRPr="00067711">
        <w:rPr>
          <w:rFonts w:ascii="Verdana" w:hAnsi="Verdana" w:cs="Arial"/>
          <w:b/>
          <w:kern w:val="2"/>
          <w:lang w:val="es-ES"/>
        </w:rPr>
        <w:t>p</w:t>
      </w:r>
      <w:r w:rsidR="00230AAE" w:rsidRPr="00067711">
        <w:rPr>
          <w:rFonts w:ascii="Verdana" w:hAnsi="Verdana" w:cs="Arial"/>
          <w:b/>
          <w:kern w:val="2"/>
          <w:lang w:val="es-ES"/>
        </w:rPr>
        <w:t>o</w:t>
      </w:r>
      <w:r w:rsidRPr="00067711">
        <w:rPr>
          <w:rFonts w:ascii="Verdana" w:hAnsi="Verdana" w:cs="Arial"/>
          <w:b/>
          <w:kern w:val="2"/>
          <w:lang w:val="es-ES"/>
        </w:rPr>
        <w:t xml:space="preserve">s </w:t>
      </w:r>
      <w:r w:rsidR="00230AAE" w:rsidRPr="00067711">
        <w:rPr>
          <w:rFonts w:ascii="Verdana" w:hAnsi="Verdana" w:cs="Arial"/>
          <w:b/>
          <w:kern w:val="2"/>
          <w:lang w:val="es-ES"/>
        </w:rPr>
        <w:t>y cantidad de escuelas para estudiantes con necesidades especiales</w:t>
      </w:r>
      <w:r w:rsidR="00067711" w:rsidRPr="00067711">
        <w:rPr>
          <w:rFonts w:ascii="Verdana" w:hAnsi="Verdana" w:cs="Arial"/>
          <w:b/>
          <w:kern w:val="2"/>
          <w:lang w:val="es-ES"/>
        </w:rPr>
        <w:t>/niños con discapacidad</w:t>
      </w:r>
    </w:p>
    <w:p w:rsidR="00DA6FF1" w:rsidRPr="00067711" w:rsidRDefault="00DA6FF1" w:rsidP="00DA6FF1">
      <w:pPr>
        <w:spacing w:line="264" w:lineRule="auto"/>
        <w:rPr>
          <w:rFonts w:ascii="Verdana" w:hAnsi="Verdana" w:cs="Arial"/>
          <w:kern w:val="2"/>
          <w:lang w:val="es-ES"/>
        </w:rPr>
      </w:pPr>
    </w:p>
    <w:tbl>
      <w:tblPr>
        <w:tblStyle w:val="Tablaconcuadrcula"/>
        <w:tblW w:w="0" w:type="auto"/>
        <w:tblLook w:val="04A0"/>
      </w:tblPr>
      <w:tblGrid>
        <w:gridCol w:w="8167"/>
        <w:gridCol w:w="1409"/>
      </w:tblGrid>
      <w:tr w:rsidR="00DA6FF1" w:rsidRPr="00067711" w:rsidTr="00DA6FF1">
        <w:trPr>
          <w:trHeight w:val="340"/>
        </w:trPr>
        <w:tc>
          <w:tcPr>
            <w:tcW w:w="8220" w:type="dxa"/>
            <w:shd w:val="clear" w:color="auto" w:fill="E2EFD9" w:themeFill="accent6" w:themeFillTint="33"/>
          </w:tcPr>
          <w:p w:rsidR="00DA6FF1" w:rsidRPr="00067711" w:rsidRDefault="00DA6FF1" w:rsidP="00DA6FF1">
            <w:pPr>
              <w:spacing w:line="264" w:lineRule="auto"/>
              <w:jc w:val="center"/>
              <w:rPr>
                <w:rFonts w:ascii="Verdana" w:hAnsi="Verdana" w:cs="Arial"/>
                <w:b/>
                <w:kern w:val="2"/>
                <w:sz w:val="24"/>
                <w:szCs w:val="24"/>
                <w:lang w:val="es-ES"/>
              </w:rPr>
            </w:pPr>
            <w:r w:rsidRPr="00067711">
              <w:rPr>
                <w:rFonts w:ascii="Verdana" w:hAnsi="Verdana" w:cs="Arial"/>
                <w:b/>
                <w:kern w:val="2"/>
                <w:sz w:val="24"/>
                <w:szCs w:val="24"/>
                <w:lang w:val="es-ES"/>
              </w:rPr>
              <w:t>T</w:t>
            </w:r>
            <w:r w:rsidR="00067711" w:rsidRPr="00067711">
              <w:rPr>
                <w:rFonts w:ascii="Verdana" w:hAnsi="Verdana" w:cs="Arial"/>
                <w:b/>
                <w:kern w:val="2"/>
                <w:sz w:val="24"/>
                <w:szCs w:val="24"/>
                <w:lang w:val="es-ES"/>
              </w:rPr>
              <w:t>i</w:t>
            </w:r>
            <w:r w:rsidRPr="00067711">
              <w:rPr>
                <w:rFonts w:ascii="Verdana" w:hAnsi="Verdana" w:cs="Arial"/>
                <w:b/>
                <w:kern w:val="2"/>
                <w:sz w:val="24"/>
                <w:szCs w:val="24"/>
                <w:lang w:val="es-ES"/>
              </w:rPr>
              <w:t>p</w:t>
            </w:r>
            <w:r w:rsidR="00067711" w:rsidRPr="00067711">
              <w:rPr>
                <w:rFonts w:ascii="Verdana" w:hAnsi="Verdana" w:cs="Arial"/>
                <w:b/>
                <w:kern w:val="2"/>
                <w:sz w:val="24"/>
                <w:szCs w:val="24"/>
                <w:lang w:val="es-ES"/>
              </w:rPr>
              <w:t>o</w:t>
            </w:r>
            <w:r w:rsidRPr="00067711">
              <w:rPr>
                <w:rFonts w:ascii="Verdana" w:hAnsi="Verdana" w:cs="Arial"/>
                <w:b/>
                <w:kern w:val="2"/>
                <w:sz w:val="24"/>
                <w:szCs w:val="24"/>
                <w:lang w:val="es-ES"/>
              </w:rPr>
              <w:t xml:space="preserve">s </w:t>
            </w:r>
            <w:r w:rsidR="00067711" w:rsidRPr="00067711">
              <w:rPr>
                <w:rFonts w:ascii="Verdana" w:hAnsi="Verdana" w:cs="Arial"/>
                <w:b/>
                <w:kern w:val="2"/>
                <w:sz w:val="24"/>
                <w:szCs w:val="24"/>
                <w:lang w:val="es-ES"/>
              </w:rPr>
              <w:t>de Escuelas</w:t>
            </w:r>
          </w:p>
        </w:tc>
        <w:tc>
          <w:tcPr>
            <w:tcW w:w="1356" w:type="dxa"/>
            <w:shd w:val="clear" w:color="auto" w:fill="E2EFD9" w:themeFill="accent6" w:themeFillTint="33"/>
          </w:tcPr>
          <w:p w:rsidR="00DA6FF1" w:rsidRPr="00067711" w:rsidRDefault="00663C14" w:rsidP="00DA6FF1">
            <w:pPr>
              <w:spacing w:line="264" w:lineRule="auto"/>
              <w:jc w:val="center"/>
              <w:rPr>
                <w:rFonts w:ascii="Verdana" w:hAnsi="Verdana" w:cs="Arial"/>
                <w:b/>
                <w:kern w:val="2"/>
                <w:sz w:val="24"/>
                <w:szCs w:val="24"/>
                <w:lang w:val="es-ES"/>
              </w:rPr>
            </w:pPr>
            <w:r>
              <w:rPr>
                <w:rFonts w:ascii="Verdana" w:hAnsi="Verdana" w:cs="Arial"/>
                <w:b/>
                <w:kern w:val="2"/>
                <w:sz w:val="24"/>
                <w:szCs w:val="24"/>
                <w:lang w:val="es-ES"/>
              </w:rPr>
              <w:t>Cantidad</w:t>
            </w:r>
          </w:p>
        </w:tc>
      </w:tr>
      <w:tr w:rsidR="00DA6FF1" w:rsidRPr="00067711" w:rsidTr="00DA6FF1">
        <w:trPr>
          <w:trHeight w:val="340"/>
        </w:trPr>
        <w:tc>
          <w:tcPr>
            <w:tcW w:w="8220" w:type="dxa"/>
          </w:tcPr>
          <w:p w:rsidR="00DA6FF1" w:rsidRPr="00067711" w:rsidRDefault="00663C14" w:rsidP="00DA6FF1">
            <w:pPr>
              <w:rPr>
                <w:rFonts w:ascii="Verdana" w:hAnsi="Verdana" w:cs="Arial"/>
                <w:kern w:val="2"/>
                <w:sz w:val="24"/>
                <w:szCs w:val="24"/>
                <w:lang w:val="es-ES"/>
              </w:rPr>
            </w:pPr>
            <w:r>
              <w:rPr>
                <w:rFonts w:ascii="Verdana" w:hAnsi="Verdana" w:cs="Arial"/>
                <w:kern w:val="2"/>
                <w:sz w:val="24"/>
                <w:szCs w:val="24"/>
                <w:lang w:val="es-ES"/>
              </w:rPr>
              <w:t xml:space="preserve">Escuelas </w:t>
            </w:r>
            <w:r w:rsidR="00781745">
              <w:rPr>
                <w:rFonts w:ascii="Verdana" w:hAnsi="Verdana" w:cs="Arial"/>
                <w:kern w:val="2"/>
                <w:sz w:val="24"/>
                <w:szCs w:val="24"/>
                <w:lang w:val="es-ES"/>
              </w:rPr>
              <w:t xml:space="preserve">Generales </w:t>
            </w:r>
            <w:r>
              <w:rPr>
                <w:rFonts w:ascii="Verdana" w:hAnsi="Verdana" w:cs="Arial"/>
                <w:kern w:val="2"/>
                <w:sz w:val="24"/>
                <w:szCs w:val="24"/>
                <w:lang w:val="es-ES"/>
              </w:rPr>
              <w:t xml:space="preserve">de la Comunidad </w:t>
            </w:r>
          </w:p>
        </w:tc>
        <w:tc>
          <w:tcPr>
            <w:tcW w:w="1356" w:type="dxa"/>
          </w:tcPr>
          <w:p w:rsidR="00DA6FF1" w:rsidRPr="00067711" w:rsidRDefault="00DA6FF1" w:rsidP="00DA6FF1">
            <w:pPr>
              <w:rPr>
                <w:rFonts w:ascii="Verdana" w:hAnsi="Verdana" w:cs="Arial"/>
                <w:kern w:val="2"/>
                <w:sz w:val="24"/>
                <w:szCs w:val="24"/>
                <w:lang w:val="es-ES"/>
              </w:rPr>
            </w:pPr>
            <w:r w:rsidRPr="00067711">
              <w:rPr>
                <w:rFonts w:ascii="Verdana" w:hAnsi="Verdana" w:cs="Arial"/>
                <w:kern w:val="2"/>
                <w:sz w:val="24"/>
                <w:szCs w:val="24"/>
                <w:lang w:val="es-ES"/>
              </w:rPr>
              <w:t>29,035</w:t>
            </w:r>
          </w:p>
        </w:tc>
      </w:tr>
      <w:tr w:rsidR="00DA6FF1" w:rsidRPr="00067711" w:rsidTr="00DA6FF1">
        <w:trPr>
          <w:trHeight w:val="340"/>
        </w:trPr>
        <w:tc>
          <w:tcPr>
            <w:tcW w:w="8220" w:type="dxa"/>
          </w:tcPr>
          <w:p w:rsidR="00DA6FF1" w:rsidRPr="00067711" w:rsidRDefault="00663C14" w:rsidP="00DA6FF1">
            <w:pPr>
              <w:rPr>
                <w:rFonts w:ascii="Verdana" w:hAnsi="Verdana" w:cs="Arial"/>
                <w:kern w:val="2"/>
                <w:sz w:val="24"/>
                <w:szCs w:val="24"/>
                <w:lang w:val="es-ES"/>
              </w:rPr>
            </w:pPr>
            <w:r>
              <w:rPr>
                <w:rFonts w:ascii="Verdana" w:hAnsi="Verdana" w:cs="Arial"/>
                <w:kern w:val="2"/>
                <w:sz w:val="24"/>
                <w:szCs w:val="24"/>
                <w:lang w:val="es-ES"/>
              </w:rPr>
              <w:t>Escuelas integradas</w:t>
            </w:r>
            <w:r w:rsidR="00DA6FF1" w:rsidRPr="00067711">
              <w:rPr>
                <w:rFonts w:ascii="Verdana" w:hAnsi="Verdana" w:cs="Arial"/>
                <w:kern w:val="2"/>
                <w:sz w:val="24"/>
                <w:szCs w:val="24"/>
                <w:lang w:val="es-ES"/>
              </w:rPr>
              <w:t xml:space="preserve"> (5 </w:t>
            </w:r>
            <w:r>
              <w:rPr>
                <w:rFonts w:ascii="Verdana" w:hAnsi="Verdana" w:cs="Arial"/>
                <w:kern w:val="2"/>
                <w:sz w:val="24"/>
                <w:szCs w:val="24"/>
                <w:lang w:val="es-ES"/>
              </w:rPr>
              <w:t>para sordos</w:t>
            </w:r>
            <w:r w:rsidR="00DA6FF1" w:rsidRPr="00067711">
              <w:rPr>
                <w:rFonts w:ascii="Verdana" w:hAnsi="Verdana" w:cs="Arial"/>
                <w:kern w:val="2"/>
                <w:sz w:val="24"/>
                <w:szCs w:val="24"/>
                <w:lang w:val="es-ES"/>
              </w:rPr>
              <w:t xml:space="preserve">, 16 </w:t>
            </w:r>
            <w:r>
              <w:rPr>
                <w:rFonts w:ascii="Verdana" w:hAnsi="Verdana" w:cs="Arial"/>
                <w:kern w:val="2"/>
                <w:sz w:val="24"/>
                <w:szCs w:val="24"/>
                <w:lang w:val="es-ES"/>
              </w:rPr>
              <w:t>para ciegos</w:t>
            </w:r>
            <w:r w:rsidR="00DA6FF1" w:rsidRPr="00067711">
              <w:rPr>
                <w:rFonts w:ascii="Verdana" w:hAnsi="Verdana" w:cs="Arial"/>
                <w:kern w:val="2"/>
                <w:sz w:val="24"/>
                <w:szCs w:val="24"/>
                <w:lang w:val="es-ES"/>
              </w:rPr>
              <w:t xml:space="preserve">, 2 </w:t>
            </w:r>
            <w:r>
              <w:rPr>
                <w:rFonts w:ascii="Verdana" w:hAnsi="Verdana" w:cs="Arial"/>
                <w:kern w:val="2"/>
                <w:sz w:val="24"/>
                <w:szCs w:val="24"/>
                <w:lang w:val="es-ES"/>
              </w:rPr>
              <w:t>para discapacitados físicos</w:t>
            </w:r>
            <w:r w:rsidR="00DA6FF1" w:rsidRPr="00067711">
              <w:rPr>
                <w:rFonts w:ascii="Verdana" w:hAnsi="Verdana" w:cs="Arial"/>
                <w:kern w:val="2"/>
                <w:sz w:val="24"/>
                <w:szCs w:val="24"/>
                <w:lang w:val="es-ES"/>
              </w:rPr>
              <w:t>)</w:t>
            </w:r>
          </w:p>
        </w:tc>
        <w:tc>
          <w:tcPr>
            <w:tcW w:w="1356" w:type="dxa"/>
          </w:tcPr>
          <w:p w:rsidR="00DA6FF1" w:rsidRPr="00067711" w:rsidRDefault="00DA6FF1" w:rsidP="00DA6FF1">
            <w:pPr>
              <w:rPr>
                <w:rFonts w:ascii="Verdana" w:hAnsi="Verdana" w:cs="Arial"/>
                <w:kern w:val="2"/>
                <w:sz w:val="24"/>
                <w:szCs w:val="24"/>
                <w:lang w:val="es-ES"/>
              </w:rPr>
            </w:pPr>
            <w:r w:rsidRPr="00067711">
              <w:rPr>
                <w:rFonts w:ascii="Verdana" w:hAnsi="Verdana" w:cs="Arial"/>
                <w:kern w:val="2"/>
                <w:sz w:val="24"/>
                <w:szCs w:val="24"/>
                <w:lang w:val="es-ES"/>
              </w:rPr>
              <w:t>23</w:t>
            </w:r>
          </w:p>
        </w:tc>
      </w:tr>
      <w:tr w:rsidR="00DA6FF1" w:rsidRPr="00067711" w:rsidTr="00DA6FF1">
        <w:trPr>
          <w:trHeight w:val="340"/>
        </w:trPr>
        <w:tc>
          <w:tcPr>
            <w:tcW w:w="8220" w:type="dxa"/>
          </w:tcPr>
          <w:p w:rsidR="00DA6FF1" w:rsidRPr="00067711" w:rsidRDefault="00663C14" w:rsidP="00DA6FF1">
            <w:pPr>
              <w:rPr>
                <w:rFonts w:ascii="Verdana" w:hAnsi="Verdana" w:cs="Arial"/>
                <w:kern w:val="2"/>
                <w:sz w:val="24"/>
                <w:szCs w:val="24"/>
                <w:lang w:val="es-ES"/>
              </w:rPr>
            </w:pPr>
            <w:r>
              <w:rPr>
                <w:rFonts w:ascii="Verdana" w:hAnsi="Verdana" w:cs="Arial"/>
                <w:kern w:val="2"/>
                <w:sz w:val="24"/>
                <w:szCs w:val="24"/>
                <w:lang w:val="es-ES"/>
              </w:rPr>
              <w:t xml:space="preserve">Escuelas especiales </w:t>
            </w:r>
            <w:r w:rsidR="00DA6FF1" w:rsidRPr="00067711">
              <w:rPr>
                <w:rFonts w:ascii="Verdana" w:hAnsi="Verdana" w:cs="Arial"/>
                <w:kern w:val="2"/>
                <w:sz w:val="24"/>
                <w:szCs w:val="24"/>
                <w:lang w:val="es-ES"/>
              </w:rPr>
              <w:t xml:space="preserve">(18 </w:t>
            </w:r>
            <w:r>
              <w:rPr>
                <w:rFonts w:ascii="Verdana" w:hAnsi="Verdana" w:cs="Arial"/>
                <w:kern w:val="2"/>
                <w:sz w:val="24"/>
                <w:szCs w:val="24"/>
                <w:lang w:val="es-ES"/>
              </w:rPr>
              <w:t>para sordos</w:t>
            </w:r>
            <w:r w:rsidR="00DA6FF1" w:rsidRPr="00067711">
              <w:rPr>
                <w:rFonts w:ascii="Verdana" w:hAnsi="Verdana" w:cs="Arial"/>
                <w:kern w:val="2"/>
                <w:sz w:val="24"/>
                <w:szCs w:val="24"/>
                <w:lang w:val="es-ES"/>
              </w:rPr>
              <w:t xml:space="preserve">, 1 </w:t>
            </w:r>
            <w:r>
              <w:rPr>
                <w:rFonts w:ascii="Verdana" w:hAnsi="Verdana" w:cs="Arial"/>
                <w:kern w:val="2"/>
                <w:sz w:val="24"/>
                <w:szCs w:val="24"/>
                <w:lang w:val="es-ES"/>
              </w:rPr>
              <w:t>para ciegos</w:t>
            </w:r>
            <w:r w:rsidR="00DA6FF1" w:rsidRPr="00067711">
              <w:rPr>
                <w:rFonts w:ascii="Verdana" w:hAnsi="Verdana" w:cs="Arial"/>
                <w:kern w:val="2"/>
                <w:sz w:val="24"/>
                <w:szCs w:val="24"/>
                <w:lang w:val="es-ES"/>
              </w:rPr>
              <w:t xml:space="preserve">, 14 </w:t>
            </w:r>
            <w:r>
              <w:rPr>
                <w:rFonts w:ascii="Verdana" w:hAnsi="Verdana" w:cs="Arial"/>
                <w:kern w:val="2"/>
                <w:sz w:val="24"/>
                <w:szCs w:val="24"/>
                <w:lang w:val="es-ES"/>
              </w:rPr>
              <w:t xml:space="preserve">para </w:t>
            </w:r>
            <w:r>
              <w:rPr>
                <w:rFonts w:ascii="Verdana" w:hAnsi="Verdana" w:cs="Arial"/>
                <w:kern w:val="2"/>
                <w:sz w:val="24"/>
                <w:szCs w:val="24"/>
                <w:lang w:val="es-ES"/>
              </w:rPr>
              <w:lastRenderedPageBreak/>
              <w:t>discapacidad intelectual</w:t>
            </w:r>
            <w:r w:rsidR="00DA6FF1" w:rsidRPr="00067711">
              <w:rPr>
                <w:rFonts w:ascii="Verdana" w:hAnsi="Verdana" w:cs="Arial"/>
                <w:kern w:val="2"/>
                <w:sz w:val="24"/>
                <w:szCs w:val="24"/>
                <w:lang w:val="es-ES"/>
              </w:rPr>
              <w:t>)</w:t>
            </w:r>
          </w:p>
        </w:tc>
        <w:tc>
          <w:tcPr>
            <w:tcW w:w="1356" w:type="dxa"/>
          </w:tcPr>
          <w:p w:rsidR="00DA6FF1" w:rsidRPr="00067711" w:rsidRDefault="00DA6FF1" w:rsidP="00DA6FF1">
            <w:pPr>
              <w:rPr>
                <w:rFonts w:ascii="Verdana" w:hAnsi="Verdana" w:cs="Arial"/>
                <w:kern w:val="2"/>
                <w:sz w:val="24"/>
                <w:szCs w:val="24"/>
                <w:lang w:val="es-ES"/>
              </w:rPr>
            </w:pPr>
            <w:r w:rsidRPr="00067711">
              <w:rPr>
                <w:rFonts w:ascii="Verdana" w:hAnsi="Verdana" w:cs="Arial"/>
                <w:kern w:val="2"/>
                <w:sz w:val="24"/>
                <w:szCs w:val="24"/>
                <w:lang w:val="es-ES"/>
              </w:rPr>
              <w:lastRenderedPageBreak/>
              <w:t>33</w:t>
            </w:r>
          </w:p>
        </w:tc>
      </w:tr>
      <w:tr w:rsidR="00DA6FF1" w:rsidRPr="00067711" w:rsidTr="00DA6FF1">
        <w:trPr>
          <w:trHeight w:val="340"/>
        </w:trPr>
        <w:tc>
          <w:tcPr>
            <w:tcW w:w="8220" w:type="dxa"/>
          </w:tcPr>
          <w:p w:rsidR="00DA6FF1" w:rsidRPr="00067711" w:rsidRDefault="00663C14" w:rsidP="00DA6FF1">
            <w:pPr>
              <w:rPr>
                <w:rFonts w:ascii="Verdana" w:hAnsi="Verdana" w:cs="Arial"/>
                <w:kern w:val="2"/>
                <w:sz w:val="24"/>
                <w:szCs w:val="24"/>
                <w:lang w:val="es-ES"/>
              </w:rPr>
            </w:pPr>
            <w:r>
              <w:rPr>
                <w:rFonts w:ascii="Verdana" w:hAnsi="Verdana" w:cs="Arial"/>
                <w:kern w:val="2"/>
                <w:sz w:val="24"/>
                <w:szCs w:val="24"/>
                <w:lang w:val="es-ES"/>
              </w:rPr>
              <w:lastRenderedPageBreak/>
              <w:t>Escuelas con aulas de recursos</w:t>
            </w:r>
          </w:p>
        </w:tc>
        <w:tc>
          <w:tcPr>
            <w:tcW w:w="1356" w:type="dxa"/>
          </w:tcPr>
          <w:p w:rsidR="00DA6FF1" w:rsidRPr="00067711" w:rsidRDefault="00DA6FF1" w:rsidP="00DA6FF1">
            <w:pPr>
              <w:rPr>
                <w:rFonts w:ascii="Verdana" w:hAnsi="Verdana" w:cs="Arial"/>
                <w:kern w:val="2"/>
                <w:sz w:val="24"/>
                <w:szCs w:val="24"/>
                <w:lang w:val="es-ES"/>
              </w:rPr>
            </w:pPr>
            <w:r w:rsidRPr="00067711">
              <w:rPr>
                <w:rFonts w:ascii="Verdana" w:hAnsi="Verdana" w:cs="Arial"/>
                <w:kern w:val="2"/>
                <w:sz w:val="24"/>
                <w:szCs w:val="24"/>
                <w:lang w:val="es-ES"/>
              </w:rPr>
              <w:t>380</w:t>
            </w:r>
          </w:p>
        </w:tc>
      </w:tr>
    </w:tbl>
    <w:p w:rsidR="00DA6FF1" w:rsidRPr="00067711" w:rsidRDefault="00DA6FF1" w:rsidP="00DA6FF1">
      <w:pPr>
        <w:spacing w:line="264" w:lineRule="auto"/>
        <w:rPr>
          <w:rFonts w:ascii="Verdana" w:hAnsi="Verdana" w:cs="Arial"/>
          <w:kern w:val="2"/>
          <w:lang w:val="es-ES"/>
        </w:rPr>
      </w:pPr>
    </w:p>
    <w:p w:rsidR="00DA6FF1" w:rsidRPr="00067711" w:rsidRDefault="00DA6FF1" w:rsidP="00DA6FF1">
      <w:pPr>
        <w:spacing w:line="264" w:lineRule="auto"/>
        <w:rPr>
          <w:rFonts w:ascii="Verdana" w:hAnsi="Verdana" w:cs="Arial"/>
          <w:b/>
          <w:bCs/>
          <w:kern w:val="2"/>
          <w:lang w:val="es-ES"/>
        </w:rPr>
      </w:pPr>
    </w:p>
    <w:p w:rsidR="00DA6FF1" w:rsidRPr="00067711" w:rsidRDefault="00A031D7" w:rsidP="00DA6FF1">
      <w:pPr>
        <w:spacing w:line="264" w:lineRule="auto"/>
        <w:rPr>
          <w:rFonts w:ascii="Verdana" w:hAnsi="Verdana" w:cs="Arial"/>
          <w:b/>
          <w:bCs/>
          <w:kern w:val="2"/>
          <w:lang w:val="es-ES"/>
        </w:rPr>
      </w:pPr>
      <w:r>
        <w:rPr>
          <w:rFonts w:ascii="Verdana" w:hAnsi="Verdana" w:cs="Arial"/>
          <w:b/>
          <w:bCs/>
          <w:kern w:val="2"/>
          <w:lang w:val="es-ES"/>
        </w:rPr>
        <w:t>Retos de la educación inclusiva</w:t>
      </w:r>
    </w:p>
    <w:p w:rsidR="00A031D7" w:rsidRDefault="00A031D7" w:rsidP="00DA6FF1">
      <w:pPr>
        <w:spacing w:line="264" w:lineRule="auto"/>
        <w:rPr>
          <w:rFonts w:ascii="Verdana" w:hAnsi="Verdana" w:cs="Arial"/>
          <w:kern w:val="2"/>
          <w:lang w:val="es-ES"/>
        </w:rPr>
      </w:pPr>
      <w:r>
        <w:rPr>
          <w:rFonts w:ascii="Verdana" w:hAnsi="Verdana" w:cs="Arial"/>
          <w:kern w:val="2"/>
          <w:lang w:val="es-ES"/>
        </w:rPr>
        <w:t xml:space="preserve">Un aula plenamente inclusiva tiene estudiantes de todo el espectro educativo y de desarrollo, desde </w:t>
      </w:r>
      <w:r w:rsidR="00781745">
        <w:rPr>
          <w:rFonts w:ascii="Verdana" w:hAnsi="Verdana" w:cs="Arial"/>
          <w:kern w:val="2"/>
          <w:lang w:val="es-ES"/>
        </w:rPr>
        <w:t>aquellos</w:t>
      </w:r>
      <w:r>
        <w:rPr>
          <w:rFonts w:ascii="Verdana" w:hAnsi="Verdana" w:cs="Arial"/>
          <w:kern w:val="2"/>
          <w:lang w:val="es-ES"/>
        </w:rPr>
        <w:t xml:space="preserve"> con evolución típica hasta los que tienen discapacidad severa y profunda. Por esta razón, resulta un desafío para el maestro encontrar el equilibrio suficiente para atenderlos a todos. Aunque muchas escuelas se están moviendo hacia aulas que incluyen necesidades especiales, hay una cantidad de aspectos o retos que hay que abordar. Los </w:t>
      </w:r>
      <w:r w:rsidR="00781745">
        <w:rPr>
          <w:rFonts w:ascii="Verdana" w:hAnsi="Verdana" w:cs="Arial"/>
          <w:kern w:val="2"/>
          <w:lang w:val="es-ES"/>
        </w:rPr>
        <w:t xml:space="preserve">desafíos </w:t>
      </w:r>
      <w:r>
        <w:rPr>
          <w:rFonts w:ascii="Verdana" w:hAnsi="Verdana" w:cs="Arial"/>
          <w:kern w:val="2"/>
          <w:lang w:val="es-ES"/>
        </w:rPr>
        <w:t xml:space="preserve">que se identifican más comúnmente entre los que se presentan para una puesta en práctica con éxito de la educación inclusiva </w:t>
      </w:r>
      <w:r w:rsidR="00781745">
        <w:rPr>
          <w:rFonts w:ascii="Verdana" w:hAnsi="Verdana" w:cs="Arial"/>
          <w:kern w:val="2"/>
          <w:lang w:val="es-ES"/>
        </w:rPr>
        <w:t>están</w:t>
      </w:r>
      <w:r>
        <w:rPr>
          <w:rFonts w:ascii="Verdana" w:hAnsi="Verdana" w:cs="Arial"/>
          <w:kern w:val="2"/>
          <w:lang w:val="es-ES"/>
        </w:rPr>
        <w:t>:</w:t>
      </w:r>
    </w:p>
    <w:p w:rsidR="00DA6FF1" w:rsidRPr="00067711" w:rsidRDefault="00DA6FF1" w:rsidP="00DA6FF1">
      <w:pPr>
        <w:spacing w:line="264" w:lineRule="auto"/>
        <w:rPr>
          <w:rFonts w:ascii="Verdana" w:hAnsi="Verdana" w:cs="Arial"/>
          <w:kern w:val="2"/>
          <w:lang w:val="es-ES"/>
        </w:rPr>
      </w:pPr>
    </w:p>
    <w:p w:rsidR="00A031D7" w:rsidRDefault="00A031D7" w:rsidP="00816910">
      <w:pPr>
        <w:numPr>
          <w:ilvl w:val="0"/>
          <w:numId w:val="10"/>
        </w:numPr>
        <w:spacing w:after="100" w:line="264" w:lineRule="auto"/>
        <w:ind w:left="714" w:hanging="357"/>
        <w:rPr>
          <w:rFonts w:ascii="Verdana" w:hAnsi="Verdana" w:cs="Arial"/>
          <w:kern w:val="2"/>
          <w:lang w:val="es-ES"/>
        </w:rPr>
      </w:pPr>
      <w:r w:rsidRPr="00A031D7">
        <w:rPr>
          <w:rFonts w:ascii="Verdana" w:hAnsi="Verdana" w:cs="Arial"/>
          <w:kern w:val="2"/>
          <w:lang w:val="es-ES"/>
        </w:rPr>
        <w:t>Falta de experiencia en un entorno de inclusión</w:t>
      </w:r>
    </w:p>
    <w:p w:rsidR="00DA6FF1" w:rsidRPr="00A031D7" w:rsidRDefault="00977770" w:rsidP="00816910">
      <w:pPr>
        <w:numPr>
          <w:ilvl w:val="0"/>
          <w:numId w:val="10"/>
        </w:numPr>
        <w:spacing w:after="100" w:line="264" w:lineRule="auto"/>
        <w:ind w:left="714" w:hanging="357"/>
        <w:rPr>
          <w:rFonts w:ascii="Verdana" w:hAnsi="Verdana" w:cs="Arial"/>
          <w:kern w:val="2"/>
          <w:lang w:val="es-ES"/>
        </w:rPr>
      </w:pPr>
      <w:r>
        <w:rPr>
          <w:rFonts w:ascii="Verdana" w:hAnsi="Verdana" w:cs="Arial"/>
          <w:kern w:val="2"/>
          <w:lang w:val="es-ES"/>
        </w:rPr>
        <w:t>Falta de experiencia para manejar la discapacidad severa y profunda</w:t>
      </w:r>
    </w:p>
    <w:p w:rsidR="00DA6FF1" w:rsidRPr="00067711" w:rsidRDefault="00977770" w:rsidP="00DA6FF1">
      <w:pPr>
        <w:numPr>
          <w:ilvl w:val="0"/>
          <w:numId w:val="10"/>
        </w:numPr>
        <w:spacing w:after="100" w:line="264" w:lineRule="auto"/>
        <w:ind w:left="714" w:hanging="357"/>
        <w:rPr>
          <w:rFonts w:ascii="Verdana" w:hAnsi="Verdana" w:cs="Arial"/>
          <w:kern w:val="2"/>
          <w:lang w:val="es-ES"/>
        </w:rPr>
      </w:pPr>
      <w:r>
        <w:rPr>
          <w:rFonts w:ascii="Verdana" w:hAnsi="Verdana" w:cs="Arial"/>
          <w:kern w:val="2"/>
          <w:lang w:val="es-ES"/>
        </w:rPr>
        <w:t xml:space="preserve">Escasez de maestros auxiliares </w:t>
      </w:r>
    </w:p>
    <w:p w:rsidR="00DA6FF1" w:rsidRPr="00067711" w:rsidRDefault="00977770" w:rsidP="00DA6FF1">
      <w:pPr>
        <w:numPr>
          <w:ilvl w:val="0"/>
          <w:numId w:val="10"/>
        </w:numPr>
        <w:spacing w:after="100" w:line="264" w:lineRule="auto"/>
        <w:ind w:left="714" w:hanging="357"/>
        <w:rPr>
          <w:rFonts w:ascii="Verdana" w:hAnsi="Verdana" w:cs="Arial"/>
          <w:kern w:val="2"/>
          <w:lang w:val="es-ES"/>
        </w:rPr>
      </w:pPr>
      <w:r>
        <w:rPr>
          <w:rFonts w:ascii="Verdana" w:hAnsi="Verdana" w:cs="Arial"/>
          <w:kern w:val="2"/>
          <w:lang w:val="es-ES"/>
        </w:rPr>
        <w:t>Falta de compromiso por parte del gobierno</w:t>
      </w:r>
    </w:p>
    <w:p w:rsidR="00DA6FF1" w:rsidRPr="00067711" w:rsidRDefault="00977770" w:rsidP="00DA6FF1">
      <w:pPr>
        <w:numPr>
          <w:ilvl w:val="0"/>
          <w:numId w:val="10"/>
        </w:numPr>
        <w:spacing w:after="100" w:line="264" w:lineRule="auto"/>
        <w:ind w:left="714" w:hanging="357"/>
        <w:rPr>
          <w:rFonts w:ascii="Verdana" w:hAnsi="Verdana" w:cs="Arial"/>
          <w:kern w:val="2"/>
          <w:lang w:val="es-ES"/>
        </w:rPr>
      </w:pPr>
      <w:r>
        <w:rPr>
          <w:rFonts w:ascii="Verdana" w:hAnsi="Verdana" w:cs="Arial"/>
          <w:kern w:val="2"/>
          <w:lang w:val="es-ES"/>
        </w:rPr>
        <w:t>Falta de recursos financieros y humanos</w:t>
      </w:r>
    </w:p>
    <w:p w:rsidR="00DA6FF1" w:rsidRPr="00067711" w:rsidRDefault="00977770" w:rsidP="00DA6FF1">
      <w:pPr>
        <w:numPr>
          <w:ilvl w:val="0"/>
          <w:numId w:val="10"/>
        </w:numPr>
        <w:spacing w:after="100" w:line="264" w:lineRule="auto"/>
        <w:ind w:left="714" w:hanging="357"/>
        <w:rPr>
          <w:rFonts w:ascii="Verdana" w:hAnsi="Verdana" w:cs="Arial"/>
          <w:kern w:val="2"/>
          <w:lang w:val="es-ES"/>
        </w:rPr>
      </w:pPr>
      <w:r>
        <w:rPr>
          <w:rFonts w:ascii="Verdana" w:hAnsi="Verdana" w:cs="Arial"/>
          <w:kern w:val="2"/>
          <w:lang w:val="es-ES"/>
        </w:rPr>
        <w:t>Falta de infraestructura física</w:t>
      </w:r>
    </w:p>
    <w:p w:rsidR="00DA6FF1" w:rsidRPr="00067711" w:rsidRDefault="00977770" w:rsidP="00DA6FF1">
      <w:pPr>
        <w:numPr>
          <w:ilvl w:val="0"/>
          <w:numId w:val="10"/>
        </w:numPr>
        <w:spacing w:after="100" w:line="264" w:lineRule="auto"/>
        <w:ind w:left="714" w:hanging="357"/>
        <w:rPr>
          <w:rFonts w:ascii="Verdana" w:hAnsi="Verdana" w:cs="Arial"/>
          <w:kern w:val="2"/>
          <w:lang w:val="es-ES"/>
        </w:rPr>
      </w:pPr>
      <w:r>
        <w:rPr>
          <w:rFonts w:ascii="Verdana" w:hAnsi="Verdana" w:cs="Arial"/>
          <w:kern w:val="2"/>
          <w:lang w:val="es-ES"/>
        </w:rPr>
        <w:t xml:space="preserve">Falta de currículos teóricos y </w:t>
      </w:r>
      <w:r w:rsidR="00781745">
        <w:rPr>
          <w:rFonts w:ascii="Verdana" w:hAnsi="Verdana" w:cs="Arial"/>
          <w:kern w:val="2"/>
          <w:lang w:val="es-ES"/>
        </w:rPr>
        <w:t xml:space="preserve">de </w:t>
      </w:r>
      <w:r>
        <w:rPr>
          <w:rFonts w:ascii="Verdana" w:hAnsi="Verdana" w:cs="Arial"/>
          <w:kern w:val="2"/>
          <w:lang w:val="es-ES"/>
        </w:rPr>
        <w:t>materiales de enseñanza</w:t>
      </w:r>
    </w:p>
    <w:p w:rsidR="00DA6FF1" w:rsidRPr="00067711" w:rsidRDefault="00977770" w:rsidP="00DA6FF1">
      <w:pPr>
        <w:numPr>
          <w:ilvl w:val="0"/>
          <w:numId w:val="10"/>
        </w:numPr>
        <w:spacing w:after="100" w:line="264" w:lineRule="auto"/>
        <w:ind w:left="714" w:hanging="357"/>
        <w:rPr>
          <w:rFonts w:ascii="Verdana" w:hAnsi="Verdana" w:cs="Arial"/>
          <w:kern w:val="2"/>
          <w:lang w:val="es-ES"/>
        </w:rPr>
      </w:pPr>
      <w:r>
        <w:rPr>
          <w:rFonts w:ascii="Verdana" w:hAnsi="Verdana" w:cs="Arial"/>
          <w:kern w:val="2"/>
          <w:lang w:val="es-ES"/>
        </w:rPr>
        <w:t>Ausencia de intervención temprana</w:t>
      </w:r>
    </w:p>
    <w:p w:rsidR="00DA6FF1" w:rsidRPr="00067711" w:rsidRDefault="00977770" w:rsidP="00DA6FF1">
      <w:pPr>
        <w:numPr>
          <w:ilvl w:val="0"/>
          <w:numId w:val="10"/>
        </w:numPr>
        <w:spacing w:after="100" w:line="264" w:lineRule="auto"/>
        <w:ind w:left="714" w:hanging="357"/>
        <w:rPr>
          <w:rFonts w:ascii="Verdana" w:hAnsi="Verdana" w:cs="Arial"/>
          <w:kern w:val="2"/>
          <w:lang w:val="es-ES"/>
        </w:rPr>
      </w:pPr>
      <w:r>
        <w:rPr>
          <w:rFonts w:ascii="Verdana" w:hAnsi="Verdana" w:cs="Arial"/>
          <w:kern w:val="2"/>
          <w:lang w:val="es-ES"/>
        </w:rPr>
        <w:t>Falta de supervisión científica de las personas discapacitadas</w:t>
      </w:r>
    </w:p>
    <w:p w:rsidR="00DA6FF1" w:rsidRPr="00067711" w:rsidRDefault="00781745" w:rsidP="00DA6FF1">
      <w:pPr>
        <w:numPr>
          <w:ilvl w:val="0"/>
          <w:numId w:val="10"/>
        </w:numPr>
        <w:spacing w:after="100" w:line="264" w:lineRule="auto"/>
        <w:ind w:left="714" w:hanging="357"/>
        <w:rPr>
          <w:rFonts w:ascii="Verdana" w:hAnsi="Verdana" w:cs="Arial"/>
          <w:kern w:val="2"/>
          <w:lang w:val="es-ES"/>
        </w:rPr>
      </w:pPr>
      <w:r>
        <w:rPr>
          <w:rFonts w:ascii="Verdana" w:hAnsi="Verdana" w:cs="Arial"/>
          <w:kern w:val="2"/>
          <w:lang w:val="es-ES"/>
        </w:rPr>
        <w:t xml:space="preserve">Limitadas instalaciones </w:t>
      </w:r>
      <w:r w:rsidR="00977770">
        <w:rPr>
          <w:rFonts w:ascii="Verdana" w:hAnsi="Verdana" w:cs="Arial"/>
          <w:kern w:val="2"/>
          <w:lang w:val="es-ES"/>
        </w:rPr>
        <w:t xml:space="preserve">educativas </w:t>
      </w:r>
      <w:r>
        <w:rPr>
          <w:rFonts w:ascii="Verdana" w:hAnsi="Verdana" w:cs="Arial"/>
          <w:kern w:val="2"/>
          <w:lang w:val="es-ES"/>
        </w:rPr>
        <w:t xml:space="preserve">adaptadas </w:t>
      </w:r>
      <w:r w:rsidR="00977770">
        <w:rPr>
          <w:rFonts w:ascii="Verdana" w:hAnsi="Verdana" w:cs="Arial"/>
          <w:kern w:val="2"/>
          <w:lang w:val="es-ES"/>
        </w:rPr>
        <w:t>a las necesidades especiales de los estudiantes</w:t>
      </w:r>
    </w:p>
    <w:p w:rsidR="00DA6FF1" w:rsidRPr="00067711" w:rsidRDefault="00977770" w:rsidP="00DA6FF1">
      <w:pPr>
        <w:numPr>
          <w:ilvl w:val="0"/>
          <w:numId w:val="1"/>
        </w:numPr>
        <w:spacing w:after="100" w:line="264" w:lineRule="auto"/>
        <w:ind w:left="714" w:hanging="357"/>
        <w:rPr>
          <w:rFonts w:ascii="Verdana" w:hAnsi="Verdana" w:cs="Arial"/>
          <w:b/>
          <w:bCs/>
          <w:kern w:val="2"/>
          <w:lang w:val="es-ES"/>
        </w:rPr>
      </w:pPr>
      <w:r>
        <w:rPr>
          <w:rFonts w:ascii="Verdana" w:hAnsi="Verdana" w:cs="Arial"/>
          <w:kern w:val="2"/>
          <w:lang w:val="es-ES"/>
        </w:rPr>
        <w:t>Planes de clases individualizados</w:t>
      </w:r>
    </w:p>
    <w:p w:rsidR="00DA6FF1" w:rsidRPr="00067711" w:rsidRDefault="00977770" w:rsidP="00DA6FF1">
      <w:pPr>
        <w:numPr>
          <w:ilvl w:val="0"/>
          <w:numId w:val="1"/>
        </w:numPr>
        <w:spacing w:after="100" w:line="264" w:lineRule="auto"/>
        <w:ind w:left="714" w:hanging="357"/>
        <w:rPr>
          <w:rFonts w:ascii="Verdana" w:hAnsi="Verdana" w:cs="Arial"/>
          <w:kern w:val="2"/>
          <w:lang w:val="es-ES"/>
        </w:rPr>
      </w:pPr>
      <w:r>
        <w:rPr>
          <w:rFonts w:ascii="Verdana" w:hAnsi="Verdana" w:cs="Arial"/>
          <w:kern w:val="2"/>
          <w:lang w:val="es-ES"/>
        </w:rPr>
        <w:t xml:space="preserve">Actitudes negativas de los maestros y </w:t>
      </w:r>
      <w:r w:rsidR="00781745">
        <w:rPr>
          <w:rFonts w:ascii="Verdana" w:hAnsi="Verdana" w:cs="Arial"/>
          <w:kern w:val="2"/>
          <w:lang w:val="es-ES"/>
        </w:rPr>
        <w:t xml:space="preserve">de </w:t>
      </w:r>
      <w:r>
        <w:rPr>
          <w:rFonts w:ascii="Verdana" w:hAnsi="Verdana" w:cs="Arial"/>
          <w:kern w:val="2"/>
          <w:lang w:val="es-ES"/>
        </w:rPr>
        <w:t xml:space="preserve">la comunidad, </w:t>
      </w:r>
      <w:r w:rsidR="00781745">
        <w:rPr>
          <w:rFonts w:ascii="Verdana" w:hAnsi="Verdana" w:cs="Arial"/>
          <w:kern w:val="2"/>
          <w:lang w:val="es-ES"/>
        </w:rPr>
        <w:t xml:space="preserve">de </w:t>
      </w:r>
      <w:r>
        <w:rPr>
          <w:rFonts w:ascii="Verdana" w:hAnsi="Verdana" w:cs="Arial"/>
          <w:kern w:val="2"/>
          <w:lang w:val="es-ES"/>
        </w:rPr>
        <w:t xml:space="preserve">los pares </w:t>
      </w:r>
      <w:r w:rsidR="00781745">
        <w:rPr>
          <w:rFonts w:ascii="Verdana" w:hAnsi="Verdana" w:cs="Arial"/>
          <w:kern w:val="2"/>
          <w:lang w:val="es-ES"/>
        </w:rPr>
        <w:t xml:space="preserve">yde </w:t>
      </w:r>
      <w:r>
        <w:rPr>
          <w:rFonts w:ascii="Verdana" w:hAnsi="Verdana" w:cs="Arial"/>
          <w:kern w:val="2"/>
          <w:lang w:val="es-ES"/>
        </w:rPr>
        <w:t>sus padres</w:t>
      </w:r>
    </w:p>
    <w:p w:rsidR="00DA6FF1" w:rsidRPr="00067711" w:rsidRDefault="00977770" w:rsidP="00DA6FF1">
      <w:pPr>
        <w:numPr>
          <w:ilvl w:val="0"/>
          <w:numId w:val="1"/>
        </w:numPr>
        <w:spacing w:after="100" w:line="264" w:lineRule="auto"/>
        <w:ind w:left="714" w:hanging="357"/>
        <w:rPr>
          <w:rFonts w:ascii="Verdana" w:hAnsi="Verdana" w:cs="Arial"/>
          <w:kern w:val="2"/>
          <w:lang w:val="es-ES"/>
        </w:rPr>
      </w:pPr>
      <w:r>
        <w:rPr>
          <w:rFonts w:ascii="Verdana" w:hAnsi="Verdana" w:cs="Arial"/>
          <w:kern w:val="2"/>
          <w:lang w:val="es-ES"/>
        </w:rPr>
        <w:t>Condición económica de pobreza de los padres</w:t>
      </w:r>
    </w:p>
    <w:p w:rsidR="00DA6FF1" w:rsidRPr="00067711" w:rsidRDefault="00977770" w:rsidP="00DA6FF1">
      <w:pPr>
        <w:numPr>
          <w:ilvl w:val="0"/>
          <w:numId w:val="1"/>
        </w:numPr>
        <w:spacing w:line="264" w:lineRule="auto"/>
        <w:rPr>
          <w:rFonts w:ascii="Verdana" w:hAnsi="Verdana" w:cs="Arial"/>
          <w:kern w:val="2"/>
          <w:lang w:val="es-ES"/>
        </w:rPr>
      </w:pPr>
      <w:r>
        <w:rPr>
          <w:rFonts w:ascii="Verdana" w:hAnsi="Verdana" w:cs="Arial"/>
          <w:kern w:val="2"/>
          <w:lang w:val="es-ES"/>
        </w:rPr>
        <w:t>Clases de gran tamaño</w:t>
      </w:r>
    </w:p>
    <w:p w:rsidR="00DA6FF1" w:rsidRPr="00067711" w:rsidRDefault="00DA6FF1" w:rsidP="00DA6FF1">
      <w:pPr>
        <w:spacing w:line="264" w:lineRule="auto"/>
        <w:rPr>
          <w:rFonts w:ascii="Verdana" w:hAnsi="Verdana" w:cs="Arial"/>
          <w:kern w:val="2"/>
          <w:lang w:val="es-ES"/>
        </w:rPr>
      </w:pPr>
    </w:p>
    <w:p w:rsidR="00DA6FF1" w:rsidRPr="00067711" w:rsidRDefault="00DA6FF1" w:rsidP="00DA6FF1">
      <w:pPr>
        <w:spacing w:line="264" w:lineRule="auto"/>
        <w:rPr>
          <w:rFonts w:ascii="Verdana" w:hAnsi="Verdana" w:cs="Arial"/>
          <w:b/>
          <w:bCs/>
          <w:kern w:val="2"/>
          <w:lang w:val="es-ES"/>
        </w:rPr>
      </w:pPr>
      <w:r w:rsidRPr="00067711">
        <w:rPr>
          <w:rFonts w:ascii="Verdana" w:hAnsi="Verdana" w:cs="Arial"/>
          <w:b/>
          <w:bCs/>
          <w:kern w:val="2"/>
          <w:lang w:val="es-ES"/>
        </w:rPr>
        <w:t>Barrer</w:t>
      </w:r>
      <w:r w:rsidR="00977770">
        <w:rPr>
          <w:rFonts w:ascii="Verdana" w:hAnsi="Verdana" w:cs="Arial"/>
          <w:b/>
          <w:bCs/>
          <w:kern w:val="2"/>
          <w:lang w:val="es-ES"/>
        </w:rPr>
        <w:t>a</w:t>
      </w:r>
      <w:r w:rsidRPr="00067711">
        <w:rPr>
          <w:rFonts w:ascii="Verdana" w:hAnsi="Verdana" w:cs="Arial"/>
          <w:b/>
          <w:bCs/>
          <w:kern w:val="2"/>
          <w:lang w:val="es-ES"/>
        </w:rPr>
        <w:t xml:space="preserve">s </w:t>
      </w:r>
      <w:r w:rsidR="00977770">
        <w:rPr>
          <w:rFonts w:ascii="Verdana" w:hAnsi="Verdana" w:cs="Arial"/>
          <w:b/>
          <w:bCs/>
          <w:kern w:val="2"/>
          <w:lang w:val="es-ES"/>
        </w:rPr>
        <w:t>de la educación inclusiva</w:t>
      </w:r>
    </w:p>
    <w:p w:rsidR="00977770" w:rsidRDefault="00977770" w:rsidP="00DA6FF1">
      <w:pPr>
        <w:spacing w:line="264" w:lineRule="auto"/>
        <w:rPr>
          <w:rFonts w:ascii="Verdana" w:hAnsi="Verdana" w:cs="Arial"/>
          <w:kern w:val="2"/>
          <w:lang w:val="es-ES"/>
        </w:rPr>
      </w:pPr>
      <w:r>
        <w:rPr>
          <w:rFonts w:ascii="Verdana" w:hAnsi="Verdana" w:cs="Arial"/>
          <w:kern w:val="2"/>
          <w:lang w:val="es-ES"/>
        </w:rPr>
        <w:t xml:space="preserve">Las aulas inclusivas alientan </w:t>
      </w:r>
      <w:r w:rsidR="003961D6">
        <w:rPr>
          <w:rFonts w:ascii="Verdana" w:hAnsi="Verdana" w:cs="Arial"/>
          <w:kern w:val="2"/>
          <w:lang w:val="es-ES"/>
        </w:rPr>
        <w:t>el diálogo abierto y franco sobre las diferencias</w:t>
      </w:r>
      <w:r w:rsidR="00B6208E">
        <w:rPr>
          <w:rFonts w:ascii="Verdana" w:hAnsi="Verdana" w:cs="Arial"/>
          <w:kern w:val="2"/>
          <w:lang w:val="es-ES"/>
        </w:rPr>
        <w:t>,</w:t>
      </w:r>
      <w:r w:rsidR="003961D6">
        <w:rPr>
          <w:rFonts w:ascii="Verdana" w:hAnsi="Verdana" w:cs="Arial"/>
          <w:kern w:val="2"/>
          <w:lang w:val="es-ES"/>
        </w:rPr>
        <w:t xml:space="preserve"> así como sobre el respeto por quienes tienen habilidades, antecedentes culturales y necesidades diferentes. Incluso los alumnos dotados y rápidos </w:t>
      </w:r>
      <w:r w:rsidR="003961D6">
        <w:rPr>
          <w:rFonts w:ascii="Verdana" w:hAnsi="Verdana" w:cs="Arial"/>
          <w:kern w:val="2"/>
          <w:lang w:val="es-ES"/>
        </w:rPr>
        <w:lastRenderedPageBreak/>
        <w:t xml:space="preserve">para aprender se benefician con un entorno inclusivo. A pesar de </w:t>
      </w:r>
      <w:r w:rsidR="00B6208E">
        <w:rPr>
          <w:rFonts w:ascii="Verdana" w:hAnsi="Verdana" w:cs="Arial"/>
          <w:kern w:val="2"/>
          <w:lang w:val="es-ES"/>
        </w:rPr>
        <w:t>esto</w:t>
      </w:r>
      <w:r w:rsidR="003961D6">
        <w:rPr>
          <w:rFonts w:ascii="Verdana" w:hAnsi="Verdana" w:cs="Arial"/>
          <w:kern w:val="2"/>
          <w:lang w:val="es-ES"/>
        </w:rPr>
        <w:t xml:space="preserve">, hay aún muchas barreras </w:t>
      </w:r>
      <w:r w:rsidR="00B6208E">
        <w:rPr>
          <w:rFonts w:ascii="Verdana" w:hAnsi="Verdana" w:cs="Arial"/>
          <w:kern w:val="2"/>
          <w:lang w:val="es-ES"/>
        </w:rPr>
        <w:t>que se oponena su</w:t>
      </w:r>
      <w:r w:rsidR="003961D6">
        <w:rPr>
          <w:rFonts w:ascii="Verdana" w:hAnsi="Verdana" w:cs="Arial"/>
          <w:kern w:val="2"/>
          <w:lang w:val="es-ES"/>
        </w:rPr>
        <w:t xml:space="preserve"> implementación</w:t>
      </w:r>
      <w:r w:rsidR="00B6208E">
        <w:rPr>
          <w:rFonts w:ascii="Verdana" w:hAnsi="Verdana" w:cs="Arial"/>
          <w:kern w:val="2"/>
          <w:lang w:val="es-ES"/>
        </w:rPr>
        <w:t>.</w:t>
      </w:r>
    </w:p>
    <w:p w:rsidR="003961D6" w:rsidRPr="00067711" w:rsidRDefault="003961D6" w:rsidP="00DA6FF1">
      <w:pPr>
        <w:spacing w:line="264" w:lineRule="auto"/>
        <w:rPr>
          <w:rFonts w:ascii="Verdana" w:hAnsi="Verdana" w:cs="Arial"/>
          <w:b/>
          <w:bCs/>
          <w:kern w:val="2"/>
          <w:lang w:val="es-ES"/>
        </w:rPr>
      </w:pPr>
    </w:p>
    <w:p w:rsidR="003961D6" w:rsidRDefault="00DA6FF1" w:rsidP="00DA6FF1">
      <w:pPr>
        <w:spacing w:line="264" w:lineRule="auto"/>
        <w:rPr>
          <w:rFonts w:ascii="Verdana" w:hAnsi="Verdana" w:cs="Arial"/>
          <w:kern w:val="2"/>
          <w:lang w:val="es-ES"/>
        </w:rPr>
      </w:pPr>
      <w:r w:rsidRPr="00067711">
        <w:rPr>
          <w:rFonts w:ascii="Verdana" w:hAnsi="Verdana" w:cs="Arial"/>
          <w:b/>
          <w:bCs/>
          <w:kern w:val="2"/>
          <w:lang w:val="es-ES"/>
        </w:rPr>
        <w:t>A</w:t>
      </w:r>
      <w:r w:rsidR="003961D6">
        <w:rPr>
          <w:rFonts w:ascii="Verdana" w:hAnsi="Verdana" w:cs="Arial"/>
          <w:b/>
          <w:bCs/>
          <w:kern w:val="2"/>
          <w:lang w:val="es-ES"/>
        </w:rPr>
        <w:t>c</w:t>
      </w:r>
      <w:r w:rsidRPr="00067711">
        <w:rPr>
          <w:rFonts w:ascii="Verdana" w:hAnsi="Verdana" w:cs="Arial"/>
          <w:b/>
          <w:bCs/>
          <w:kern w:val="2"/>
          <w:lang w:val="es-ES"/>
        </w:rPr>
        <w:t>titudes:</w:t>
      </w:r>
      <w:r w:rsidR="003961D6">
        <w:rPr>
          <w:rFonts w:ascii="Verdana" w:hAnsi="Verdana" w:cs="Arial"/>
          <w:kern w:val="2"/>
          <w:lang w:val="es-ES"/>
        </w:rPr>
        <w:t>Las viejas actitudes son difíciles de eliminar y much</w:t>
      </w:r>
      <w:r w:rsidR="00B6208E">
        <w:rPr>
          <w:rFonts w:ascii="Verdana" w:hAnsi="Verdana" w:cs="Arial"/>
          <w:kern w:val="2"/>
          <w:lang w:val="es-ES"/>
        </w:rPr>
        <w:t>o</w:t>
      </w:r>
      <w:r w:rsidR="003961D6">
        <w:rPr>
          <w:rFonts w:ascii="Verdana" w:hAnsi="Verdana" w:cs="Arial"/>
          <w:kern w:val="2"/>
          <w:lang w:val="es-ES"/>
        </w:rPr>
        <w:t xml:space="preserve">s se resisten todavía a la adaptación de estudiantes con discapacidad en los ambientes de aprendizaje. </w:t>
      </w:r>
      <w:r w:rsidR="002646DA">
        <w:rPr>
          <w:rFonts w:ascii="Verdana" w:hAnsi="Verdana" w:cs="Arial"/>
          <w:kern w:val="2"/>
          <w:lang w:val="es-ES"/>
        </w:rPr>
        <w:t>Los</w:t>
      </w:r>
      <w:r w:rsidR="003961D6">
        <w:rPr>
          <w:rFonts w:ascii="Verdana" w:hAnsi="Verdana" w:cs="Arial"/>
          <w:kern w:val="2"/>
          <w:lang w:val="es-ES"/>
        </w:rPr>
        <w:t xml:space="preserve"> prejuicios sociales y culturales contra quienes son diferentes pueden conducir a </w:t>
      </w:r>
      <w:r w:rsidR="002646DA">
        <w:rPr>
          <w:rFonts w:ascii="Verdana" w:hAnsi="Verdana" w:cs="Arial"/>
          <w:kern w:val="2"/>
          <w:lang w:val="es-ES"/>
        </w:rPr>
        <w:t>un</w:t>
      </w:r>
      <w:r w:rsidR="003961D6">
        <w:rPr>
          <w:rFonts w:ascii="Verdana" w:hAnsi="Verdana" w:cs="Arial"/>
          <w:kern w:val="2"/>
          <w:lang w:val="es-ES"/>
        </w:rPr>
        <w:t>a discriminación inhib</w:t>
      </w:r>
      <w:r w:rsidR="002646DA">
        <w:rPr>
          <w:rFonts w:ascii="Verdana" w:hAnsi="Verdana" w:cs="Arial"/>
          <w:kern w:val="2"/>
          <w:lang w:val="es-ES"/>
        </w:rPr>
        <w:t>itoriad</w:t>
      </w:r>
      <w:r w:rsidR="003961D6">
        <w:rPr>
          <w:rFonts w:ascii="Verdana" w:hAnsi="Verdana" w:cs="Arial"/>
          <w:kern w:val="2"/>
          <w:lang w:val="es-ES"/>
        </w:rPr>
        <w:t>el proceso educativo.</w:t>
      </w:r>
    </w:p>
    <w:p w:rsidR="003961D6" w:rsidRPr="00067711" w:rsidRDefault="003961D6" w:rsidP="00DA6FF1">
      <w:pPr>
        <w:spacing w:line="264" w:lineRule="auto"/>
        <w:rPr>
          <w:rFonts w:ascii="Verdana" w:hAnsi="Verdana" w:cs="Arial"/>
          <w:b/>
          <w:bCs/>
          <w:kern w:val="2"/>
          <w:lang w:val="es-ES"/>
        </w:rPr>
      </w:pPr>
    </w:p>
    <w:p w:rsidR="00DA6FF1" w:rsidRPr="003961D6" w:rsidRDefault="003961D6" w:rsidP="00DA6FF1">
      <w:pPr>
        <w:spacing w:line="264" w:lineRule="auto"/>
        <w:rPr>
          <w:rFonts w:ascii="Verdana" w:hAnsi="Verdana" w:cs="Arial"/>
          <w:b/>
          <w:bCs/>
          <w:kern w:val="2"/>
          <w:lang w:val="es-ES"/>
        </w:rPr>
      </w:pPr>
      <w:r w:rsidRPr="00067711">
        <w:rPr>
          <w:rFonts w:ascii="Verdana" w:hAnsi="Verdana" w:cs="Arial"/>
          <w:b/>
          <w:bCs/>
          <w:kern w:val="2"/>
          <w:lang w:val="es-ES"/>
        </w:rPr>
        <w:t>Barrer</w:t>
      </w:r>
      <w:r>
        <w:rPr>
          <w:rFonts w:ascii="Verdana" w:hAnsi="Verdana" w:cs="Arial"/>
          <w:b/>
          <w:bCs/>
          <w:kern w:val="2"/>
          <w:lang w:val="es-ES"/>
        </w:rPr>
        <w:t>a</w:t>
      </w:r>
      <w:r w:rsidRPr="00067711">
        <w:rPr>
          <w:rFonts w:ascii="Verdana" w:hAnsi="Verdana" w:cs="Arial"/>
          <w:b/>
          <w:bCs/>
          <w:kern w:val="2"/>
          <w:lang w:val="es-ES"/>
        </w:rPr>
        <w:t xml:space="preserve">s </w:t>
      </w:r>
      <w:r>
        <w:rPr>
          <w:rFonts w:ascii="Verdana" w:hAnsi="Verdana" w:cs="Arial"/>
          <w:b/>
          <w:bCs/>
          <w:kern w:val="2"/>
          <w:lang w:val="es-ES"/>
        </w:rPr>
        <w:t>fí</w:t>
      </w:r>
      <w:r w:rsidR="00DA6FF1" w:rsidRPr="00067711">
        <w:rPr>
          <w:rFonts w:ascii="Verdana" w:hAnsi="Verdana" w:cs="Arial"/>
          <w:b/>
          <w:bCs/>
          <w:kern w:val="2"/>
          <w:lang w:val="es-ES"/>
        </w:rPr>
        <w:t>sica</w:t>
      </w:r>
      <w:r>
        <w:rPr>
          <w:rFonts w:ascii="Verdana" w:hAnsi="Verdana" w:cs="Arial"/>
          <w:b/>
          <w:bCs/>
          <w:kern w:val="2"/>
          <w:lang w:val="es-ES"/>
        </w:rPr>
        <w:t>s</w:t>
      </w:r>
      <w:r w:rsidR="00DA6FF1" w:rsidRPr="00067711">
        <w:rPr>
          <w:rFonts w:ascii="Verdana" w:hAnsi="Verdana" w:cs="Arial"/>
          <w:b/>
          <w:bCs/>
          <w:kern w:val="2"/>
          <w:lang w:val="es-ES"/>
        </w:rPr>
        <w:t>:</w:t>
      </w:r>
      <w:r>
        <w:rPr>
          <w:rFonts w:ascii="Verdana" w:hAnsi="Verdana" w:cs="Arial"/>
          <w:kern w:val="2"/>
          <w:lang w:val="es-ES"/>
        </w:rPr>
        <w:t>Las barreras del entorno pueden incluir puertas, pasillos, escaleras</w:t>
      </w:r>
      <w:r w:rsidR="002646DA">
        <w:rPr>
          <w:rFonts w:ascii="Verdana" w:hAnsi="Verdana" w:cs="Arial"/>
          <w:kern w:val="2"/>
          <w:lang w:val="es-ES"/>
        </w:rPr>
        <w:t>,</w:t>
      </w:r>
      <w:r>
        <w:rPr>
          <w:rFonts w:ascii="Verdana" w:hAnsi="Verdana" w:cs="Arial"/>
          <w:kern w:val="2"/>
          <w:lang w:val="es-ES"/>
        </w:rPr>
        <w:t xml:space="preserve"> rampas y áreas de recreo</w:t>
      </w:r>
      <w:r w:rsidR="00DA6FF1" w:rsidRPr="00067711">
        <w:rPr>
          <w:rFonts w:ascii="Verdana" w:hAnsi="Verdana" w:cs="Arial"/>
          <w:kern w:val="2"/>
          <w:lang w:val="es-ES"/>
        </w:rPr>
        <w:t>.</w:t>
      </w:r>
    </w:p>
    <w:p w:rsidR="00DA6FF1" w:rsidRPr="00067711" w:rsidRDefault="00DA6FF1" w:rsidP="00DA6FF1">
      <w:pPr>
        <w:spacing w:line="264" w:lineRule="auto"/>
        <w:rPr>
          <w:rFonts w:ascii="Verdana" w:hAnsi="Verdana" w:cs="Arial"/>
          <w:b/>
          <w:bCs/>
          <w:kern w:val="2"/>
          <w:lang w:val="es-ES"/>
        </w:rPr>
      </w:pPr>
    </w:p>
    <w:p w:rsidR="003961D6" w:rsidRDefault="002646DA" w:rsidP="00DA6FF1">
      <w:pPr>
        <w:spacing w:line="264" w:lineRule="auto"/>
        <w:rPr>
          <w:rFonts w:ascii="Verdana" w:hAnsi="Verdana" w:cs="Arial"/>
          <w:kern w:val="2"/>
          <w:lang w:val="es-ES"/>
        </w:rPr>
      </w:pPr>
      <w:r w:rsidRPr="00067711">
        <w:rPr>
          <w:rFonts w:ascii="Verdana" w:hAnsi="Verdana" w:cs="Arial"/>
          <w:b/>
          <w:bCs/>
          <w:kern w:val="2"/>
          <w:lang w:val="es-ES"/>
        </w:rPr>
        <w:t>Currícul</w:t>
      </w:r>
      <w:r>
        <w:rPr>
          <w:rFonts w:ascii="Verdana" w:hAnsi="Verdana" w:cs="Arial"/>
          <w:b/>
          <w:bCs/>
          <w:kern w:val="2"/>
          <w:lang w:val="es-ES"/>
        </w:rPr>
        <w:t>o</w:t>
      </w:r>
      <w:r w:rsidR="00DA6FF1" w:rsidRPr="00067711">
        <w:rPr>
          <w:rFonts w:ascii="Verdana" w:hAnsi="Verdana" w:cs="Arial"/>
          <w:b/>
          <w:bCs/>
          <w:kern w:val="2"/>
          <w:lang w:val="es-ES"/>
        </w:rPr>
        <w:t>:</w:t>
      </w:r>
      <w:r w:rsidR="003961D6">
        <w:rPr>
          <w:rFonts w:ascii="Verdana" w:hAnsi="Verdana" w:cs="Arial"/>
          <w:kern w:val="2"/>
          <w:lang w:val="es-ES"/>
        </w:rPr>
        <w:t>Un currículo rígido y estereotipado que no permit</w:t>
      </w:r>
      <w:r>
        <w:rPr>
          <w:rFonts w:ascii="Verdana" w:hAnsi="Verdana" w:cs="Arial"/>
          <w:kern w:val="2"/>
          <w:lang w:val="es-ES"/>
        </w:rPr>
        <w:t>a</w:t>
      </w:r>
      <w:r w:rsidR="003961D6">
        <w:rPr>
          <w:rFonts w:ascii="Verdana" w:hAnsi="Verdana" w:cs="Arial"/>
          <w:kern w:val="2"/>
          <w:lang w:val="es-ES"/>
        </w:rPr>
        <w:t xml:space="preserve"> la experimentación o el uso de diversos métodos de enseñanza puede ser un enorme obstáculo a la inclusión.</w:t>
      </w:r>
    </w:p>
    <w:p w:rsidR="003961D6" w:rsidRPr="00067711" w:rsidRDefault="003961D6" w:rsidP="00DA6FF1">
      <w:pPr>
        <w:spacing w:line="264" w:lineRule="auto"/>
        <w:rPr>
          <w:rFonts w:ascii="Verdana" w:hAnsi="Verdana" w:cs="Arial"/>
          <w:b/>
          <w:bCs/>
          <w:kern w:val="2"/>
          <w:lang w:val="es-ES"/>
        </w:rPr>
      </w:pPr>
    </w:p>
    <w:p w:rsidR="003961D6" w:rsidRDefault="003961D6" w:rsidP="00DA6FF1">
      <w:pPr>
        <w:spacing w:line="264" w:lineRule="auto"/>
        <w:rPr>
          <w:rFonts w:ascii="Verdana" w:hAnsi="Verdana" w:cs="Arial"/>
          <w:kern w:val="2"/>
          <w:lang w:val="es-ES"/>
        </w:rPr>
      </w:pPr>
      <w:r>
        <w:rPr>
          <w:rFonts w:ascii="Verdana" w:hAnsi="Verdana" w:cs="Arial"/>
          <w:b/>
          <w:bCs/>
          <w:kern w:val="2"/>
          <w:lang w:val="es-ES"/>
        </w:rPr>
        <w:t>Maestros</w:t>
      </w:r>
      <w:r w:rsidR="00DA6FF1" w:rsidRPr="00067711">
        <w:rPr>
          <w:rFonts w:ascii="Verdana" w:hAnsi="Verdana" w:cs="Arial"/>
          <w:b/>
          <w:bCs/>
          <w:kern w:val="2"/>
          <w:lang w:val="es-ES"/>
        </w:rPr>
        <w:t>:</w:t>
      </w:r>
      <w:r w:rsidR="002646DA">
        <w:rPr>
          <w:rFonts w:ascii="Verdana" w:hAnsi="Verdana" w:cs="Arial"/>
          <w:kern w:val="2"/>
          <w:lang w:val="es-ES"/>
        </w:rPr>
        <w:t xml:space="preserve">Los maestros </w:t>
      </w:r>
      <w:r>
        <w:rPr>
          <w:rFonts w:ascii="Verdana" w:hAnsi="Verdana" w:cs="Arial"/>
          <w:kern w:val="2"/>
          <w:lang w:val="es-ES"/>
        </w:rPr>
        <w:t xml:space="preserve">sin formación o </w:t>
      </w:r>
      <w:r w:rsidR="002646DA">
        <w:rPr>
          <w:rFonts w:ascii="Verdana" w:hAnsi="Verdana" w:cs="Arial"/>
          <w:kern w:val="2"/>
          <w:lang w:val="es-ES"/>
        </w:rPr>
        <w:t xml:space="preserve">los </w:t>
      </w:r>
      <w:r>
        <w:rPr>
          <w:rFonts w:ascii="Verdana" w:hAnsi="Verdana" w:cs="Arial"/>
          <w:kern w:val="2"/>
          <w:lang w:val="es-ES"/>
        </w:rPr>
        <w:t xml:space="preserve">que no están dispuestos o no ponen entusiasmo en el trabajo con estudiantes discapacitados </w:t>
      </w:r>
      <w:r w:rsidR="005230A2">
        <w:rPr>
          <w:rFonts w:ascii="Verdana" w:hAnsi="Verdana" w:cs="Arial"/>
          <w:kern w:val="2"/>
          <w:lang w:val="es-ES"/>
        </w:rPr>
        <w:t>representan una desventaja para una inclusión con éxito.</w:t>
      </w:r>
    </w:p>
    <w:p w:rsidR="00DA6FF1" w:rsidRPr="00067711" w:rsidRDefault="00DA6FF1" w:rsidP="00DA6FF1">
      <w:pPr>
        <w:spacing w:line="264" w:lineRule="auto"/>
        <w:rPr>
          <w:rFonts w:ascii="Verdana" w:hAnsi="Verdana" w:cs="Arial"/>
          <w:kern w:val="2"/>
          <w:lang w:val="es-ES"/>
        </w:rPr>
      </w:pPr>
    </w:p>
    <w:p w:rsidR="005230A2" w:rsidRPr="005230A2" w:rsidRDefault="00DA6FF1" w:rsidP="00DA6FF1">
      <w:pPr>
        <w:spacing w:line="264" w:lineRule="auto"/>
        <w:rPr>
          <w:rFonts w:ascii="Verdana" w:hAnsi="Verdana" w:cs="Arial"/>
          <w:kern w:val="2"/>
          <w:lang w:val="es-ES"/>
        </w:rPr>
      </w:pPr>
      <w:r w:rsidRPr="00067711">
        <w:rPr>
          <w:rFonts w:ascii="Verdana" w:hAnsi="Verdana" w:cs="Arial"/>
          <w:b/>
          <w:bCs/>
          <w:kern w:val="2"/>
          <w:lang w:val="es-ES"/>
        </w:rPr>
        <w:t>L</w:t>
      </w:r>
      <w:r w:rsidR="005230A2">
        <w:rPr>
          <w:rFonts w:ascii="Verdana" w:hAnsi="Verdana" w:cs="Arial"/>
          <w:b/>
          <w:bCs/>
          <w:kern w:val="2"/>
          <w:lang w:val="es-ES"/>
        </w:rPr>
        <w:t>e</w:t>
      </w:r>
      <w:r w:rsidRPr="00067711">
        <w:rPr>
          <w:rFonts w:ascii="Verdana" w:hAnsi="Verdana" w:cs="Arial"/>
          <w:b/>
          <w:bCs/>
          <w:kern w:val="2"/>
          <w:lang w:val="es-ES"/>
        </w:rPr>
        <w:t>ngua</w:t>
      </w:r>
      <w:r w:rsidR="005230A2">
        <w:rPr>
          <w:rFonts w:ascii="Verdana" w:hAnsi="Verdana" w:cs="Arial"/>
          <w:b/>
          <w:bCs/>
          <w:kern w:val="2"/>
          <w:lang w:val="es-ES"/>
        </w:rPr>
        <w:t>j</w:t>
      </w:r>
      <w:r w:rsidRPr="00067711">
        <w:rPr>
          <w:rFonts w:ascii="Verdana" w:hAnsi="Verdana" w:cs="Arial"/>
          <w:b/>
          <w:bCs/>
          <w:kern w:val="2"/>
          <w:lang w:val="es-ES"/>
        </w:rPr>
        <w:t xml:space="preserve">e </w:t>
      </w:r>
      <w:r w:rsidR="005230A2">
        <w:rPr>
          <w:rFonts w:ascii="Verdana" w:hAnsi="Verdana" w:cs="Arial"/>
          <w:b/>
          <w:bCs/>
          <w:kern w:val="2"/>
          <w:lang w:val="es-ES"/>
        </w:rPr>
        <w:t>y</w:t>
      </w:r>
      <w:r w:rsidRPr="00067711">
        <w:rPr>
          <w:rFonts w:ascii="Verdana" w:hAnsi="Verdana" w:cs="Arial"/>
          <w:b/>
          <w:bCs/>
          <w:kern w:val="2"/>
          <w:lang w:val="es-ES"/>
        </w:rPr>
        <w:t xml:space="preserve"> comunica</w:t>
      </w:r>
      <w:r w:rsidR="005230A2">
        <w:rPr>
          <w:rFonts w:ascii="Verdana" w:hAnsi="Verdana" w:cs="Arial"/>
          <w:b/>
          <w:bCs/>
          <w:kern w:val="2"/>
          <w:lang w:val="es-ES"/>
        </w:rPr>
        <w:t>c</w:t>
      </w:r>
      <w:r w:rsidRPr="00067711">
        <w:rPr>
          <w:rFonts w:ascii="Verdana" w:hAnsi="Verdana" w:cs="Arial"/>
          <w:b/>
          <w:bCs/>
          <w:kern w:val="2"/>
          <w:lang w:val="es-ES"/>
        </w:rPr>
        <w:t>i</w:t>
      </w:r>
      <w:r w:rsidR="005230A2">
        <w:rPr>
          <w:rFonts w:ascii="Verdana" w:hAnsi="Verdana" w:cs="Arial"/>
          <w:b/>
          <w:bCs/>
          <w:kern w:val="2"/>
          <w:lang w:val="es-ES"/>
        </w:rPr>
        <w:t>ó</w:t>
      </w:r>
      <w:r w:rsidRPr="00067711">
        <w:rPr>
          <w:rFonts w:ascii="Verdana" w:hAnsi="Verdana" w:cs="Arial"/>
          <w:b/>
          <w:bCs/>
          <w:kern w:val="2"/>
          <w:lang w:val="es-ES"/>
        </w:rPr>
        <w:t xml:space="preserve">n: </w:t>
      </w:r>
      <w:r w:rsidR="005230A2" w:rsidRPr="005230A2">
        <w:rPr>
          <w:rFonts w:ascii="Verdana" w:hAnsi="Verdana" w:cs="Arial"/>
          <w:kern w:val="2"/>
          <w:lang w:val="es-ES"/>
        </w:rPr>
        <w:t>Recibirla en</w:t>
      </w:r>
      <w:r w:rsidR="005230A2">
        <w:rPr>
          <w:rFonts w:ascii="Verdana" w:hAnsi="Verdana" w:cs="Arial"/>
          <w:kern w:val="2"/>
          <w:lang w:val="es-ES"/>
        </w:rPr>
        <w:t xml:space="preserve">señanza de un </w:t>
      </w:r>
      <w:r w:rsidR="002646DA">
        <w:rPr>
          <w:rFonts w:ascii="Verdana" w:hAnsi="Verdana" w:cs="Arial"/>
          <w:kern w:val="2"/>
          <w:lang w:val="es-ES"/>
        </w:rPr>
        <w:t xml:space="preserve">lenguaje </w:t>
      </w:r>
      <w:r w:rsidR="005230A2">
        <w:rPr>
          <w:rFonts w:ascii="Verdana" w:hAnsi="Verdana" w:cs="Arial"/>
          <w:kern w:val="2"/>
          <w:lang w:val="es-ES"/>
        </w:rPr>
        <w:t>nuevo y en algunos casos desconocido es obviamente una barrera significativa para un aprendizaje satisfactorio. Con demasiada frecuencia, estos estudiantes enfrentan discriminación y bajas expectativas.</w:t>
      </w:r>
    </w:p>
    <w:p w:rsidR="00DA6FF1" w:rsidRPr="00067711" w:rsidRDefault="00DA6FF1" w:rsidP="00DA6FF1">
      <w:pPr>
        <w:spacing w:line="264" w:lineRule="auto"/>
        <w:rPr>
          <w:rFonts w:ascii="Verdana" w:hAnsi="Verdana" w:cs="Arial"/>
          <w:b/>
          <w:bCs/>
          <w:kern w:val="2"/>
          <w:lang w:val="es-ES"/>
        </w:rPr>
      </w:pPr>
    </w:p>
    <w:p w:rsidR="005230A2" w:rsidRDefault="005230A2" w:rsidP="005230A2">
      <w:pPr>
        <w:spacing w:line="264" w:lineRule="auto"/>
        <w:rPr>
          <w:rFonts w:ascii="Verdana" w:hAnsi="Verdana" w:cs="Arial"/>
          <w:kern w:val="2"/>
          <w:lang w:val="es-ES"/>
        </w:rPr>
      </w:pPr>
      <w:r w:rsidRPr="00067711">
        <w:rPr>
          <w:rFonts w:ascii="Verdana" w:hAnsi="Verdana" w:cs="Arial"/>
          <w:b/>
          <w:bCs/>
          <w:kern w:val="2"/>
          <w:lang w:val="es-ES"/>
        </w:rPr>
        <w:t>Factor</w:t>
      </w:r>
      <w:r>
        <w:rPr>
          <w:rFonts w:ascii="Verdana" w:hAnsi="Verdana" w:cs="Arial"/>
          <w:b/>
          <w:bCs/>
          <w:kern w:val="2"/>
          <w:lang w:val="es-ES"/>
        </w:rPr>
        <w:t>e</w:t>
      </w:r>
      <w:r w:rsidRPr="00067711">
        <w:rPr>
          <w:rFonts w:ascii="Verdana" w:hAnsi="Verdana" w:cs="Arial"/>
          <w:b/>
          <w:bCs/>
          <w:kern w:val="2"/>
          <w:lang w:val="es-ES"/>
        </w:rPr>
        <w:t>ssocio</w:t>
      </w:r>
      <w:r w:rsidR="00DA6FF1" w:rsidRPr="00067711">
        <w:rPr>
          <w:rFonts w:ascii="Verdana" w:hAnsi="Verdana" w:cs="Arial"/>
          <w:b/>
          <w:bCs/>
          <w:kern w:val="2"/>
          <w:lang w:val="es-ES"/>
        </w:rPr>
        <w:t>econ</w:t>
      </w:r>
      <w:r>
        <w:rPr>
          <w:rFonts w:ascii="Verdana" w:hAnsi="Verdana" w:cs="Arial"/>
          <w:b/>
          <w:bCs/>
          <w:kern w:val="2"/>
          <w:lang w:val="es-ES"/>
        </w:rPr>
        <w:t>ómicos</w:t>
      </w:r>
      <w:r w:rsidR="00DA6FF1" w:rsidRPr="00067711">
        <w:rPr>
          <w:rFonts w:ascii="Verdana" w:hAnsi="Verdana" w:cs="Arial"/>
          <w:b/>
          <w:bCs/>
          <w:kern w:val="2"/>
          <w:lang w:val="es-ES"/>
        </w:rPr>
        <w:t>:</w:t>
      </w:r>
      <w:r>
        <w:rPr>
          <w:rFonts w:ascii="Verdana" w:hAnsi="Verdana" w:cs="Arial"/>
          <w:kern w:val="2"/>
          <w:lang w:val="es-ES"/>
        </w:rPr>
        <w:t>Violencia, malos servicios de salud y otros factores sociales crean barreras a la inclusión.</w:t>
      </w:r>
    </w:p>
    <w:p w:rsidR="005230A2" w:rsidRPr="00067711" w:rsidRDefault="005230A2" w:rsidP="005230A2">
      <w:pPr>
        <w:spacing w:line="264" w:lineRule="auto"/>
        <w:rPr>
          <w:rFonts w:ascii="Verdana" w:hAnsi="Verdana" w:cs="Arial"/>
          <w:kern w:val="2"/>
          <w:lang w:val="es-ES"/>
        </w:rPr>
      </w:pPr>
    </w:p>
    <w:p w:rsidR="00DA6FF1" w:rsidRPr="00067711" w:rsidRDefault="002646DA" w:rsidP="00DA6FF1">
      <w:pPr>
        <w:spacing w:line="264" w:lineRule="auto"/>
        <w:rPr>
          <w:rFonts w:ascii="Verdana" w:hAnsi="Verdana" w:cs="Arial"/>
          <w:kern w:val="2"/>
          <w:lang w:val="es-ES"/>
        </w:rPr>
      </w:pPr>
      <w:r>
        <w:rPr>
          <w:rFonts w:ascii="Verdana" w:hAnsi="Verdana" w:cs="Arial"/>
          <w:b/>
          <w:bCs/>
          <w:kern w:val="2"/>
          <w:lang w:val="es-ES"/>
        </w:rPr>
        <w:t xml:space="preserve">Las </w:t>
      </w:r>
      <w:r w:rsidRPr="005230A2">
        <w:rPr>
          <w:rFonts w:ascii="Verdana" w:hAnsi="Verdana" w:cs="Arial"/>
          <w:b/>
          <w:bCs/>
          <w:kern w:val="2"/>
          <w:lang w:val="es-ES"/>
        </w:rPr>
        <w:t>barreras políticas</w:t>
      </w:r>
      <w:r w:rsidR="005230A2">
        <w:rPr>
          <w:rFonts w:ascii="Verdana" w:hAnsi="Verdana" w:cs="Arial"/>
          <w:kern w:val="2"/>
          <w:lang w:val="es-ES"/>
        </w:rPr>
        <w:t xml:space="preserve">: Muchos responsables de las políticas no entienden o </w:t>
      </w:r>
      <w:r>
        <w:rPr>
          <w:rFonts w:ascii="Verdana" w:hAnsi="Verdana" w:cs="Arial"/>
          <w:kern w:val="2"/>
          <w:lang w:val="es-ES"/>
        </w:rPr>
        <w:t xml:space="preserve">no </w:t>
      </w:r>
      <w:r w:rsidR="005230A2">
        <w:rPr>
          <w:rFonts w:ascii="Verdana" w:hAnsi="Verdana" w:cs="Arial"/>
          <w:kern w:val="2"/>
          <w:lang w:val="es-ES"/>
        </w:rPr>
        <w:t>creen en la educación inclusiva y pueden frenar los esfuerzos para lograr políticas más incluyentes</w:t>
      </w:r>
      <w:r>
        <w:rPr>
          <w:rFonts w:ascii="Verdana" w:hAnsi="Verdana" w:cs="Arial"/>
          <w:kern w:val="2"/>
          <w:lang w:val="es-ES"/>
        </w:rPr>
        <w:t>.</w:t>
      </w:r>
    </w:p>
    <w:p w:rsidR="00DA6FF1" w:rsidRPr="00067711" w:rsidRDefault="00DA6FF1" w:rsidP="00DA6FF1">
      <w:pPr>
        <w:spacing w:line="264" w:lineRule="auto"/>
        <w:rPr>
          <w:rFonts w:ascii="Verdana" w:hAnsi="Verdana" w:cs="Arial"/>
          <w:kern w:val="2"/>
          <w:lang w:val="es-ES"/>
        </w:rPr>
      </w:pPr>
    </w:p>
    <w:p w:rsidR="005230A2" w:rsidRDefault="005230A2" w:rsidP="00EF7116">
      <w:pPr>
        <w:spacing w:line="264" w:lineRule="auto"/>
        <w:rPr>
          <w:rFonts w:ascii="Verdana" w:hAnsi="Verdana" w:cs="Arial"/>
          <w:kern w:val="2"/>
          <w:lang w:val="es-ES"/>
        </w:rPr>
      </w:pPr>
      <w:r>
        <w:rPr>
          <w:rFonts w:ascii="Verdana" w:hAnsi="Verdana" w:cs="Arial"/>
          <w:kern w:val="2"/>
          <w:lang w:val="es-ES"/>
        </w:rPr>
        <w:t xml:space="preserve">A pesar de diversas políticas nuevas para promocionar los derechos de la discapacidad, </w:t>
      </w:r>
      <w:r w:rsidR="00306BB1">
        <w:rPr>
          <w:rFonts w:ascii="Verdana" w:hAnsi="Verdana" w:cs="Arial"/>
          <w:kern w:val="2"/>
          <w:lang w:val="es-ES"/>
        </w:rPr>
        <w:t xml:space="preserve">incluido el acceso a la educación, muchos </w:t>
      </w:r>
      <w:r w:rsidR="002646DA">
        <w:rPr>
          <w:rFonts w:ascii="Verdana" w:hAnsi="Verdana" w:cs="Arial"/>
          <w:kern w:val="2"/>
          <w:lang w:val="es-ES"/>
        </w:rPr>
        <w:t xml:space="preserve">de tales </w:t>
      </w:r>
      <w:r w:rsidR="00306BB1">
        <w:rPr>
          <w:rFonts w:ascii="Verdana" w:hAnsi="Verdana" w:cs="Arial"/>
          <w:kern w:val="2"/>
          <w:lang w:val="es-ES"/>
        </w:rPr>
        <w:t xml:space="preserve">niños no reciben </w:t>
      </w:r>
      <w:r>
        <w:rPr>
          <w:rFonts w:ascii="Verdana" w:hAnsi="Verdana" w:cs="Arial"/>
          <w:kern w:val="2"/>
          <w:lang w:val="es-ES"/>
        </w:rPr>
        <w:t xml:space="preserve">en Nepal </w:t>
      </w:r>
      <w:r w:rsidR="00306BB1">
        <w:rPr>
          <w:rFonts w:ascii="Verdana" w:hAnsi="Verdana" w:cs="Arial"/>
          <w:kern w:val="2"/>
          <w:lang w:val="es-ES"/>
        </w:rPr>
        <w:t>una educación inclusiva de calidad. Están segregados en escuelas especiales.</w:t>
      </w:r>
    </w:p>
    <w:p w:rsidR="00306BB1" w:rsidRDefault="00306BB1" w:rsidP="00EF7116">
      <w:pPr>
        <w:spacing w:line="264" w:lineRule="auto"/>
        <w:rPr>
          <w:rFonts w:ascii="Verdana" w:hAnsi="Verdana" w:cs="Arial"/>
          <w:kern w:val="2"/>
          <w:lang w:val="es-ES"/>
        </w:rPr>
      </w:pPr>
    </w:p>
    <w:p w:rsidR="00DA6FF1" w:rsidRPr="00067711" w:rsidRDefault="00EF7116" w:rsidP="00DA6FF1">
      <w:pPr>
        <w:spacing w:after="80" w:line="264" w:lineRule="auto"/>
        <w:rPr>
          <w:rFonts w:ascii="Verdana" w:hAnsi="Verdana" w:cs="Arial"/>
          <w:b/>
          <w:bCs/>
          <w:kern w:val="2"/>
          <w:lang w:val="es-ES"/>
        </w:rPr>
      </w:pPr>
      <w:r>
        <w:rPr>
          <w:rFonts w:ascii="Verdana" w:hAnsi="Verdana" w:cs="Arial"/>
          <w:b/>
          <w:bCs/>
          <w:kern w:val="2"/>
          <w:lang w:val="es-ES"/>
        </w:rPr>
        <w:t>ESTRATEGIAS DE IMPLEMENTACIÓN EXITOSAS PARA LA EDUCACIÓN INCL</w:t>
      </w:r>
      <w:r w:rsidR="00284BAE">
        <w:rPr>
          <w:rFonts w:ascii="Verdana" w:hAnsi="Verdana" w:cs="Arial"/>
          <w:b/>
          <w:bCs/>
          <w:kern w:val="2"/>
          <w:lang w:val="es-ES"/>
        </w:rPr>
        <w:t>U</w:t>
      </w:r>
      <w:r>
        <w:rPr>
          <w:rFonts w:ascii="Verdana" w:hAnsi="Verdana" w:cs="Arial"/>
          <w:b/>
          <w:bCs/>
          <w:kern w:val="2"/>
          <w:lang w:val="es-ES"/>
        </w:rPr>
        <w:t>SIVA</w:t>
      </w:r>
    </w:p>
    <w:p w:rsidR="00CA6162" w:rsidRDefault="00055A90" w:rsidP="00DA6FF1">
      <w:pPr>
        <w:spacing w:line="264" w:lineRule="auto"/>
        <w:rPr>
          <w:rFonts w:ascii="Verdana" w:hAnsi="Verdana" w:cs="Arial"/>
          <w:kern w:val="2"/>
          <w:lang w:val="es-ES"/>
        </w:rPr>
      </w:pPr>
      <w:r>
        <w:rPr>
          <w:rFonts w:ascii="Verdana" w:hAnsi="Verdana" w:cs="Arial"/>
          <w:kern w:val="2"/>
          <w:lang w:val="es-ES"/>
        </w:rPr>
        <w:lastRenderedPageBreak/>
        <w:t xml:space="preserve">Uno de los principales malentendidos de la educación inclusiva es la creencia en la </w:t>
      </w:r>
      <w:r w:rsidR="005B2C61">
        <w:rPr>
          <w:rFonts w:ascii="Verdana" w:hAnsi="Verdana" w:cs="Arial"/>
          <w:kern w:val="2"/>
          <w:lang w:val="es-ES"/>
        </w:rPr>
        <w:t xml:space="preserve">gran </w:t>
      </w:r>
      <w:r>
        <w:rPr>
          <w:rFonts w:ascii="Verdana" w:hAnsi="Verdana" w:cs="Arial"/>
          <w:kern w:val="2"/>
          <w:lang w:val="es-ES"/>
        </w:rPr>
        <w:t xml:space="preserve">magnitud de recursos </w:t>
      </w:r>
      <w:r w:rsidR="005B2C61">
        <w:rPr>
          <w:rFonts w:ascii="Verdana" w:hAnsi="Verdana" w:cs="Arial"/>
          <w:kern w:val="2"/>
          <w:lang w:val="es-ES"/>
        </w:rPr>
        <w:t xml:space="preserve">necesarios </w:t>
      </w:r>
      <w:r>
        <w:rPr>
          <w:rFonts w:ascii="Verdana" w:hAnsi="Verdana" w:cs="Arial"/>
          <w:kern w:val="2"/>
          <w:lang w:val="es-ES"/>
        </w:rPr>
        <w:t xml:space="preserve">(por ejemplo, costos de maestros especializados y de equipos). Sin embargo, la educación inclusiva es realmente rentable. En última instancia, </w:t>
      </w:r>
      <w:r w:rsidR="005B2C61">
        <w:rPr>
          <w:rFonts w:ascii="Verdana" w:hAnsi="Verdana" w:cs="Arial"/>
          <w:kern w:val="2"/>
          <w:lang w:val="es-ES"/>
        </w:rPr>
        <w:t>su</w:t>
      </w:r>
      <w:r>
        <w:rPr>
          <w:rFonts w:ascii="Verdana" w:hAnsi="Verdana" w:cs="Arial"/>
          <w:kern w:val="2"/>
          <w:lang w:val="es-ES"/>
        </w:rPr>
        <w:t xml:space="preserve"> puesta en práctica con éxito tiene lugar a nivel de la escuela y del aula. El primer paso para implementarla es ayudar a </w:t>
      </w:r>
      <w:r w:rsidR="005B2C61">
        <w:rPr>
          <w:rFonts w:ascii="Verdana" w:hAnsi="Verdana" w:cs="Arial"/>
          <w:kern w:val="2"/>
          <w:lang w:val="es-ES"/>
        </w:rPr>
        <w:t>los centros educativos</w:t>
      </w:r>
      <w:r>
        <w:rPr>
          <w:rFonts w:ascii="Verdana" w:hAnsi="Verdana" w:cs="Arial"/>
          <w:kern w:val="2"/>
          <w:lang w:val="es-ES"/>
        </w:rPr>
        <w:t xml:space="preserve"> a entender sus propios retos, bienes y recursos. Es importante que los maestros tengan conocimientos y destrezas para crear aulas inclusivas, así como </w:t>
      </w:r>
      <w:r w:rsidR="00CA6162">
        <w:rPr>
          <w:rFonts w:ascii="Verdana" w:hAnsi="Verdana" w:cs="Arial"/>
          <w:kern w:val="2"/>
          <w:lang w:val="es-ES"/>
        </w:rPr>
        <w:t xml:space="preserve">que los líderes de las escuelas proporcionen un entorno innovador para que los maestros crezcan. </w:t>
      </w:r>
      <w:r w:rsidR="005B2C61">
        <w:rPr>
          <w:rFonts w:ascii="Verdana" w:hAnsi="Verdana" w:cs="Arial"/>
          <w:kern w:val="2"/>
          <w:lang w:val="es-ES"/>
        </w:rPr>
        <w:t>La implementación</w:t>
      </w:r>
      <w:r w:rsidR="00CA6162">
        <w:rPr>
          <w:rFonts w:ascii="Verdana" w:hAnsi="Verdana" w:cs="Arial"/>
          <w:kern w:val="2"/>
          <w:lang w:val="es-ES"/>
        </w:rPr>
        <w:t xml:space="preserve"> de una educación </w:t>
      </w:r>
      <w:r w:rsidR="005B2C61">
        <w:rPr>
          <w:rFonts w:ascii="Verdana" w:hAnsi="Verdana" w:cs="Arial"/>
          <w:kern w:val="2"/>
          <w:lang w:val="es-ES"/>
        </w:rPr>
        <w:t>abarcador</w:t>
      </w:r>
      <w:r w:rsidR="00CA6162">
        <w:rPr>
          <w:rFonts w:ascii="Verdana" w:hAnsi="Verdana" w:cs="Arial"/>
          <w:kern w:val="2"/>
          <w:lang w:val="es-ES"/>
        </w:rPr>
        <w:t xml:space="preserve">a más sostenible debe poner más énfasis en una pedagogía inclusiva en la formación de </w:t>
      </w:r>
      <w:r w:rsidR="00CA6162" w:rsidRPr="00CA6162">
        <w:rPr>
          <w:rFonts w:ascii="Verdana" w:hAnsi="Verdana" w:cs="Arial"/>
          <w:i/>
          <w:iCs/>
          <w:kern w:val="2"/>
          <w:lang w:val="es-ES"/>
        </w:rPr>
        <w:t>todos</w:t>
      </w:r>
      <w:r w:rsidR="00CA6162">
        <w:rPr>
          <w:rFonts w:ascii="Verdana" w:hAnsi="Verdana" w:cs="Arial"/>
          <w:kern w:val="2"/>
          <w:lang w:val="es-ES"/>
        </w:rPr>
        <w:t xml:space="preserve"> los maestros mientras se preparan</w:t>
      </w:r>
      <w:r w:rsidR="002B6653">
        <w:rPr>
          <w:rFonts w:ascii="Verdana" w:hAnsi="Verdana" w:cs="Arial"/>
          <w:kern w:val="2"/>
          <w:lang w:val="es-ES"/>
        </w:rPr>
        <w:t>,</w:t>
      </w:r>
      <w:r w:rsidR="00CA6162">
        <w:rPr>
          <w:rFonts w:ascii="Verdana" w:hAnsi="Verdana" w:cs="Arial"/>
          <w:kern w:val="2"/>
          <w:lang w:val="es-ES"/>
        </w:rPr>
        <w:t xml:space="preserve"> así como un desarrollo sostenido y continuo de los que ya están trabajando.</w:t>
      </w:r>
    </w:p>
    <w:p w:rsidR="00F9359C" w:rsidRPr="00067711" w:rsidRDefault="00F9359C" w:rsidP="00DA6FF1">
      <w:pPr>
        <w:spacing w:line="264" w:lineRule="auto"/>
        <w:rPr>
          <w:rFonts w:ascii="Verdana" w:hAnsi="Verdana" w:cs="Arial"/>
          <w:kern w:val="2"/>
          <w:lang w:val="es-ES"/>
        </w:rPr>
      </w:pPr>
    </w:p>
    <w:p w:rsidR="00DA6FF1" w:rsidRPr="00067711" w:rsidRDefault="00F9359C" w:rsidP="00DA6FF1">
      <w:pPr>
        <w:spacing w:after="120" w:line="264" w:lineRule="auto"/>
        <w:rPr>
          <w:rFonts w:ascii="Verdana" w:hAnsi="Verdana" w:cs="Arial"/>
          <w:b/>
          <w:kern w:val="2"/>
          <w:lang w:val="es-ES"/>
        </w:rPr>
      </w:pPr>
      <w:r>
        <w:rPr>
          <w:rFonts w:ascii="Verdana" w:hAnsi="Verdana" w:cs="Arial"/>
          <w:b/>
          <w:kern w:val="2"/>
          <w:lang w:val="es-ES"/>
        </w:rPr>
        <w:t>ALGUN</w:t>
      </w:r>
      <w:r w:rsidR="00B84363">
        <w:rPr>
          <w:rFonts w:ascii="Verdana" w:hAnsi="Verdana" w:cs="Arial"/>
          <w:b/>
          <w:kern w:val="2"/>
          <w:lang w:val="es-ES"/>
        </w:rPr>
        <w:t>A</w:t>
      </w:r>
      <w:r>
        <w:rPr>
          <w:rFonts w:ascii="Verdana" w:hAnsi="Verdana" w:cs="Arial"/>
          <w:b/>
          <w:kern w:val="2"/>
          <w:lang w:val="es-ES"/>
        </w:rPr>
        <w:t xml:space="preserve">S ESTRATEGIAS PARA QUE LA EDUCACIÓN INCLUSIVA </w:t>
      </w:r>
      <w:r w:rsidR="00B84363">
        <w:rPr>
          <w:rFonts w:ascii="Verdana" w:hAnsi="Verdana" w:cs="Arial"/>
          <w:b/>
          <w:kern w:val="2"/>
          <w:lang w:val="es-ES"/>
        </w:rPr>
        <w:t>RESULTE</w:t>
      </w:r>
      <w:r>
        <w:rPr>
          <w:rFonts w:ascii="Verdana" w:hAnsi="Verdana" w:cs="Arial"/>
          <w:b/>
          <w:kern w:val="2"/>
          <w:lang w:val="es-ES"/>
        </w:rPr>
        <w:t xml:space="preserve"> EFICAZ</w:t>
      </w:r>
    </w:p>
    <w:p w:rsidR="00DA6FF1" w:rsidRPr="00067711" w:rsidRDefault="00F9359C" w:rsidP="00DA6FF1">
      <w:pPr>
        <w:numPr>
          <w:ilvl w:val="0"/>
          <w:numId w:val="12"/>
        </w:numPr>
        <w:spacing w:after="120" w:line="264" w:lineRule="auto"/>
        <w:rPr>
          <w:rFonts w:ascii="Verdana" w:hAnsi="Verdana" w:cs="Arial"/>
          <w:kern w:val="2"/>
          <w:lang w:val="es-ES"/>
        </w:rPr>
      </w:pPr>
      <w:r>
        <w:rPr>
          <w:rFonts w:ascii="Verdana" w:hAnsi="Verdana" w:cs="Arial"/>
          <w:kern w:val="2"/>
          <w:lang w:val="es-ES"/>
        </w:rPr>
        <w:t xml:space="preserve">Garantizar al niño un entorno escolar </w:t>
      </w:r>
      <w:r w:rsidR="00816910">
        <w:rPr>
          <w:rFonts w:ascii="Verdana" w:hAnsi="Verdana" w:cs="Arial"/>
          <w:kern w:val="2"/>
          <w:lang w:val="es-ES"/>
        </w:rPr>
        <w:t>favorable</w:t>
      </w:r>
    </w:p>
    <w:p w:rsidR="00DA6FF1" w:rsidRPr="00067711" w:rsidRDefault="00816910" w:rsidP="00DA6FF1">
      <w:pPr>
        <w:numPr>
          <w:ilvl w:val="0"/>
          <w:numId w:val="12"/>
        </w:numPr>
        <w:spacing w:after="120" w:line="264" w:lineRule="auto"/>
        <w:rPr>
          <w:rFonts w:ascii="Verdana" w:hAnsi="Verdana" w:cs="Arial"/>
          <w:kern w:val="2"/>
          <w:lang w:val="es-ES"/>
        </w:rPr>
      </w:pPr>
      <w:r>
        <w:rPr>
          <w:rFonts w:ascii="Verdana" w:hAnsi="Verdana" w:cs="Arial"/>
          <w:kern w:val="2"/>
          <w:lang w:val="es-ES"/>
        </w:rPr>
        <w:t xml:space="preserve">Fomentar una infraestructura física favorable en las escuelas </w:t>
      </w:r>
    </w:p>
    <w:p w:rsidR="00DA6FF1" w:rsidRPr="00067711" w:rsidRDefault="00816910" w:rsidP="00DA6FF1">
      <w:pPr>
        <w:numPr>
          <w:ilvl w:val="0"/>
          <w:numId w:val="12"/>
        </w:numPr>
        <w:spacing w:after="120" w:line="264" w:lineRule="auto"/>
        <w:rPr>
          <w:rFonts w:ascii="Verdana" w:hAnsi="Verdana" w:cs="Arial"/>
          <w:kern w:val="2"/>
          <w:lang w:val="es-ES"/>
        </w:rPr>
      </w:pPr>
      <w:r>
        <w:rPr>
          <w:rFonts w:ascii="Verdana" w:hAnsi="Verdana" w:cs="Arial"/>
          <w:kern w:val="2"/>
          <w:lang w:val="es-ES"/>
        </w:rPr>
        <w:t>Brindar a cada maestro formación en servicio sobre educación inclusiva</w:t>
      </w:r>
    </w:p>
    <w:p w:rsidR="00816910" w:rsidRDefault="00816910" w:rsidP="00816910">
      <w:pPr>
        <w:numPr>
          <w:ilvl w:val="0"/>
          <w:numId w:val="12"/>
        </w:numPr>
        <w:spacing w:after="120" w:line="264" w:lineRule="auto"/>
        <w:rPr>
          <w:rFonts w:ascii="Verdana" w:hAnsi="Verdana" w:cs="Arial"/>
          <w:kern w:val="2"/>
          <w:lang w:val="es-ES"/>
        </w:rPr>
      </w:pPr>
      <w:r w:rsidRPr="00816910">
        <w:rPr>
          <w:rFonts w:ascii="Verdana" w:hAnsi="Verdana" w:cs="Arial"/>
          <w:kern w:val="2"/>
          <w:lang w:val="es-ES"/>
        </w:rPr>
        <w:t>Garantizar la enseñanza en la lengua materna hasta la finalización de la educación básica</w:t>
      </w:r>
    </w:p>
    <w:p w:rsidR="00DA6FF1" w:rsidRPr="00816910" w:rsidRDefault="00816910" w:rsidP="00816910">
      <w:pPr>
        <w:numPr>
          <w:ilvl w:val="0"/>
          <w:numId w:val="12"/>
        </w:numPr>
        <w:spacing w:after="120" w:line="264" w:lineRule="auto"/>
        <w:rPr>
          <w:rFonts w:ascii="Verdana" w:hAnsi="Verdana" w:cs="Arial"/>
          <w:kern w:val="2"/>
          <w:lang w:val="es-ES"/>
        </w:rPr>
      </w:pPr>
      <w:r>
        <w:rPr>
          <w:rFonts w:ascii="Verdana" w:hAnsi="Verdana" w:cs="Arial"/>
          <w:kern w:val="2"/>
          <w:lang w:val="es-ES"/>
        </w:rPr>
        <w:t>Implementar la educación escolar gratuita y obligatoria</w:t>
      </w:r>
    </w:p>
    <w:p w:rsidR="00DA6FF1" w:rsidRPr="00067711" w:rsidRDefault="00816910" w:rsidP="00DA6FF1">
      <w:pPr>
        <w:numPr>
          <w:ilvl w:val="0"/>
          <w:numId w:val="12"/>
        </w:numPr>
        <w:spacing w:after="120" w:line="264" w:lineRule="auto"/>
        <w:rPr>
          <w:rFonts w:ascii="Verdana" w:hAnsi="Verdana" w:cs="Arial"/>
          <w:kern w:val="2"/>
          <w:lang w:val="es-ES"/>
        </w:rPr>
      </w:pPr>
      <w:r>
        <w:rPr>
          <w:rFonts w:ascii="Verdana" w:hAnsi="Verdana" w:cs="Arial"/>
          <w:kern w:val="2"/>
          <w:lang w:val="es-ES"/>
        </w:rPr>
        <w:t>Contratar especial</w:t>
      </w:r>
      <w:r w:rsidR="005B2C61">
        <w:rPr>
          <w:rFonts w:ascii="Verdana" w:hAnsi="Verdana" w:cs="Arial"/>
          <w:kern w:val="2"/>
          <w:lang w:val="es-ES"/>
        </w:rPr>
        <w:t>i</w:t>
      </w:r>
      <w:r>
        <w:rPr>
          <w:rFonts w:ascii="Verdana" w:hAnsi="Verdana" w:cs="Arial"/>
          <w:kern w:val="2"/>
          <w:lang w:val="es-ES"/>
        </w:rPr>
        <w:t>s</w:t>
      </w:r>
      <w:r w:rsidR="005B2C61">
        <w:rPr>
          <w:rFonts w:ascii="Verdana" w:hAnsi="Verdana" w:cs="Arial"/>
          <w:kern w:val="2"/>
          <w:lang w:val="es-ES"/>
        </w:rPr>
        <w:t>tas</w:t>
      </w:r>
      <w:r>
        <w:rPr>
          <w:rFonts w:ascii="Verdana" w:hAnsi="Verdana" w:cs="Arial"/>
          <w:kern w:val="2"/>
          <w:lang w:val="es-ES"/>
        </w:rPr>
        <w:t xml:space="preserve"> como terapeutas e intérpretes de lengua en la escuela</w:t>
      </w:r>
    </w:p>
    <w:p w:rsidR="00DA6FF1" w:rsidRPr="00067711" w:rsidRDefault="00816910" w:rsidP="00DA6FF1">
      <w:pPr>
        <w:numPr>
          <w:ilvl w:val="0"/>
          <w:numId w:val="12"/>
        </w:numPr>
        <w:spacing w:after="120" w:line="264" w:lineRule="auto"/>
        <w:rPr>
          <w:rFonts w:ascii="Verdana" w:hAnsi="Verdana" w:cs="Arial"/>
          <w:kern w:val="2"/>
          <w:lang w:val="es-ES"/>
        </w:rPr>
      </w:pPr>
      <w:r>
        <w:rPr>
          <w:rFonts w:ascii="Verdana" w:hAnsi="Verdana" w:cs="Arial"/>
          <w:kern w:val="2"/>
          <w:lang w:val="es-ES"/>
        </w:rPr>
        <w:t>Modificar el sistema de evaluación del desempeño de los estudiantes</w:t>
      </w:r>
    </w:p>
    <w:p w:rsidR="00DA6FF1" w:rsidRPr="00067711" w:rsidRDefault="00816910" w:rsidP="00DA6FF1">
      <w:pPr>
        <w:numPr>
          <w:ilvl w:val="0"/>
          <w:numId w:val="12"/>
        </w:numPr>
        <w:spacing w:after="120" w:line="264" w:lineRule="auto"/>
        <w:rPr>
          <w:rFonts w:ascii="Verdana" w:hAnsi="Verdana" w:cs="Arial"/>
          <w:kern w:val="2"/>
          <w:lang w:val="es-ES"/>
        </w:rPr>
      </w:pPr>
      <w:r>
        <w:rPr>
          <w:rFonts w:ascii="Verdana" w:hAnsi="Verdana" w:cs="Arial"/>
          <w:kern w:val="2"/>
          <w:lang w:val="es-ES"/>
        </w:rPr>
        <w:t xml:space="preserve">Proporcionar apoyo adicional </w:t>
      </w:r>
      <w:r w:rsidR="005B2C61">
        <w:rPr>
          <w:rFonts w:ascii="Verdana" w:hAnsi="Verdana" w:cs="Arial"/>
          <w:kern w:val="2"/>
          <w:lang w:val="es-ES"/>
        </w:rPr>
        <w:t xml:space="preserve">a los niños con discapacidad en </w:t>
      </w:r>
      <w:r>
        <w:rPr>
          <w:rFonts w:ascii="Verdana" w:hAnsi="Verdana" w:cs="Arial"/>
          <w:kern w:val="2"/>
          <w:lang w:val="es-ES"/>
        </w:rPr>
        <w:t xml:space="preserve">la escuela </w:t>
      </w:r>
    </w:p>
    <w:p w:rsidR="00DA6FF1" w:rsidRPr="00067711" w:rsidRDefault="00816910" w:rsidP="00DA6FF1">
      <w:pPr>
        <w:numPr>
          <w:ilvl w:val="0"/>
          <w:numId w:val="12"/>
        </w:numPr>
        <w:spacing w:after="120" w:line="264" w:lineRule="auto"/>
        <w:rPr>
          <w:rFonts w:ascii="Verdana" w:hAnsi="Verdana" w:cs="Arial"/>
          <w:kern w:val="2"/>
          <w:lang w:val="es-ES"/>
        </w:rPr>
      </w:pPr>
      <w:r>
        <w:rPr>
          <w:rFonts w:ascii="Verdana" w:hAnsi="Verdana" w:cs="Arial"/>
          <w:kern w:val="2"/>
          <w:lang w:val="es-ES"/>
        </w:rPr>
        <w:t>Aumentar el presupuesto educativo de la escu</w:t>
      </w:r>
      <w:r w:rsidR="005B2C61">
        <w:rPr>
          <w:rFonts w:ascii="Verdana" w:hAnsi="Verdana" w:cs="Arial"/>
          <w:kern w:val="2"/>
          <w:lang w:val="es-ES"/>
        </w:rPr>
        <w:t>ela.</w:t>
      </w:r>
    </w:p>
    <w:p w:rsidR="00DA6FF1" w:rsidRPr="00067711" w:rsidRDefault="00816910" w:rsidP="00DA6FF1">
      <w:pPr>
        <w:numPr>
          <w:ilvl w:val="0"/>
          <w:numId w:val="12"/>
        </w:numPr>
        <w:spacing w:line="264" w:lineRule="auto"/>
        <w:rPr>
          <w:rFonts w:ascii="Verdana" w:hAnsi="Verdana" w:cs="Arial"/>
          <w:kern w:val="2"/>
          <w:lang w:val="es-ES"/>
        </w:rPr>
      </w:pPr>
      <w:r>
        <w:rPr>
          <w:rFonts w:ascii="Verdana" w:hAnsi="Verdana" w:cs="Arial"/>
          <w:kern w:val="2"/>
          <w:lang w:val="es-ES"/>
        </w:rPr>
        <w:t>Promover la posición económica de los padres</w:t>
      </w:r>
    </w:p>
    <w:p w:rsidR="00DA6FF1" w:rsidRPr="00067711" w:rsidRDefault="00DA6FF1" w:rsidP="00DA6FF1">
      <w:pPr>
        <w:spacing w:line="264" w:lineRule="auto"/>
        <w:rPr>
          <w:rFonts w:ascii="Verdana" w:hAnsi="Verdana" w:cs="Arial"/>
          <w:b/>
          <w:bCs/>
          <w:kern w:val="2"/>
          <w:lang w:val="es-ES"/>
        </w:rPr>
      </w:pPr>
    </w:p>
    <w:p w:rsidR="00DA6FF1" w:rsidRPr="00067711" w:rsidRDefault="00816910" w:rsidP="00DA6FF1">
      <w:pPr>
        <w:spacing w:line="264" w:lineRule="auto"/>
        <w:rPr>
          <w:rFonts w:ascii="Verdana" w:hAnsi="Verdana" w:cs="Arial"/>
          <w:b/>
          <w:bCs/>
          <w:kern w:val="2"/>
          <w:lang w:val="es-ES"/>
        </w:rPr>
      </w:pPr>
      <w:r>
        <w:rPr>
          <w:rFonts w:ascii="Verdana" w:hAnsi="Verdana" w:cs="Arial"/>
          <w:b/>
          <w:bCs/>
          <w:kern w:val="2"/>
          <w:lang w:val="es-ES"/>
        </w:rPr>
        <w:t xml:space="preserve">Algunos casos prácticos sobre los desafíos de la </w:t>
      </w:r>
      <w:r w:rsidR="003757C8">
        <w:rPr>
          <w:rFonts w:ascii="Verdana" w:hAnsi="Verdana" w:cs="Arial"/>
          <w:b/>
          <w:bCs/>
          <w:kern w:val="2"/>
          <w:lang w:val="es-ES"/>
        </w:rPr>
        <w:t xml:space="preserve">educación inclusiva </w:t>
      </w:r>
    </w:p>
    <w:p w:rsidR="00DA6FF1" w:rsidRPr="00067711" w:rsidRDefault="00DA6FF1" w:rsidP="00DA6FF1">
      <w:pPr>
        <w:spacing w:line="264" w:lineRule="auto"/>
        <w:rPr>
          <w:rFonts w:ascii="Verdana" w:hAnsi="Verdana" w:cs="Arial"/>
          <w:b/>
          <w:bCs/>
          <w:kern w:val="2"/>
          <w:lang w:val="es-ES"/>
        </w:rPr>
      </w:pPr>
      <w:r w:rsidRPr="00067711">
        <w:rPr>
          <w:rFonts w:ascii="Verdana" w:hAnsi="Verdana" w:cs="Arial"/>
          <w:b/>
          <w:bCs/>
          <w:kern w:val="2"/>
          <w:lang w:val="es-ES"/>
        </w:rPr>
        <w:t>(Experienc</w:t>
      </w:r>
      <w:r w:rsidR="00816910">
        <w:rPr>
          <w:rFonts w:ascii="Verdana" w:hAnsi="Verdana" w:cs="Arial"/>
          <w:b/>
          <w:bCs/>
          <w:kern w:val="2"/>
          <w:lang w:val="es-ES"/>
        </w:rPr>
        <w:t>ia</w:t>
      </w:r>
      <w:r w:rsidRPr="00067711">
        <w:rPr>
          <w:rFonts w:ascii="Verdana" w:hAnsi="Verdana" w:cs="Arial"/>
          <w:b/>
          <w:bCs/>
          <w:kern w:val="2"/>
          <w:lang w:val="es-ES"/>
        </w:rPr>
        <w:t xml:space="preserve">s </w:t>
      </w:r>
      <w:r w:rsidR="0002133F">
        <w:rPr>
          <w:rFonts w:ascii="Verdana" w:hAnsi="Verdana" w:cs="Arial"/>
          <w:b/>
          <w:bCs/>
          <w:kern w:val="2"/>
          <w:lang w:val="es-ES"/>
        </w:rPr>
        <w:t>directas que tuve</w:t>
      </w:r>
      <w:r w:rsidRPr="00067711">
        <w:rPr>
          <w:rFonts w:ascii="Verdana" w:hAnsi="Verdana" w:cs="Arial"/>
          <w:b/>
          <w:bCs/>
          <w:kern w:val="2"/>
          <w:lang w:val="es-ES"/>
        </w:rPr>
        <w:t>)</w:t>
      </w:r>
    </w:p>
    <w:p w:rsidR="00DA6FF1" w:rsidRPr="00067711" w:rsidRDefault="00DA6FF1" w:rsidP="00DA6FF1">
      <w:pPr>
        <w:spacing w:line="264" w:lineRule="auto"/>
        <w:rPr>
          <w:rFonts w:ascii="Verdana" w:hAnsi="Verdana" w:cs="Arial"/>
          <w:b/>
          <w:kern w:val="2"/>
          <w:lang w:val="es-ES"/>
        </w:rPr>
      </w:pPr>
    </w:p>
    <w:p w:rsidR="00DA6FF1" w:rsidRPr="00067711" w:rsidRDefault="0002133F" w:rsidP="00DA6FF1">
      <w:pPr>
        <w:spacing w:line="264" w:lineRule="auto"/>
        <w:rPr>
          <w:rFonts w:ascii="Verdana" w:hAnsi="Verdana" w:cs="Arial"/>
          <w:kern w:val="2"/>
          <w:lang w:val="es-ES"/>
        </w:rPr>
      </w:pPr>
      <w:r>
        <w:rPr>
          <w:rFonts w:ascii="Verdana" w:hAnsi="Verdana" w:cs="Arial"/>
          <w:b/>
          <w:kern w:val="2"/>
          <w:lang w:val="es-ES"/>
        </w:rPr>
        <w:t xml:space="preserve">Una chica de 15 años </w:t>
      </w:r>
      <w:r w:rsidRPr="0002133F">
        <w:rPr>
          <w:rFonts w:ascii="Verdana" w:hAnsi="Verdana" w:cs="Arial"/>
          <w:bCs/>
          <w:kern w:val="2"/>
          <w:lang w:val="es-ES"/>
        </w:rPr>
        <w:t>que</w:t>
      </w:r>
      <w:r>
        <w:rPr>
          <w:rFonts w:ascii="Verdana" w:hAnsi="Verdana" w:cs="Arial"/>
          <w:kern w:val="2"/>
          <w:lang w:val="es-ES"/>
        </w:rPr>
        <w:t xml:space="preserve"> está en una clase de recursos para estudiantes sordos dice:</w:t>
      </w:r>
    </w:p>
    <w:p w:rsidR="0002133F" w:rsidRDefault="00DA6FF1" w:rsidP="00DA6FF1">
      <w:pPr>
        <w:spacing w:line="264" w:lineRule="auto"/>
        <w:ind w:left="567"/>
        <w:rPr>
          <w:rFonts w:ascii="Verdana" w:hAnsi="Verdana" w:cs="Arial"/>
          <w:i/>
          <w:kern w:val="2"/>
          <w:lang w:val="es-ES"/>
        </w:rPr>
      </w:pPr>
      <w:r w:rsidRPr="00067711">
        <w:rPr>
          <w:rFonts w:ascii="Verdana" w:hAnsi="Verdana" w:cs="Arial"/>
          <w:i/>
          <w:kern w:val="2"/>
          <w:lang w:val="es-ES"/>
        </w:rPr>
        <w:lastRenderedPageBreak/>
        <w:t>“</w:t>
      </w:r>
      <w:r w:rsidR="0002133F">
        <w:rPr>
          <w:rFonts w:ascii="Verdana" w:hAnsi="Verdana" w:cs="Arial"/>
          <w:i/>
          <w:kern w:val="2"/>
          <w:lang w:val="es-ES"/>
        </w:rPr>
        <w:t>Estoy en 5º grado. Nunca estuve en una clase común. Quiero aprender junto con otros. Tendría una oportunidad de enseñarles la lengua de seña</w:t>
      </w:r>
      <w:r w:rsidR="003757C8">
        <w:rPr>
          <w:rFonts w:ascii="Verdana" w:hAnsi="Verdana" w:cs="Arial"/>
          <w:i/>
          <w:kern w:val="2"/>
          <w:lang w:val="es-ES"/>
        </w:rPr>
        <w:t>s</w:t>
      </w:r>
      <w:r w:rsidR="0002133F">
        <w:rPr>
          <w:rFonts w:ascii="Verdana" w:hAnsi="Verdana" w:cs="Arial"/>
          <w:i/>
          <w:kern w:val="2"/>
          <w:lang w:val="es-ES"/>
        </w:rPr>
        <w:t xml:space="preserve"> a los chicos de una clase ordinaria para comunicarme con ellos. Es más divertido aprender junto con los demás que estar segregada.”</w:t>
      </w:r>
    </w:p>
    <w:p w:rsidR="0002133F" w:rsidRPr="00067711" w:rsidRDefault="0002133F" w:rsidP="0002133F">
      <w:pPr>
        <w:spacing w:line="264" w:lineRule="auto"/>
        <w:ind w:left="567"/>
        <w:rPr>
          <w:rFonts w:ascii="Verdana" w:hAnsi="Verdana" w:cs="Arial"/>
          <w:kern w:val="2"/>
          <w:lang w:val="es-ES"/>
        </w:rPr>
      </w:pPr>
    </w:p>
    <w:p w:rsidR="00DA6FF1" w:rsidRPr="00067711" w:rsidRDefault="0002133F" w:rsidP="00DA6FF1">
      <w:pPr>
        <w:spacing w:line="264" w:lineRule="auto"/>
        <w:rPr>
          <w:rFonts w:ascii="Verdana" w:hAnsi="Verdana" w:cs="Arial"/>
          <w:kern w:val="2"/>
          <w:lang w:val="es-ES"/>
        </w:rPr>
      </w:pPr>
      <w:r>
        <w:rPr>
          <w:rFonts w:ascii="Verdana" w:hAnsi="Verdana" w:cs="Arial"/>
          <w:b/>
          <w:kern w:val="2"/>
          <w:lang w:val="es-ES"/>
        </w:rPr>
        <w:t>Un estudiante con parálisis cerebral que usa una silla de ruedas</w:t>
      </w:r>
      <w:r w:rsidR="00DA6FF1" w:rsidRPr="00067711">
        <w:rPr>
          <w:rFonts w:ascii="Verdana" w:hAnsi="Verdana" w:cs="Arial"/>
          <w:kern w:val="2"/>
          <w:lang w:val="es-ES"/>
        </w:rPr>
        <w:t>a</w:t>
      </w:r>
      <w:r>
        <w:rPr>
          <w:rFonts w:ascii="Verdana" w:hAnsi="Verdana" w:cs="Arial"/>
          <w:kern w:val="2"/>
          <w:lang w:val="es-ES"/>
        </w:rPr>
        <w:t>sistió a una escuela del vecindario cerca de su casa en los primeros grados. Sin embargo, al finalizar el 5º, los maestros estimularon a los padres a ponerlo en otra escuela porque el 6º grado y otros cursos superiores estaban en los pisos altos y eso es inaccesible para los usuarios de sillas de ruedas. Tuvo que abandonar la escuela.</w:t>
      </w:r>
    </w:p>
    <w:p w:rsidR="00DA6FF1" w:rsidRPr="00067711" w:rsidRDefault="00DA6FF1" w:rsidP="00DA6FF1">
      <w:pPr>
        <w:spacing w:line="264" w:lineRule="auto"/>
        <w:rPr>
          <w:rFonts w:ascii="Verdana" w:hAnsi="Verdana" w:cs="Arial"/>
          <w:kern w:val="2"/>
          <w:lang w:val="es-ES"/>
        </w:rPr>
      </w:pPr>
    </w:p>
    <w:p w:rsidR="00DA6FF1" w:rsidRPr="00067711" w:rsidRDefault="0002133F" w:rsidP="00DA6FF1">
      <w:pPr>
        <w:spacing w:line="264" w:lineRule="auto"/>
        <w:rPr>
          <w:rFonts w:ascii="Verdana" w:hAnsi="Verdana" w:cs="Arial"/>
          <w:kern w:val="2"/>
          <w:lang w:val="es-ES"/>
        </w:rPr>
      </w:pPr>
      <w:r>
        <w:rPr>
          <w:rFonts w:ascii="Verdana" w:hAnsi="Verdana" w:cs="Arial"/>
          <w:b/>
          <w:kern w:val="2"/>
          <w:lang w:val="es-ES"/>
        </w:rPr>
        <w:t xml:space="preserve">Un estudiante sordo de 18 </w:t>
      </w:r>
      <w:r w:rsidR="003757C8">
        <w:rPr>
          <w:rFonts w:ascii="Verdana" w:hAnsi="Verdana" w:cs="Arial"/>
          <w:b/>
          <w:kern w:val="2"/>
          <w:lang w:val="es-ES"/>
        </w:rPr>
        <w:t xml:space="preserve">años </w:t>
      </w:r>
      <w:r w:rsidRPr="0002133F">
        <w:rPr>
          <w:rFonts w:ascii="Verdana" w:hAnsi="Verdana" w:cs="Arial"/>
          <w:bCs/>
          <w:kern w:val="2"/>
          <w:lang w:val="es-ES"/>
        </w:rPr>
        <w:t>en un</w:t>
      </w:r>
      <w:r>
        <w:rPr>
          <w:rFonts w:ascii="Verdana" w:hAnsi="Verdana" w:cs="Arial"/>
          <w:bCs/>
          <w:kern w:val="2"/>
          <w:lang w:val="es-ES"/>
        </w:rPr>
        <w:t>aula integrada describe su experiencia:</w:t>
      </w:r>
    </w:p>
    <w:p w:rsidR="0002133F" w:rsidRDefault="00DA6FF1" w:rsidP="00DA6FF1">
      <w:pPr>
        <w:spacing w:line="264" w:lineRule="auto"/>
        <w:ind w:left="567"/>
        <w:rPr>
          <w:rFonts w:ascii="Verdana" w:hAnsi="Verdana" w:cs="Arial"/>
          <w:kern w:val="2"/>
          <w:lang w:val="es-ES"/>
        </w:rPr>
      </w:pPr>
      <w:r w:rsidRPr="00067711">
        <w:rPr>
          <w:rFonts w:ascii="Verdana" w:hAnsi="Verdana" w:cs="Arial"/>
          <w:kern w:val="2"/>
          <w:lang w:val="es-ES"/>
        </w:rPr>
        <w:t>“</w:t>
      </w:r>
      <w:r w:rsidR="0002133F">
        <w:rPr>
          <w:rFonts w:ascii="Verdana" w:hAnsi="Verdana" w:cs="Arial"/>
          <w:kern w:val="2"/>
          <w:lang w:val="es-ES"/>
        </w:rPr>
        <w:t xml:space="preserve">A veces es difícil entender las lecciones que se enseñan en clase. Recurro a mi maestra de lenguaje de señas cuando no entiendo. </w:t>
      </w:r>
      <w:r w:rsidR="00267FB7">
        <w:rPr>
          <w:rFonts w:ascii="Verdana" w:hAnsi="Verdana" w:cs="Arial"/>
          <w:kern w:val="2"/>
          <w:lang w:val="es-ES"/>
        </w:rPr>
        <w:t>El maestro trata de explicar, pero no comprendo las palabras. La falta de vocabulario, así como la ausencia de materiales visuales me dificulta la comunicación con el maestro</w:t>
      </w:r>
      <w:r w:rsidR="00D43484">
        <w:rPr>
          <w:rFonts w:ascii="Verdana" w:hAnsi="Verdana" w:cs="Arial"/>
          <w:kern w:val="2"/>
          <w:lang w:val="es-ES"/>
        </w:rPr>
        <w:t>.</w:t>
      </w:r>
      <w:r w:rsidR="00267FB7">
        <w:rPr>
          <w:rFonts w:ascii="Verdana" w:hAnsi="Verdana" w:cs="Arial"/>
          <w:kern w:val="2"/>
          <w:lang w:val="es-ES"/>
        </w:rPr>
        <w:t>”</w:t>
      </w:r>
    </w:p>
    <w:p w:rsidR="00DA6FF1" w:rsidRPr="00067711" w:rsidRDefault="00DA6FF1" w:rsidP="00DA6FF1">
      <w:pPr>
        <w:spacing w:line="264" w:lineRule="auto"/>
        <w:rPr>
          <w:rFonts w:ascii="Verdana" w:hAnsi="Verdana" w:cs="Arial"/>
          <w:kern w:val="2"/>
          <w:lang w:val="es-ES"/>
        </w:rPr>
      </w:pPr>
    </w:p>
    <w:p w:rsidR="00DA6FF1" w:rsidRPr="00067711" w:rsidRDefault="00267FB7" w:rsidP="00DA6FF1">
      <w:pPr>
        <w:spacing w:line="264" w:lineRule="auto"/>
        <w:rPr>
          <w:rFonts w:ascii="Verdana" w:hAnsi="Verdana" w:cs="Arial"/>
          <w:kern w:val="2"/>
          <w:lang w:val="es-ES"/>
        </w:rPr>
      </w:pPr>
      <w:r>
        <w:rPr>
          <w:rFonts w:ascii="Verdana" w:hAnsi="Verdana" w:cs="Arial"/>
          <w:b/>
          <w:kern w:val="2"/>
          <w:lang w:val="es-ES"/>
        </w:rPr>
        <w:t>Una chica ciega de 17 años</w:t>
      </w:r>
      <w:r>
        <w:rPr>
          <w:rFonts w:ascii="Verdana" w:hAnsi="Verdana" w:cs="Arial"/>
          <w:kern w:val="2"/>
          <w:lang w:val="es-ES"/>
        </w:rPr>
        <w:t>e</w:t>
      </w:r>
      <w:r w:rsidR="00DA6FF1" w:rsidRPr="00067711">
        <w:rPr>
          <w:rFonts w:ascii="Verdana" w:hAnsi="Verdana" w:cs="Arial"/>
          <w:kern w:val="2"/>
          <w:lang w:val="es-ES"/>
        </w:rPr>
        <w:t xml:space="preserve">n </w:t>
      </w:r>
      <w:r>
        <w:rPr>
          <w:rFonts w:ascii="Verdana" w:hAnsi="Verdana" w:cs="Arial"/>
          <w:kern w:val="2"/>
          <w:lang w:val="es-ES"/>
        </w:rPr>
        <w:t>una escuela integrada describe su experiencia:</w:t>
      </w:r>
    </w:p>
    <w:p w:rsidR="00267FB7" w:rsidRDefault="00DA6FF1" w:rsidP="00DA6FF1">
      <w:pPr>
        <w:spacing w:line="264" w:lineRule="auto"/>
        <w:ind w:left="567"/>
        <w:rPr>
          <w:rFonts w:ascii="Verdana" w:hAnsi="Verdana" w:cs="Arial"/>
          <w:kern w:val="2"/>
          <w:lang w:val="es-ES"/>
        </w:rPr>
      </w:pPr>
      <w:r w:rsidRPr="00067711">
        <w:rPr>
          <w:rFonts w:ascii="Verdana" w:hAnsi="Verdana" w:cs="Arial"/>
          <w:kern w:val="2"/>
          <w:lang w:val="es-ES"/>
        </w:rPr>
        <w:t>“</w:t>
      </w:r>
      <w:r w:rsidR="00267FB7">
        <w:rPr>
          <w:rFonts w:ascii="Verdana" w:hAnsi="Verdana" w:cs="Arial"/>
          <w:kern w:val="2"/>
          <w:lang w:val="es-ES"/>
        </w:rPr>
        <w:t>No veo ni puedo seguir lo que está escrito en el pizarrón. Dependo de mis pares para entender eso. No hay muchos libros disponibles en braille. Tengo una tablet. Oí hablar de programas que convierten y editan los archivos escaneados en formatos accesibles. Necesito formación sobre el uso de tales dispositivos para mejorar mis estudios.”</w:t>
      </w:r>
    </w:p>
    <w:p w:rsidR="00DA6FF1" w:rsidRPr="00067711" w:rsidRDefault="00DA6FF1" w:rsidP="00DA6FF1">
      <w:pPr>
        <w:spacing w:line="264" w:lineRule="auto"/>
        <w:rPr>
          <w:rFonts w:ascii="Verdana" w:hAnsi="Verdana" w:cs="Arial"/>
          <w:kern w:val="2"/>
          <w:lang w:val="es-ES"/>
        </w:rPr>
      </w:pPr>
    </w:p>
    <w:p w:rsidR="00DA6FF1" w:rsidRPr="00067711" w:rsidRDefault="00732B39" w:rsidP="00DA6FF1">
      <w:pPr>
        <w:spacing w:line="264" w:lineRule="auto"/>
        <w:rPr>
          <w:rFonts w:ascii="Verdana" w:hAnsi="Verdana" w:cs="Arial"/>
          <w:kern w:val="2"/>
          <w:lang w:val="es-ES"/>
        </w:rPr>
      </w:pPr>
      <w:r>
        <w:rPr>
          <w:rFonts w:ascii="Verdana" w:hAnsi="Verdana" w:cs="Arial"/>
          <w:b/>
          <w:kern w:val="2"/>
          <w:lang w:val="es-ES"/>
        </w:rPr>
        <w:t>Un estudiante sordocieg</w:t>
      </w:r>
      <w:r w:rsidR="00D43484">
        <w:rPr>
          <w:rFonts w:ascii="Verdana" w:hAnsi="Verdana" w:cs="Arial"/>
          <w:b/>
          <w:kern w:val="2"/>
          <w:lang w:val="es-ES"/>
        </w:rPr>
        <w:t>o</w:t>
      </w:r>
      <w:r>
        <w:rPr>
          <w:rFonts w:ascii="Verdana" w:hAnsi="Verdana" w:cs="Arial"/>
          <w:b/>
          <w:kern w:val="2"/>
          <w:lang w:val="es-ES"/>
        </w:rPr>
        <w:t xml:space="preserve"> en una escuela para sordos comenta su experiencia: </w:t>
      </w:r>
    </w:p>
    <w:p w:rsidR="00DA6FF1" w:rsidRPr="00067711" w:rsidRDefault="00DA6FF1" w:rsidP="00DA6FF1">
      <w:pPr>
        <w:spacing w:line="264" w:lineRule="auto"/>
        <w:ind w:left="567"/>
        <w:rPr>
          <w:rFonts w:ascii="Verdana" w:hAnsi="Verdana" w:cs="Arial"/>
          <w:kern w:val="2"/>
          <w:lang w:val="es-ES"/>
        </w:rPr>
      </w:pPr>
      <w:r w:rsidRPr="00067711">
        <w:rPr>
          <w:rFonts w:ascii="Verdana" w:hAnsi="Verdana" w:cs="Arial"/>
          <w:kern w:val="2"/>
          <w:lang w:val="es-ES"/>
        </w:rPr>
        <w:t>“</w:t>
      </w:r>
      <w:r w:rsidR="00732B39">
        <w:rPr>
          <w:rFonts w:ascii="Verdana" w:hAnsi="Verdana" w:cs="Arial"/>
          <w:kern w:val="2"/>
          <w:lang w:val="es-ES"/>
        </w:rPr>
        <w:t xml:space="preserve">Soy sordociego. Uso audífonos y anteojos. Como estoy en una escuela para sordos, aprendí a usar el lenguaje de señas de Nepal para comunicarme. No puedo seguir la velocidad de los signos cuando la maestra va rápido. El contraste de sus manos con su ropa no es bueno para mí, lo que me hace difícil </w:t>
      </w:r>
      <w:r w:rsidR="00D43484">
        <w:rPr>
          <w:rFonts w:ascii="Verdana" w:hAnsi="Verdana" w:cs="Arial"/>
          <w:kern w:val="2"/>
          <w:lang w:val="es-ES"/>
        </w:rPr>
        <w:t>entenderla</w:t>
      </w:r>
      <w:r w:rsidR="00732B39">
        <w:rPr>
          <w:rFonts w:ascii="Verdana" w:hAnsi="Verdana" w:cs="Arial"/>
          <w:kern w:val="2"/>
          <w:lang w:val="es-ES"/>
        </w:rPr>
        <w:t>. Incluso la luz deslumbrante de la puerta/ventanas me hace sentir incómod</w:t>
      </w:r>
      <w:r w:rsidR="00D43484">
        <w:rPr>
          <w:rFonts w:ascii="Verdana" w:hAnsi="Verdana" w:cs="Arial"/>
          <w:kern w:val="2"/>
          <w:lang w:val="es-ES"/>
        </w:rPr>
        <w:t>o</w:t>
      </w:r>
      <w:r w:rsidR="00732B39">
        <w:rPr>
          <w:rFonts w:ascii="Verdana" w:hAnsi="Verdana" w:cs="Arial"/>
          <w:kern w:val="2"/>
          <w:lang w:val="es-ES"/>
        </w:rPr>
        <w:t xml:space="preserve"> cuando la maestra se sitúa cerca de ellas. Aunque me siento en la primera fila, no veo las palabras escritas en el pizarrón.</w:t>
      </w:r>
      <w:r w:rsidRPr="00067711">
        <w:rPr>
          <w:rFonts w:ascii="Verdana" w:hAnsi="Verdana" w:cs="Arial"/>
          <w:kern w:val="2"/>
          <w:lang w:val="es-ES"/>
        </w:rPr>
        <w:t>”</w:t>
      </w:r>
    </w:p>
    <w:p w:rsidR="00DA6FF1" w:rsidRPr="00067711" w:rsidRDefault="00DA6FF1" w:rsidP="00DA6FF1">
      <w:pPr>
        <w:spacing w:line="264" w:lineRule="auto"/>
        <w:rPr>
          <w:rFonts w:ascii="Verdana" w:hAnsi="Verdana" w:cs="Arial"/>
          <w:kern w:val="2"/>
          <w:lang w:val="es-ES"/>
        </w:rPr>
      </w:pPr>
    </w:p>
    <w:p w:rsidR="00757CEA" w:rsidRDefault="00757CEA" w:rsidP="00DA6FF1">
      <w:pPr>
        <w:spacing w:line="264" w:lineRule="auto"/>
        <w:rPr>
          <w:rFonts w:ascii="Verdana" w:hAnsi="Verdana" w:cs="Arial"/>
          <w:kern w:val="2"/>
          <w:lang w:val="es-ES"/>
        </w:rPr>
      </w:pPr>
      <w:r>
        <w:rPr>
          <w:rFonts w:ascii="Verdana" w:hAnsi="Verdana" w:cs="Arial"/>
          <w:kern w:val="2"/>
          <w:lang w:val="es-ES"/>
        </w:rPr>
        <w:lastRenderedPageBreak/>
        <w:t xml:space="preserve">Algunas escuelas tienen aulas de recursos para niños con discapacidad intelectual y no pueden adaptarse a los que tienen problemas auditivos </w:t>
      </w:r>
      <w:r w:rsidR="00DD270C">
        <w:rPr>
          <w:rFonts w:ascii="Verdana" w:hAnsi="Verdana" w:cs="Arial"/>
          <w:kern w:val="2"/>
          <w:lang w:val="es-ES"/>
        </w:rPr>
        <w:t xml:space="preserve">o </w:t>
      </w:r>
      <w:r>
        <w:rPr>
          <w:rFonts w:ascii="Verdana" w:hAnsi="Verdana" w:cs="Arial"/>
          <w:kern w:val="2"/>
          <w:lang w:val="es-ES"/>
        </w:rPr>
        <w:t xml:space="preserve">visuales. Del mismo modo, algunas escuelas tienen </w:t>
      </w:r>
      <w:r w:rsidR="00DD270C">
        <w:rPr>
          <w:rFonts w:ascii="Verdana" w:hAnsi="Verdana" w:cs="Arial"/>
          <w:kern w:val="2"/>
          <w:lang w:val="es-ES"/>
        </w:rPr>
        <w:t>sala</w:t>
      </w:r>
      <w:r>
        <w:rPr>
          <w:rFonts w:ascii="Verdana" w:hAnsi="Verdana" w:cs="Arial"/>
          <w:kern w:val="2"/>
          <w:lang w:val="es-ES"/>
        </w:rPr>
        <w:t>s de recursos para niños con ceguera o baja visión pero no pueden inscribir estudiantes con discapacidad intelectual o auditiva porque carecen de intérpretes de lengua de señas o de maestros formados. Algunos alumnos mayores continúan en el aula de recursos durante toda su formación básica. Cuando no pasan a los cursos para mayores en escuelas convencionales, se obliga a los padres a ponerlos en otros entornos segregados o sacarlos totalmente de la escuela.</w:t>
      </w:r>
    </w:p>
    <w:p w:rsidR="00DA6FF1" w:rsidRDefault="00DA6FF1" w:rsidP="00DA6FF1">
      <w:pPr>
        <w:spacing w:line="264" w:lineRule="auto"/>
        <w:rPr>
          <w:rFonts w:ascii="Verdana" w:hAnsi="Verdana" w:cs="Arial"/>
          <w:kern w:val="2"/>
          <w:lang w:val="es-ES"/>
        </w:rPr>
      </w:pPr>
    </w:p>
    <w:p w:rsidR="00757CEA" w:rsidRPr="00067711" w:rsidRDefault="00757CEA" w:rsidP="00DA6FF1">
      <w:pPr>
        <w:spacing w:line="264" w:lineRule="auto"/>
        <w:rPr>
          <w:rFonts w:ascii="Verdana" w:hAnsi="Verdana" w:cs="Arial"/>
          <w:kern w:val="2"/>
          <w:lang w:val="es-ES"/>
        </w:rPr>
      </w:pPr>
      <w:r>
        <w:rPr>
          <w:rFonts w:ascii="Verdana" w:hAnsi="Verdana" w:cs="Arial"/>
          <w:kern w:val="2"/>
          <w:lang w:val="es-ES"/>
        </w:rPr>
        <w:t xml:space="preserve">Los chicos que son ciegos o tienen baja visión aprenden braille en las aulas de recursos pero se dispone de una cantidad limitada de textos en </w:t>
      </w:r>
      <w:r w:rsidR="00DD270C">
        <w:rPr>
          <w:rFonts w:ascii="Verdana" w:hAnsi="Verdana" w:cs="Arial"/>
          <w:kern w:val="2"/>
          <w:lang w:val="es-ES"/>
        </w:rPr>
        <w:t>este sistema</w:t>
      </w:r>
      <w:r>
        <w:rPr>
          <w:rFonts w:ascii="Verdana" w:hAnsi="Verdana" w:cs="Arial"/>
          <w:kern w:val="2"/>
          <w:lang w:val="es-ES"/>
        </w:rPr>
        <w:t xml:space="preserve"> y muy pocos materiales están en formato de audio o digital.</w:t>
      </w:r>
    </w:p>
    <w:p w:rsidR="00DA6FF1" w:rsidRDefault="00DA6FF1" w:rsidP="00DA6FF1">
      <w:pPr>
        <w:spacing w:line="264" w:lineRule="auto"/>
        <w:rPr>
          <w:rFonts w:ascii="Verdana" w:hAnsi="Verdana" w:cs="Arial"/>
          <w:kern w:val="2"/>
          <w:lang w:val="es-ES"/>
        </w:rPr>
      </w:pPr>
    </w:p>
    <w:p w:rsidR="00757CEA" w:rsidRPr="00067711" w:rsidRDefault="00973708" w:rsidP="00DA6FF1">
      <w:pPr>
        <w:spacing w:line="264" w:lineRule="auto"/>
        <w:rPr>
          <w:rFonts w:ascii="Verdana" w:hAnsi="Verdana" w:cs="Arial"/>
          <w:kern w:val="2"/>
          <w:lang w:val="es-ES"/>
        </w:rPr>
      </w:pPr>
      <w:r>
        <w:rPr>
          <w:rFonts w:ascii="Verdana" w:hAnsi="Verdana" w:cs="Arial"/>
          <w:kern w:val="2"/>
          <w:lang w:val="es-ES"/>
        </w:rPr>
        <w:t xml:space="preserve">Las adaptaciones que se brindan a los estudiantes con discapacidad durante los exámenes, tales como un auxiliar de escritura para quienes tienen </w:t>
      </w:r>
      <w:r w:rsidR="005D048F">
        <w:rPr>
          <w:rFonts w:ascii="Verdana" w:hAnsi="Verdana" w:cs="Arial"/>
          <w:kern w:val="2"/>
          <w:lang w:val="es-ES"/>
        </w:rPr>
        <w:t xml:space="preserve">deficiencia visual, son con frecuencia ineficaces. El auxiliar muchas veces es de un grado más bajo. No hay ninguna manera </w:t>
      </w:r>
      <w:r w:rsidR="00DD270C">
        <w:rPr>
          <w:rFonts w:ascii="Verdana" w:hAnsi="Verdana" w:cs="Arial"/>
          <w:kern w:val="2"/>
          <w:lang w:val="es-ES"/>
        </w:rPr>
        <w:t>para</w:t>
      </w:r>
      <w:r w:rsidR="005D048F">
        <w:rPr>
          <w:rFonts w:ascii="Verdana" w:hAnsi="Verdana" w:cs="Arial"/>
          <w:kern w:val="2"/>
          <w:lang w:val="es-ES"/>
        </w:rPr>
        <w:t xml:space="preserve"> que los que tienen discapacidad visual hagan los </w:t>
      </w:r>
      <w:r w:rsidR="00DD270C">
        <w:rPr>
          <w:rFonts w:ascii="Verdana" w:hAnsi="Verdana" w:cs="Arial"/>
          <w:kern w:val="2"/>
          <w:lang w:val="es-ES"/>
        </w:rPr>
        <w:t>exámenes</w:t>
      </w:r>
      <w:r w:rsidR="005D048F">
        <w:rPr>
          <w:rFonts w:ascii="Verdana" w:hAnsi="Verdana" w:cs="Arial"/>
          <w:kern w:val="2"/>
          <w:lang w:val="es-ES"/>
        </w:rPr>
        <w:t xml:space="preserve"> de matemáticas o ciencias en formato accesible. Tal falta de adaptaciones razonables puede agregar una importante carga sobre los estudiantes para</w:t>
      </w:r>
      <w:r w:rsidR="00DD270C">
        <w:rPr>
          <w:rFonts w:ascii="Verdana" w:hAnsi="Verdana" w:cs="Arial"/>
          <w:kern w:val="2"/>
          <w:lang w:val="es-ES"/>
        </w:rPr>
        <w:t xml:space="preserve"> su</w:t>
      </w:r>
      <w:r w:rsidR="005D048F">
        <w:rPr>
          <w:rFonts w:ascii="Verdana" w:hAnsi="Verdana" w:cs="Arial"/>
          <w:kern w:val="2"/>
          <w:lang w:val="es-ES"/>
        </w:rPr>
        <w:t xml:space="preserve"> inclu</w:t>
      </w:r>
      <w:r w:rsidR="00DD270C">
        <w:rPr>
          <w:rFonts w:ascii="Verdana" w:hAnsi="Verdana" w:cs="Arial"/>
          <w:kern w:val="2"/>
          <w:lang w:val="es-ES"/>
        </w:rPr>
        <w:t>sión</w:t>
      </w:r>
      <w:r w:rsidR="005D048F">
        <w:rPr>
          <w:rFonts w:ascii="Verdana" w:hAnsi="Verdana" w:cs="Arial"/>
          <w:kern w:val="2"/>
          <w:lang w:val="es-ES"/>
        </w:rPr>
        <w:t>.</w:t>
      </w:r>
    </w:p>
    <w:p w:rsidR="00DA6FF1" w:rsidRDefault="00DA6FF1" w:rsidP="00DA6FF1">
      <w:pPr>
        <w:spacing w:line="264" w:lineRule="auto"/>
        <w:rPr>
          <w:rFonts w:ascii="Verdana" w:hAnsi="Verdana" w:cs="Arial"/>
          <w:kern w:val="2"/>
          <w:lang w:val="es-ES"/>
        </w:rPr>
      </w:pPr>
    </w:p>
    <w:p w:rsidR="005D048F" w:rsidRPr="00067711" w:rsidRDefault="005D048F" w:rsidP="00DA6FF1">
      <w:pPr>
        <w:spacing w:line="264" w:lineRule="auto"/>
        <w:rPr>
          <w:rFonts w:ascii="Verdana" w:hAnsi="Verdana" w:cs="Arial"/>
          <w:kern w:val="2"/>
          <w:lang w:val="es-ES"/>
        </w:rPr>
      </w:pPr>
      <w:r>
        <w:rPr>
          <w:rFonts w:ascii="Verdana" w:hAnsi="Verdana" w:cs="Arial"/>
          <w:kern w:val="2"/>
          <w:lang w:val="es-ES"/>
        </w:rPr>
        <w:t>Los</w:t>
      </w:r>
      <w:r w:rsidR="00DD270C">
        <w:rPr>
          <w:rFonts w:ascii="Verdana" w:hAnsi="Verdana" w:cs="Arial"/>
          <w:kern w:val="2"/>
          <w:lang w:val="es-ES"/>
        </w:rPr>
        <w:t xml:space="preserve"> alumnos</w:t>
      </w:r>
      <w:r>
        <w:rPr>
          <w:rFonts w:ascii="Verdana" w:hAnsi="Verdana" w:cs="Arial"/>
          <w:kern w:val="2"/>
          <w:lang w:val="es-ES"/>
        </w:rPr>
        <w:t>sordociegos provienen de la comunidad de sordos o de ciegos según su origen. Para los primeros, el lenguaje de señas es el modo principal de comunicación. A estos, se los admite en la escuela de sordos. Para los segundos, el braille es el medio de lectura y escritura. Se los acepta en las escuelas para ciegos. Por lo tanto, los estudiantes sordociegos no se benefician de los entornos educativos existentes en ninguno de los dos casos.</w:t>
      </w:r>
    </w:p>
    <w:p w:rsidR="00DA6FF1" w:rsidRPr="00067711" w:rsidRDefault="00DA6FF1" w:rsidP="00DA6FF1">
      <w:pPr>
        <w:spacing w:line="264" w:lineRule="auto"/>
        <w:rPr>
          <w:rFonts w:ascii="Verdana" w:hAnsi="Verdana" w:cs="Arial"/>
          <w:kern w:val="2"/>
          <w:lang w:val="es-ES"/>
        </w:rPr>
      </w:pPr>
    </w:p>
    <w:p w:rsidR="00DA6FF1" w:rsidRPr="00067711" w:rsidRDefault="005D048F" w:rsidP="00DA6FF1">
      <w:pPr>
        <w:spacing w:line="264" w:lineRule="auto"/>
        <w:rPr>
          <w:rFonts w:ascii="Verdana" w:hAnsi="Verdana" w:cs="Arial"/>
          <w:b/>
          <w:bCs/>
          <w:kern w:val="2"/>
          <w:lang w:val="es-ES"/>
        </w:rPr>
      </w:pPr>
      <w:r w:rsidRPr="00067711">
        <w:rPr>
          <w:rFonts w:ascii="Verdana" w:hAnsi="Verdana" w:cs="Arial"/>
          <w:b/>
          <w:bCs/>
          <w:kern w:val="2"/>
          <w:lang w:val="es-ES"/>
        </w:rPr>
        <w:t>EDUCA</w:t>
      </w:r>
      <w:r>
        <w:rPr>
          <w:rFonts w:ascii="Verdana" w:hAnsi="Verdana" w:cs="Arial"/>
          <w:b/>
          <w:bCs/>
          <w:kern w:val="2"/>
          <w:lang w:val="es-ES"/>
        </w:rPr>
        <w:t>C</w:t>
      </w:r>
      <w:r w:rsidRPr="00067711">
        <w:rPr>
          <w:rFonts w:ascii="Verdana" w:hAnsi="Verdana" w:cs="Arial"/>
          <w:b/>
          <w:bCs/>
          <w:kern w:val="2"/>
          <w:lang w:val="es-ES"/>
        </w:rPr>
        <w:t>I</w:t>
      </w:r>
      <w:r>
        <w:rPr>
          <w:rFonts w:ascii="Verdana" w:hAnsi="Verdana" w:cs="Arial"/>
          <w:b/>
          <w:bCs/>
          <w:kern w:val="2"/>
          <w:lang w:val="es-ES"/>
        </w:rPr>
        <w:t>Ó</w:t>
      </w:r>
      <w:r w:rsidRPr="00067711">
        <w:rPr>
          <w:rFonts w:ascii="Verdana" w:hAnsi="Verdana" w:cs="Arial"/>
          <w:b/>
          <w:bCs/>
          <w:kern w:val="2"/>
          <w:lang w:val="es-ES"/>
        </w:rPr>
        <w:t>N INCLUSIV</w:t>
      </w:r>
      <w:r>
        <w:rPr>
          <w:rFonts w:ascii="Verdana" w:hAnsi="Verdana" w:cs="Arial"/>
          <w:b/>
          <w:bCs/>
          <w:kern w:val="2"/>
          <w:lang w:val="es-ES"/>
        </w:rPr>
        <w:t>APARA ESTUDIANTES CON SORDOCEGUERA</w:t>
      </w:r>
    </w:p>
    <w:p w:rsidR="00DA6FF1" w:rsidRPr="00067711" w:rsidRDefault="00DA6FF1" w:rsidP="00DA6FF1">
      <w:pPr>
        <w:spacing w:line="264" w:lineRule="auto"/>
        <w:rPr>
          <w:rFonts w:ascii="Verdana" w:hAnsi="Verdana" w:cs="Arial"/>
          <w:b/>
          <w:bCs/>
          <w:kern w:val="2"/>
          <w:lang w:val="es-ES"/>
        </w:rPr>
      </w:pPr>
    </w:p>
    <w:p w:rsidR="00DA6FF1" w:rsidRPr="00067711" w:rsidRDefault="005D048F" w:rsidP="00DA6FF1">
      <w:pPr>
        <w:spacing w:line="264" w:lineRule="auto"/>
        <w:rPr>
          <w:rFonts w:ascii="Verdana" w:hAnsi="Verdana" w:cs="Arial"/>
          <w:b/>
          <w:bCs/>
          <w:kern w:val="2"/>
          <w:lang w:val="es-ES"/>
        </w:rPr>
      </w:pPr>
      <w:r w:rsidRPr="00067711">
        <w:rPr>
          <w:rFonts w:ascii="Verdana" w:hAnsi="Verdana" w:cs="Arial"/>
          <w:b/>
          <w:bCs/>
          <w:kern w:val="2"/>
          <w:lang w:val="es-ES"/>
        </w:rPr>
        <w:t>Defini</w:t>
      </w:r>
      <w:r>
        <w:rPr>
          <w:rFonts w:ascii="Verdana" w:hAnsi="Verdana" w:cs="Arial"/>
          <w:b/>
          <w:bCs/>
          <w:kern w:val="2"/>
          <w:lang w:val="es-ES"/>
        </w:rPr>
        <w:t>c</w:t>
      </w:r>
      <w:r w:rsidRPr="00067711">
        <w:rPr>
          <w:rFonts w:ascii="Verdana" w:hAnsi="Verdana" w:cs="Arial"/>
          <w:b/>
          <w:bCs/>
          <w:kern w:val="2"/>
          <w:lang w:val="es-ES"/>
        </w:rPr>
        <w:t>ión</w:t>
      </w:r>
      <w:r>
        <w:rPr>
          <w:rFonts w:ascii="Verdana" w:hAnsi="Verdana" w:cs="Arial"/>
          <w:b/>
          <w:bCs/>
          <w:kern w:val="2"/>
          <w:lang w:val="es-ES"/>
        </w:rPr>
        <w:t>de sordoceguera</w:t>
      </w:r>
    </w:p>
    <w:p w:rsidR="005D048F" w:rsidRDefault="00DA6FF1" w:rsidP="00DA6FF1">
      <w:pPr>
        <w:spacing w:line="264" w:lineRule="auto"/>
        <w:rPr>
          <w:rFonts w:ascii="Verdana" w:hAnsi="Verdana" w:cs="Arial"/>
          <w:kern w:val="2"/>
          <w:lang w:val="es-ES"/>
        </w:rPr>
      </w:pPr>
      <w:r w:rsidRPr="00067711">
        <w:rPr>
          <w:rFonts w:ascii="Verdana" w:hAnsi="Verdana" w:cs="Arial"/>
          <w:kern w:val="2"/>
          <w:lang w:val="es-ES"/>
        </w:rPr>
        <w:t>“</w:t>
      </w:r>
      <w:r w:rsidR="005D048F">
        <w:rPr>
          <w:rFonts w:ascii="Verdana" w:hAnsi="Verdana" w:cs="Arial"/>
          <w:kern w:val="2"/>
          <w:lang w:val="es-ES"/>
        </w:rPr>
        <w:t xml:space="preserve">Se describe la sordoceguera como una discapacidad sensorial única y que origina aislamiento como resultado de la combinación </w:t>
      </w:r>
      <w:r w:rsidR="00DD270C">
        <w:rPr>
          <w:rFonts w:ascii="Verdana" w:hAnsi="Verdana" w:cs="Arial"/>
          <w:kern w:val="2"/>
          <w:lang w:val="es-ES"/>
        </w:rPr>
        <w:t xml:space="preserve">de impedimentos </w:t>
      </w:r>
      <w:r w:rsidR="005D048F">
        <w:rPr>
          <w:rFonts w:ascii="Verdana" w:hAnsi="Verdana" w:cs="Arial"/>
          <w:kern w:val="2"/>
          <w:lang w:val="es-ES"/>
        </w:rPr>
        <w:t xml:space="preserve">tanto visuales como auditivos. En ambos casos, esto tiene un importante efecto en la comunicación, socialización, movilidad y vida diaria.” </w:t>
      </w:r>
    </w:p>
    <w:p w:rsidR="000D4575" w:rsidRDefault="000D4575" w:rsidP="000D4575">
      <w:pPr>
        <w:spacing w:line="264" w:lineRule="auto"/>
        <w:rPr>
          <w:rFonts w:ascii="Verdana" w:hAnsi="Verdana" w:cs="Arial"/>
          <w:kern w:val="2"/>
          <w:lang w:val="es-ES"/>
        </w:rPr>
      </w:pPr>
      <w:r>
        <w:rPr>
          <w:rFonts w:ascii="Verdana" w:hAnsi="Verdana" w:cs="Arial"/>
          <w:kern w:val="2"/>
          <w:lang w:val="es-ES"/>
        </w:rPr>
        <w:t xml:space="preserve">Se la puede definir como una discapacidad de acceso: acceso a la información visual y auditiva </w:t>
      </w:r>
      <w:r w:rsidR="00DD270C">
        <w:rPr>
          <w:rFonts w:ascii="Verdana" w:hAnsi="Verdana" w:cs="Arial"/>
          <w:kern w:val="2"/>
          <w:lang w:val="es-ES"/>
        </w:rPr>
        <w:t>acerca de</w:t>
      </w:r>
      <w:r>
        <w:rPr>
          <w:rFonts w:ascii="Verdana" w:hAnsi="Verdana" w:cs="Arial"/>
          <w:kern w:val="2"/>
          <w:lang w:val="es-ES"/>
        </w:rPr>
        <w:t xml:space="preserve"> las personas y cosas del entorno.</w:t>
      </w:r>
    </w:p>
    <w:p w:rsidR="000D4575" w:rsidRDefault="000D4575" w:rsidP="000D4575">
      <w:pPr>
        <w:spacing w:line="264" w:lineRule="auto"/>
        <w:rPr>
          <w:rFonts w:ascii="Verdana" w:hAnsi="Verdana" w:cs="Arial"/>
          <w:kern w:val="2"/>
          <w:lang w:val="es-ES"/>
        </w:rPr>
      </w:pPr>
    </w:p>
    <w:p w:rsidR="00DA6FF1" w:rsidRPr="00067711" w:rsidRDefault="00DA6FF1" w:rsidP="000D4575">
      <w:pPr>
        <w:spacing w:line="264" w:lineRule="auto"/>
        <w:rPr>
          <w:rFonts w:ascii="Verdana" w:hAnsi="Verdana" w:cs="Arial"/>
          <w:b/>
          <w:bCs/>
          <w:kern w:val="2"/>
          <w:lang w:val="es-ES"/>
        </w:rPr>
      </w:pPr>
      <w:r w:rsidRPr="00067711">
        <w:rPr>
          <w:rFonts w:ascii="Verdana" w:hAnsi="Verdana" w:cs="Arial"/>
          <w:b/>
          <w:bCs/>
          <w:kern w:val="2"/>
          <w:lang w:val="es-ES"/>
        </w:rPr>
        <w:lastRenderedPageBreak/>
        <w:t>Impact</w:t>
      </w:r>
      <w:r w:rsidR="000D4575">
        <w:rPr>
          <w:rFonts w:ascii="Verdana" w:hAnsi="Verdana" w:cs="Arial"/>
          <w:b/>
          <w:bCs/>
          <w:kern w:val="2"/>
          <w:lang w:val="es-ES"/>
        </w:rPr>
        <w:t>ode la sordoceguera</w:t>
      </w:r>
    </w:p>
    <w:p w:rsidR="00DA6FF1" w:rsidRPr="00067711" w:rsidRDefault="00453AC5" w:rsidP="00DA6FF1">
      <w:pPr>
        <w:numPr>
          <w:ilvl w:val="0"/>
          <w:numId w:val="4"/>
        </w:numPr>
        <w:spacing w:after="100" w:line="264" w:lineRule="auto"/>
        <w:ind w:left="714" w:hanging="357"/>
        <w:rPr>
          <w:rFonts w:ascii="Verdana" w:hAnsi="Verdana" w:cs="Arial"/>
          <w:kern w:val="2"/>
          <w:lang w:val="es-ES"/>
        </w:rPr>
      </w:pPr>
      <w:r>
        <w:rPr>
          <w:rFonts w:ascii="Verdana" w:hAnsi="Verdana" w:cs="Arial"/>
          <w:kern w:val="2"/>
          <w:lang w:val="es-ES"/>
        </w:rPr>
        <w:t>Un niño con deficiencia visual tiene que apoyarse como compensación, en el oído</w:t>
      </w:r>
      <w:r w:rsidR="00DD270C">
        <w:rPr>
          <w:rFonts w:ascii="Verdana" w:hAnsi="Verdana" w:cs="Arial"/>
          <w:kern w:val="2"/>
          <w:lang w:val="es-ES"/>
        </w:rPr>
        <w:t>.</w:t>
      </w:r>
    </w:p>
    <w:p w:rsidR="00DA6FF1" w:rsidRPr="00067711" w:rsidRDefault="00453AC5" w:rsidP="00DA6FF1">
      <w:pPr>
        <w:numPr>
          <w:ilvl w:val="0"/>
          <w:numId w:val="4"/>
        </w:numPr>
        <w:spacing w:after="100" w:line="264" w:lineRule="auto"/>
        <w:ind w:left="714" w:hanging="357"/>
        <w:rPr>
          <w:rFonts w:ascii="Verdana" w:hAnsi="Verdana" w:cs="Arial"/>
          <w:kern w:val="2"/>
          <w:lang w:val="es-ES"/>
        </w:rPr>
      </w:pPr>
      <w:r>
        <w:rPr>
          <w:rFonts w:ascii="Verdana" w:hAnsi="Verdana" w:cs="Arial"/>
          <w:kern w:val="2"/>
          <w:lang w:val="es-ES"/>
        </w:rPr>
        <w:t>Un niño con deficiencia auditiva tiene que apoyarse en la vista como compensación</w:t>
      </w:r>
      <w:r w:rsidR="00DA6FF1" w:rsidRPr="00067711">
        <w:rPr>
          <w:rFonts w:ascii="Verdana" w:hAnsi="Verdana" w:cs="Arial"/>
          <w:kern w:val="2"/>
          <w:lang w:val="es-ES"/>
        </w:rPr>
        <w:t>.</w:t>
      </w:r>
    </w:p>
    <w:p w:rsidR="00DA6FF1" w:rsidRPr="00067711" w:rsidRDefault="00453AC5" w:rsidP="00DA6FF1">
      <w:pPr>
        <w:numPr>
          <w:ilvl w:val="0"/>
          <w:numId w:val="4"/>
        </w:numPr>
        <w:spacing w:after="100" w:line="264" w:lineRule="auto"/>
        <w:ind w:left="714" w:hanging="357"/>
        <w:rPr>
          <w:rFonts w:ascii="Verdana" w:hAnsi="Verdana" w:cs="Arial"/>
          <w:kern w:val="2"/>
          <w:lang w:val="es-ES"/>
        </w:rPr>
      </w:pPr>
      <w:r>
        <w:rPr>
          <w:rFonts w:ascii="Verdana" w:hAnsi="Verdana" w:cs="Arial"/>
          <w:kern w:val="2"/>
          <w:lang w:val="es-ES"/>
        </w:rPr>
        <w:t>En los casos de niños con pérdida visual y auditiva, ningún sentido puede compensar adecuadamente la falta del otro.</w:t>
      </w:r>
    </w:p>
    <w:p w:rsidR="00DA6FF1" w:rsidRPr="00067711" w:rsidRDefault="00453AC5" w:rsidP="00DA6FF1">
      <w:pPr>
        <w:numPr>
          <w:ilvl w:val="0"/>
          <w:numId w:val="4"/>
        </w:numPr>
        <w:spacing w:after="100" w:line="264" w:lineRule="auto"/>
        <w:ind w:left="714" w:hanging="357"/>
        <w:rPr>
          <w:rFonts w:ascii="Verdana" w:hAnsi="Verdana" w:cs="Arial"/>
          <w:kern w:val="2"/>
          <w:lang w:val="es-ES"/>
        </w:rPr>
      </w:pPr>
      <w:r>
        <w:rPr>
          <w:rFonts w:ascii="Verdana" w:hAnsi="Verdana" w:cs="Arial"/>
          <w:kern w:val="2"/>
          <w:lang w:val="es-ES"/>
        </w:rPr>
        <w:t>Partes de la información puede estar disponible, pero resulta incompleta, distorsionada y no es fiable.</w:t>
      </w:r>
    </w:p>
    <w:p w:rsidR="00DA6FF1" w:rsidRPr="00067711" w:rsidRDefault="00C90C4E" w:rsidP="00DA6FF1">
      <w:pPr>
        <w:numPr>
          <w:ilvl w:val="0"/>
          <w:numId w:val="5"/>
        </w:numPr>
        <w:spacing w:line="264" w:lineRule="auto"/>
        <w:rPr>
          <w:rFonts w:ascii="Verdana" w:hAnsi="Verdana" w:cs="Arial"/>
          <w:kern w:val="2"/>
          <w:lang w:val="es-ES"/>
        </w:rPr>
      </w:pPr>
      <w:r>
        <w:rPr>
          <w:rFonts w:ascii="Verdana" w:hAnsi="Verdana" w:cs="Arial"/>
          <w:kern w:val="2"/>
          <w:lang w:val="es-ES"/>
        </w:rPr>
        <w:t>Según</w:t>
      </w:r>
      <w:r w:rsidR="00453AC5">
        <w:rPr>
          <w:rFonts w:ascii="Verdana" w:hAnsi="Verdana" w:cs="Arial"/>
          <w:kern w:val="2"/>
          <w:lang w:val="es-ES"/>
        </w:rPr>
        <w:t xml:space="preserve"> los sentidos restantes, el estudiante se puede conectar con el entorno a través del tacto, el olfato, el movimiento y/o con su visión y oído remanentes.</w:t>
      </w:r>
    </w:p>
    <w:p w:rsidR="00DA6FF1" w:rsidRPr="00067711" w:rsidRDefault="00DA6FF1" w:rsidP="00DA6FF1">
      <w:pPr>
        <w:spacing w:line="264" w:lineRule="auto"/>
        <w:rPr>
          <w:rFonts w:ascii="Verdana" w:hAnsi="Verdana" w:cs="Arial"/>
          <w:kern w:val="2"/>
          <w:lang w:val="es-ES"/>
        </w:rPr>
      </w:pPr>
    </w:p>
    <w:p w:rsidR="00DA6FF1" w:rsidRPr="00067711" w:rsidRDefault="00453AC5" w:rsidP="00DA6FF1">
      <w:pPr>
        <w:spacing w:after="100" w:line="264" w:lineRule="auto"/>
        <w:rPr>
          <w:rFonts w:ascii="Verdana" w:hAnsi="Verdana" w:cs="Arial"/>
          <w:b/>
          <w:bCs/>
          <w:kern w:val="2"/>
          <w:lang w:val="es-ES"/>
        </w:rPr>
      </w:pPr>
      <w:r w:rsidRPr="00067711">
        <w:rPr>
          <w:rFonts w:ascii="Verdana" w:hAnsi="Verdana" w:cs="Arial"/>
          <w:b/>
          <w:bCs/>
          <w:kern w:val="2"/>
          <w:lang w:val="es-ES"/>
        </w:rPr>
        <w:t>Característic</w:t>
      </w:r>
      <w:r>
        <w:rPr>
          <w:rFonts w:ascii="Verdana" w:hAnsi="Verdana" w:cs="Arial"/>
          <w:b/>
          <w:bCs/>
          <w:kern w:val="2"/>
          <w:lang w:val="es-ES"/>
        </w:rPr>
        <w:t>a</w:t>
      </w:r>
      <w:r w:rsidRPr="00067711">
        <w:rPr>
          <w:rFonts w:ascii="Verdana" w:hAnsi="Verdana" w:cs="Arial"/>
          <w:b/>
          <w:bCs/>
          <w:kern w:val="2"/>
          <w:lang w:val="es-ES"/>
        </w:rPr>
        <w:t>s</w:t>
      </w:r>
      <w:r>
        <w:rPr>
          <w:rFonts w:ascii="Verdana" w:hAnsi="Verdana" w:cs="Arial"/>
          <w:b/>
          <w:bCs/>
          <w:kern w:val="2"/>
          <w:lang w:val="es-ES"/>
        </w:rPr>
        <w:t>de los niños y jóvenes sordociegos</w:t>
      </w:r>
    </w:p>
    <w:p w:rsidR="00DA6FF1" w:rsidRPr="00067711" w:rsidRDefault="00C90C4E" w:rsidP="00DA6FF1">
      <w:pPr>
        <w:numPr>
          <w:ilvl w:val="1"/>
          <w:numId w:val="3"/>
        </w:numPr>
        <w:spacing w:after="100" w:line="264" w:lineRule="auto"/>
        <w:ind w:left="728" w:hanging="378"/>
        <w:rPr>
          <w:rFonts w:ascii="Verdana" w:hAnsi="Verdana" w:cs="Arial"/>
          <w:kern w:val="2"/>
          <w:lang w:val="es-ES"/>
        </w:rPr>
      </w:pPr>
      <w:r>
        <w:rPr>
          <w:rFonts w:ascii="Verdana" w:hAnsi="Verdana" w:cs="Arial"/>
          <w:kern w:val="2"/>
          <w:lang w:val="es-ES"/>
        </w:rPr>
        <w:t>Presencia simultánea de deficiencia visual y auditiva en grado variable</w:t>
      </w:r>
      <w:r w:rsidR="00DA6FF1" w:rsidRPr="00067711">
        <w:rPr>
          <w:rFonts w:ascii="Verdana" w:hAnsi="Verdana" w:cs="Arial"/>
          <w:kern w:val="2"/>
          <w:lang w:val="es-ES"/>
        </w:rPr>
        <w:t>.</w:t>
      </w:r>
    </w:p>
    <w:p w:rsidR="00DA6FF1" w:rsidRPr="00067711" w:rsidRDefault="00C90C4E" w:rsidP="00DA6FF1">
      <w:pPr>
        <w:numPr>
          <w:ilvl w:val="1"/>
          <w:numId w:val="3"/>
        </w:numPr>
        <w:spacing w:after="100" w:line="264" w:lineRule="auto"/>
        <w:ind w:left="728" w:hanging="378"/>
        <w:rPr>
          <w:rFonts w:ascii="Verdana" w:hAnsi="Verdana" w:cs="Arial"/>
          <w:kern w:val="2"/>
          <w:lang w:val="es-ES"/>
        </w:rPr>
      </w:pPr>
      <w:r>
        <w:rPr>
          <w:rFonts w:ascii="Verdana" w:hAnsi="Verdana" w:cs="Arial"/>
          <w:kern w:val="2"/>
          <w:lang w:val="es-ES"/>
        </w:rPr>
        <w:t>No implica deficiencia visual o auditiva total</w:t>
      </w:r>
      <w:r w:rsidR="00DA6FF1" w:rsidRPr="00067711">
        <w:rPr>
          <w:rFonts w:ascii="Verdana" w:hAnsi="Verdana" w:cs="Arial"/>
          <w:kern w:val="2"/>
          <w:lang w:val="es-ES"/>
        </w:rPr>
        <w:t>.</w:t>
      </w:r>
    </w:p>
    <w:p w:rsidR="00DA6FF1" w:rsidRPr="00067711" w:rsidRDefault="00C90C4E" w:rsidP="00DA6FF1">
      <w:pPr>
        <w:numPr>
          <w:ilvl w:val="1"/>
          <w:numId w:val="3"/>
        </w:numPr>
        <w:spacing w:after="100" w:line="264" w:lineRule="auto"/>
        <w:ind w:left="728" w:hanging="378"/>
        <w:rPr>
          <w:rFonts w:ascii="Verdana" w:hAnsi="Verdana" w:cs="Arial"/>
          <w:kern w:val="2"/>
          <w:lang w:val="es-ES"/>
        </w:rPr>
      </w:pPr>
      <w:r>
        <w:rPr>
          <w:rFonts w:ascii="Verdana" w:hAnsi="Verdana" w:cs="Arial"/>
          <w:kern w:val="2"/>
          <w:lang w:val="es-ES"/>
        </w:rPr>
        <w:t xml:space="preserve">La comunicación se ve afectada </w:t>
      </w:r>
      <w:r w:rsidR="00F61F44">
        <w:rPr>
          <w:rFonts w:ascii="Verdana" w:hAnsi="Verdana" w:cs="Arial"/>
          <w:kern w:val="2"/>
          <w:lang w:val="es-ES"/>
        </w:rPr>
        <w:t>en una gran medida</w:t>
      </w:r>
      <w:r w:rsidR="00DA6FF1" w:rsidRPr="00067711">
        <w:rPr>
          <w:rFonts w:ascii="Verdana" w:hAnsi="Verdana" w:cs="Arial"/>
          <w:kern w:val="2"/>
          <w:lang w:val="es-ES"/>
        </w:rPr>
        <w:t>.</w:t>
      </w:r>
    </w:p>
    <w:p w:rsidR="00DA6FF1" w:rsidRPr="00067711" w:rsidRDefault="00F61F44" w:rsidP="00DA6FF1">
      <w:pPr>
        <w:numPr>
          <w:ilvl w:val="1"/>
          <w:numId w:val="3"/>
        </w:numPr>
        <w:spacing w:after="100" w:line="264" w:lineRule="auto"/>
        <w:ind w:left="728" w:hanging="378"/>
        <w:rPr>
          <w:rFonts w:ascii="Verdana" w:hAnsi="Verdana" w:cs="Arial"/>
          <w:kern w:val="2"/>
          <w:lang w:val="es-ES"/>
        </w:rPr>
      </w:pPr>
      <w:r>
        <w:rPr>
          <w:rFonts w:ascii="Verdana" w:hAnsi="Verdana" w:cs="Arial"/>
          <w:kern w:val="2"/>
          <w:lang w:val="es-ES"/>
        </w:rPr>
        <w:t>Se requiere un entrenamiento altamente individualizado para hacer frente a esta condición.</w:t>
      </w:r>
    </w:p>
    <w:p w:rsidR="00DA6FF1" w:rsidRPr="00067711" w:rsidRDefault="00F61F44" w:rsidP="00DA6FF1">
      <w:pPr>
        <w:numPr>
          <w:ilvl w:val="0"/>
          <w:numId w:val="8"/>
        </w:numPr>
        <w:spacing w:after="100" w:line="264" w:lineRule="auto"/>
        <w:ind w:left="728" w:hanging="378"/>
        <w:rPr>
          <w:rFonts w:ascii="Verdana" w:hAnsi="Verdana" w:cs="Arial"/>
          <w:kern w:val="2"/>
          <w:lang w:val="es-ES"/>
        </w:rPr>
      </w:pPr>
      <w:r>
        <w:rPr>
          <w:rFonts w:ascii="Verdana" w:hAnsi="Verdana" w:cs="Arial"/>
          <w:kern w:val="2"/>
          <w:lang w:val="es-ES"/>
        </w:rPr>
        <w:t>Con frecuencia pueden presentarse afecciones médicas y demoras asociadas en los procesos de desarrollo.</w:t>
      </w:r>
    </w:p>
    <w:p w:rsidR="00DA6FF1" w:rsidRPr="00067711" w:rsidRDefault="00F61F44" w:rsidP="00DA6FF1">
      <w:pPr>
        <w:numPr>
          <w:ilvl w:val="0"/>
          <w:numId w:val="8"/>
        </w:numPr>
        <w:spacing w:after="100" w:line="264" w:lineRule="auto"/>
        <w:ind w:left="728" w:hanging="378"/>
        <w:rPr>
          <w:rFonts w:ascii="Verdana" w:hAnsi="Verdana" w:cs="Arial"/>
          <w:kern w:val="2"/>
          <w:lang w:val="es-ES"/>
        </w:rPr>
      </w:pPr>
      <w:r>
        <w:rPr>
          <w:rFonts w:ascii="Verdana" w:hAnsi="Verdana" w:cs="Arial"/>
          <w:kern w:val="2"/>
          <w:lang w:val="es-ES"/>
        </w:rPr>
        <w:t>Falta de concienciación acerca de su propio cuerpo</w:t>
      </w:r>
      <w:r w:rsidR="00DA6FF1" w:rsidRPr="00067711">
        <w:rPr>
          <w:rFonts w:ascii="Verdana" w:hAnsi="Verdana" w:cs="Arial"/>
          <w:kern w:val="2"/>
          <w:lang w:val="es-ES"/>
        </w:rPr>
        <w:t>.</w:t>
      </w:r>
    </w:p>
    <w:p w:rsidR="00DA6FF1" w:rsidRPr="00067711" w:rsidRDefault="00F61F44" w:rsidP="00DA6FF1">
      <w:pPr>
        <w:numPr>
          <w:ilvl w:val="0"/>
          <w:numId w:val="6"/>
        </w:numPr>
        <w:spacing w:after="100" w:line="264" w:lineRule="auto"/>
        <w:ind w:left="728" w:hanging="378"/>
        <w:rPr>
          <w:rFonts w:ascii="Verdana" w:hAnsi="Verdana" w:cs="Arial"/>
          <w:kern w:val="2"/>
          <w:lang w:val="es-ES"/>
        </w:rPr>
      </w:pPr>
      <w:r>
        <w:rPr>
          <w:rFonts w:ascii="Verdana" w:hAnsi="Verdana" w:cs="Arial"/>
          <w:kern w:val="2"/>
          <w:lang w:val="es-ES"/>
        </w:rPr>
        <w:t>Falta de movimiento</w:t>
      </w:r>
      <w:r w:rsidR="00DA6FF1" w:rsidRPr="00067711">
        <w:rPr>
          <w:rFonts w:ascii="Verdana" w:hAnsi="Verdana" w:cs="Arial"/>
          <w:kern w:val="2"/>
          <w:lang w:val="es-ES"/>
        </w:rPr>
        <w:t>.</w:t>
      </w:r>
    </w:p>
    <w:p w:rsidR="00DA6FF1" w:rsidRPr="00067711" w:rsidRDefault="00F61F44" w:rsidP="00DA6FF1">
      <w:pPr>
        <w:numPr>
          <w:ilvl w:val="0"/>
          <w:numId w:val="6"/>
        </w:numPr>
        <w:spacing w:after="100" w:line="264" w:lineRule="auto"/>
        <w:ind w:left="728" w:hanging="378"/>
        <w:rPr>
          <w:rFonts w:ascii="Verdana" w:hAnsi="Verdana" w:cs="Arial"/>
          <w:kern w:val="2"/>
          <w:lang w:val="es-ES"/>
        </w:rPr>
      </w:pPr>
      <w:r>
        <w:rPr>
          <w:rFonts w:ascii="Verdana" w:hAnsi="Verdana" w:cs="Arial"/>
          <w:kern w:val="2"/>
          <w:lang w:val="es-ES"/>
        </w:rPr>
        <w:t xml:space="preserve">Limitado contacto con el entorno inmediato (el mundo habitualmente se limita hasta donde </w:t>
      </w:r>
      <w:r w:rsidR="00E95059">
        <w:rPr>
          <w:rFonts w:ascii="Verdana" w:hAnsi="Verdana" w:cs="Arial"/>
          <w:kern w:val="2"/>
          <w:lang w:val="es-ES"/>
        </w:rPr>
        <w:t>alcanza</w:t>
      </w:r>
      <w:r>
        <w:rPr>
          <w:rFonts w:ascii="Verdana" w:hAnsi="Verdana" w:cs="Arial"/>
          <w:kern w:val="2"/>
          <w:lang w:val="es-ES"/>
        </w:rPr>
        <w:t xml:space="preserve"> su brazo)</w:t>
      </w:r>
      <w:r w:rsidR="00DA6FF1" w:rsidRPr="00067711">
        <w:rPr>
          <w:rFonts w:ascii="Verdana" w:hAnsi="Verdana" w:cs="Arial"/>
          <w:kern w:val="2"/>
          <w:lang w:val="es-ES"/>
        </w:rPr>
        <w:t>.</w:t>
      </w:r>
    </w:p>
    <w:p w:rsidR="00DA6FF1" w:rsidRPr="00067711" w:rsidRDefault="00DA6FF1" w:rsidP="00DA6FF1">
      <w:pPr>
        <w:numPr>
          <w:ilvl w:val="0"/>
          <w:numId w:val="6"/>
        </w:numPr>
        <w:spacing w:after="100" w:line="264" w:lineRule="auto"/>
        <w:ind w:left="728" w:hanging="378"/>
        <w:rPr>
          <w:rFonts w:ascii="Verdana" w:hAnsi="Verdana" w:cs="Arial"/>
          <w:kern w:val="2"/>
          <w:lang w:val="es-ES"/>
        </w:rPr>
      </w:pPr>
      <w:r w:rsidRPr="00067711">
        <w:rPr>
          <w:rFonts w:ascii="Verdana" w:hAnsi="Verdana" w:cs="Arial"/>
          <w:kern w:val="2"/>
          <w:lang w:val="es-ES"/>
        </w:rPr>
        <w:t>Dependen</w:t>
      </w:r>
      <w:r w:rsidR="00F61F44">
        <w:rPr>
          <w:rFonts w:ascii="Verdana" w:hAnsi="Verdana" w:cs="Arial"/>
          <w:kern w:val="2"/>
          <w:lang w:val="es-ES"/>
        </w:rPr>
        <w:t>cia de avisos puntuales</w:t>
      </w:r>
      <w:r w:rsidRPr="00067711">
        <w:rPr>
          <w:rFonts w:ascii="Verdana" w:hAnsi="Verdana" w:cs="Arial"/>
          <w:kern w:val="2"/>
          <w:lang w:val="es-ES"/>
        </w:rPr>
        <w:t>.</w:t>
      </w:r>
    </w:p>
    <w:p w:rsidR="00DA6FF1" w:rsidRPr="00067711" w:rsidRDefault="00F61F44" w:rsidP="00DA6FF1">
      <w:pPr>
        <w:numPr>
          <w:ilvl w:val="0"/>
          <w:numId w:val="8"/>
        </w:numPr>
        <w:spacing w:after="100" w:line="264" w:lineRule="auto"/>
        <w:ind w:left="728" w:hanging="378"/>
        <w:rPr>
          <w:rFonts w:ascii="Verdana" w:hAnsi="Verdana" w:cs="Arial"/>
          <w:kern w:val="2"/>
          <w:lang w:val="es-ES"/>
        </w:rPr>
      </w:pPr>
      <w:r>
        <w:rPr>
          <w:rFonts w:ascii="Verdana" w:hAnsi="Verdana" w:cs="Arial"/>
          <w:kern w:val="2"/>
          <w:lang w:val="es-ES"/>
        </w:rPr>
        <w:t>Falta de curiosidad</w:t>
      </w:r>
      <w:r w:rsidR="00DA6FF1" w:rsidRPr="00067711">
        <w:rPr>
          <w:rFonts w:ascii="Verdana" w:hAnsi="Verdana" w:cs="Arial"/>
          <w:kern w:val="2"/>
          <w:lang w:val="es-ES"/>
        </w:rPr>
        <w:t>.</w:t>
      </w:r>
    </w:p>
    <w:p w:rsidR="00DA6FF1" w:rsidRPr="00067711" w:rsidRDefault="00F61F44" w:rsidP="00DA6FF1">
      <w:pPr>
        <w:numPr>
          <w:ilvl w:val="0"/>
          <w:numId w:val="8"/>
        </w:numPr>
        <w:spacing w:after="100" w:line="264" w:lineRule="auto"/>
        <w:ind w:left="728" w:hanging="378"/>
        <w:rPr>
          <w:rFonts w:ascii="Verdana" w:hAnsi="Verdana" w:cs="Arial"/>
          <w:kern w:val="2"/>
          <w:lang w:val="es-ES"/>
        </w:rPr>
      </w:pPr>
      <w:r>
        <w:rPr>
          <w:rFonts w:ascii="Verdana" w:hAnsi="Verdana" w:cs="Arial"/>
          <w:kern w:val="2"/>
          <w:lang w:val="es-ES"/>
        </w:rPr>
        <w:t>Actitud defensiva</w:t>
      </w:r>
      <w:r w:rsidR="00DA6FF1" w:rsidRPr="00067711">
        <w:rPr>
          <w:rFonts w:ascii="Verdana" w:hAnsi="Verdana" w:cs="Arial"/>
          <w:kern w:val="2"/>
          <w:lang w:val="es-ES"/>
        </w:rPr>
        <w:t>.</w:t>
      </w:r>
    </w:p>
    <w:p w:rsidR="00DA6FF1" w:rsidRPr="00067711" w:rsidRDefault="00F61F44" w:rsidP="00DA6FF1">
      <w:pPr>
        <w:numPr>
          <w:ilvl w:val="0"/>
          <w:numId w:val="8"/>
        </w:numPr>
        <w:spacing w:after="100" w:line="264" w:lineRule="auto"/>
        <w:ind w:left="728" w:hanging="378"/>
        <w:rPr>
          <w:rFonts w:ascii="Verdana" w:hAnsi="Verdana" w:cs="Arial"/>
          <w:kern w:val="2"/>
          <w:lang w:val="es-ES"/>
        </w:rPr>
      </w:pPr>
      <w:r>
        <w:rPr>
          <w:rFonts w:ascii="Verdana" w:hAnsi="Verdana" w:cs="Arial"/>
          <w:kern w:val="2"/>
          <w:lang w:val="es-ES"/>
        </w:rPr>
        <w:t>Dedicación a conductas autoestimulantes</w:t>
      </w:r>
      <w:r w:rsidR="00DA6FF1" w:rsidRPr="00067711">
        <w:rPr>
          <w:rFonts w:ascii="Verdana" w:hAnsi="Verdana" w:cs="Arial"/>
          <w:kern w:val="2"/>
          <w:lang w:val="es-ES"/>
        </w:rPr>
        <w:t>.</w:t>
      </w:r>
    </w:p>
    <w:p w:rsidR="00DA6FF1" w:rsidRDefault="00F61F44" w:rsidP="00DA6FF1">
      <w:pPr>
        <w:numPr>
          <w:ilvl w:val="0"/>
          <w:numId w:val="7"/>
        </w:numPr>
        <w:spacing w:after="100" w:line="264" w:lineRule="auto"/>
        <w:ind w:left="728" w:hanging="378"/>
        <w:rPr>
          <w:rFonts w:ascii="Verdana" w:hAnsi="Verdana" w:cs="Arial"/>
          <w:kern w:val="2"/>
          <w:lang w:val="es-ES"/>
        </w:rPr>
      </w:pPr>
      <w:r>
        <w:rPr>
          <w:rFonts w:ascii="Verdana" w:hAnsi="Verdana" w:cs="Arial"/>
          <w:kern w:val="2"/>
          <w:lang w:val="es-ES"/>
        </w:rPr>
        <w:t>Postura y andar poco usuales (se posicionan de modo peculiar)</w:t>
      </w:r>
      <w:r w:rsidR="00DA6FF1" w:rsidRPr="00067711">
        <w:rPr>
          <w:rFonts w:ascii="Verdana" w:hAnsi="Verdana" w:cs="Arial"/>
          <w:kern w:val="2"/>
          <w:lang w:val="es-ES"/>
        </w:rPr>
        <w:t>.</w:t>
      </w:r>
    </w:p>
    <w:p w:rsidR="00DA6FF1" w:rsidRPr="00E95059" w:rsidRDefault="00E95059" w:rsidP="00702F83">
      <w:pPr>
        <w:numPr>
          <w:ilvl w:val="0"/>
          <w:numId w:val="7"/>
        </w:numPr>
        <w:spacing w:after="100" w:line="264" w:lineRule="auto"/>
        <w:ind w:left="728" w:hanging="378"/>
        <w:rPr>
          <w:rFonts w:ascii="Verdana" w:hAnsi="Verdana" w:cs="Arial"/>
          <w:kern w:val="2"/>
          <w:lang w:val="es-ES"/>
        </w:rPr>
      </w:pPr>
      <w:r w:rsidRPr="00E95059">
        <w:rPr>
          <w:rFonts w:ascii="Verdana" w:hAnsi="Verdana" w:cs="Arial"/>
          <w:kern w:val="2"/>
          <w:lang w:val="es-ES"/>
        </w:rPr>
        <w:t>Terminan sintiéndose</w:t>
      </w:r>
      <w:r w:rsidR="00F61F44" w:rsidRPr="00E95059">
        <w:rPr>
          <w:rFonts w:ascii="Verdana" w:hAnsi="Verdana" w:cs="Arial"/>
          <w:kern w:val="2"/>
          <w:lang w:val="es-ES"/>
        </w:rPr>
        <w:t xml:space="preserve"> aislados.</w:t>
      </w:r>
    </w:p>
    <w:p w:rsidR="00DA6FF1" w:rsidRPr="00067711" w:rsidRDefault="00F61F44" w:rsidP="00DA6FF1">
      <w:pPr>
        <w:numPr>
          <w:ilvl w:val="0"/>
          <w:numId w:val="7"/>
        </w:numPr>
        <w:spacing w:after="100" w:line="264" w:lineRule="auto"/>
        <w:ind w:left="728" w:hanging="378"/>
        <w:rPr>
          <w:rFonts w:ascii="Verdana" w:hAnsi="Verdana" w:cs="Arial"/>
          <w:kern w:val="2"/>
          <w:lang w:val="es-ES"/>
        </w:rPr>
      </w:pPr>
      <w:r>
        <w:rPr>
          <w:rFonts w:ascii="Verdana" w:hAnsi="Verdana" w:cs="Arial"/>
          <w:kern w:val="2"/>
          <w:lang w:val="es-ES"/>
        </w:rPr>
        <w:t>Experimentan baja autoestima</w:t>
      </w:r>
      <w:r w:rsidR="00DA6FF1" w:rsidRPr="00067711">
        <w:rPr>
          <w:rFonts w:ascii="Verdana" w:hAnsi="Verdana" w:cs="Arial"/>
          <w:kern w:val="2"/>
          <w:lang w:val="es-ES"/>
        </w:rPr>
        <w:t>.</w:t>
      </w:r>
    </w:p>
    <w:p w:rsidR="00DA6FF1" w:rsidRPr="00067711" w:rsidRDefault="00F61F44" w:rsidP="00DA6FF1">
      <w:pPr>
        <w:numPr>
          <w:ilvl w:val="0"/>
          <w:numId w:val="7"/>
        </w:numPr>
        <w:spacing w:after="100" w:line="264" w:lineRule="auto"/>
        <w:ind w:left="728" w:hanging="378"/>
        <w:rPr>
          <w:rFonts w:ascii="Verdana" w:hAnsi="Verdana" w:cs="Arial"/>
          <w:kern w:val="2"/>
          <w:lang w:val="es-ES"/>
        </w:rPr>
      </w:pPr>
      <w:r>
        <w:rPr>
          <w:rFonts w:ascii="Verdana" w:hAnsi="Verdana" w:cs="Arial"/>
          <w:kern w:val="2"/>
          <w:lang w:val="es-ES"/>
        </w:rPr>
        <w:t>Carecen de confianza para desplazarse con independencia y para realizar tareas cotidianas.</w:t>
      </w:r>
    </w:p>
    <w:p w:rsidR="00D44C9A" w:rsidRDefault="00D44C9A" w:rsidP="00DA6FF1">
      <w:pPr>
        <w:numPr>
          <w:ilvl w:val="0"/>
          <w:numId w:val="7"/>
        </w:numPr>
        <w:spacing w:line="264" w:lineRule="auto"/>
        <w:ind w:left="728" w:hanging="378"/>
        <w:rPr>
          <w:rFonts w:ascii="Verdana" w:hAnsi="Verdana" w:cs="Arial"/>
          <w:kern w:val="2"/>
          <w:lang w:val="es-ES"/>
        </w:rPr>
      </w:pPr>
      <w:r>
        <w:rPr>
          <w:rFonts w:ascii="Verdana" w:hAnsi="Verdana" w:cs="Arial"/>
          <w:kern w:val="2"/>
          <w:lang w:val="es-ES"/>
        </w:rPr>
        <w:lastRenderedPageBreak/>
        <w:t>Sus experiencias y comprensión del mundo que los rodea difieren según la persona haya nacido con sordoceguera o la haya adquirido por deterioro de los sentidos de la vista y del oído en el curso de la vida.</w:t>
      </w:r>
    </w:p>
    <w:p w:rsidR="00D44C9A" w:rsidRDefault="00D44C9A" w:rsidP="00DA6FF1">
      <w:pPr>
        <w:spacing w:after="100" w:line="264" w:lineRule="auto"/>
        <w:rPr>
          <w:rFonts w:ascii="Verdana" w:hAnsi="Verdana" w:cs="Arial"/>
          <w:kern w:val="2"/>
          <w:lang w:val="es-ES"/>
        </w:rPr>
      </w:pPr>
    </w:p>
    <w:p w:rsidR="00DA6FF1" w:rsidRPr="00067711" w:rsidRDefault="00DA6FF1" w:rsidP="00DA6FF1">
      <w:pPr>
        <w:spacing w:after="100" w:line="264" w:lineRule="auto"/>
        <w:rPr>
          <w:rFonts w:ascii="Verdana" w:hAnsi="Verdana" w:cs="Arial"/>
          <w:b/>
          <w:bCs/>
          <w:kern w:val="2"/>
          <w:lang w:val="es-ES"/>
        </w:rPr>
      </w:pPr>
      <w:r w:rsidRPr="00067711">
        <w:rPr>
          <w:rFonts w:ascii="Verdana" w:hAnsi="Verdana" w:cs="Arial"/>
          <w:b/>
          <w:bCs/>
          <w:kern w:val="2"/>
          <w:lang w:val="es-ES"/>
        </w:rPr>
        <w:t>T</w:t>
      </w:r>
      <w:r w:rsidR="00D44C9A">
        <w:rPr>
          <w:rFonts w:ascii="Verdana" w:hAnsi="Verdana" w:cs="Arial"/>
          <w:b/>
          <w:bCs/>
          <w:kern w:val="2"/>
          <w:lang w:val="es-ES"/>
        </w:rPr>
        <w:t>i</w:t>
      </w:r>
      <w:r w:rsidRPr="00067711">
        <w:rPr>
          <w:rFonts w:ascii="Verdana" w:hAnsi="Verdana" w:cs="Arial"/>
          <w:b/>
          <w:bCs/>
          <w:kern w:val="2"/>
          <w:lang w:val="es-ES"/>
        </w:rPr>
        <w:t>p</w:t>
      </w:r>
      <w:r w:rsidR="00D44C9A">
        <w:rPr>
          <w:rFonts w:ascii="Verdana" w:hAnsi="Verdana" w:cs="Arial"/>
          <w:b/>
          <w:bCs/>
          <w:kern w:val="2"/>
          <w:lang w:val="es-ES"/>
        </w:rPr>
        <w:t>o</w:t>
      </w:r>
      <w:r w:rsidRPr="00067711">
        <w:rPr>
          <w:rFonts w:ascii="Verdana" w:hAnsi="Verdana" w:cs="Arial"/>
          <w:b/>
          <w:bCs/>
          <w:kern w:val="2"/>
          <w:lang w:val="es-ES"/>
        </w:rPr>
        <w:t xml:space="preserve">s </w:t>
      </w:r>
      <w:r w:rsidR="00D44C9A">
        <w:rPr>
          <w:rFonts w:ascii="Verdana" w:hAnsi="Verdana" w:cs="Arial"/>
          <w:b/>
          <w:bCs/>
          <w:kern w:val="2"/>
          <w:lang w:val="es-ES"/>
        </w:rPr>
        <w:t>de sordoceguera sobre la base de la intensidad de la ceguera o la sordera</w:t>
      </w:r>
    </w:p>
    <w:p w:rsidR="00DA6FF1" w:rsidRPr="00067711" w:rsidRDefault="00D44C9A" w:rsidP="00DA6FF1">
      <w:pPr>
        <w:numPr>
          <w:ilvl w:val="0"/>
          <w:numId w:val="2"/>
        </w:numPr>
        <w:spacing w:after="100" w:line="264" w:lineRule="auto"/>
        <w:ind w:left="709"/>
        <w:rPr>
          <w:rFonts w:ascii="Verdana" w:hAnsi="Verdana" w:cs="Arial"/>
          <w:iCs/>
          <w:kern w:val="2"/>
          <w:lang w:val="es-ES"/>
        </w:rPr>
      </w:pPr>
      <w:r>
        <w:rPr>
          <w:rFonts w:ascii="Verdana" w:hAnsi="Verdana" w:cs="Arial"/>
          <w:iCs/>
          <w:kern w:val="2"/>
          <w:lang w:val="es-ES"/>
        </w:rPr>
        <w:t>Ciego y sordo profundo, o</w:t>
      </w:r>
    </w:p>
    <w:p w:rsidR="00DA6FF1" w:rsidRPr="00067711" w:rsidRDefault="00D44C9A" w:rsidP="00DA6FF1">
      <w:pPr>
        <w:numPr>
          <w:ilvl w:val="0"/>
          <w:numId w:val="2"/>
        </w:numPr>
        <w:spacing w:after="100" w:line="264" w:lineRule="auto"/>
        <w:ind w:left="709"/>
        <w:rPr>
          <w:rFonts w:ascii="Verdana" w:hAnsi="Verdana" w:cs="Arial"/>
          <w:iCs/>
          <w:kern w:val="2"/>
          <w:lang w:val="es-ES"/>
        </w:rPr>
      </w:pPr>
      <w:r>
        <w:rPr>
          <w:rFonts w:ascii="Verdana" w:hAnsi="Verdana" w:cs="Arial"/>
          <w:iCs/>
          <w:kern w:val="2"/>
          <w:lang w:val="es-ES"/>
        </w:rPr>
        <w:t>Ciego y con una discapacidad auditiva grave o parcial</w:t>
      </w:r>
      <w:r w:rsidR="00DA6FF1" w:rsidRPr="00067711">
        <w:rPr>
          <w:rFonts w:ascii="Verdana" w:hAnsi="Verdana" w:cs="Arial"/>
          <w:iCs/>
          <w:kern w:val="2"/>
          <w:lang w:val="es-ES"/>
        </w:rPr>
        <w:t>, o</w:t>
      </w:r>
    </w:p>
    <w:p w:rsidR="00DA6FF1" w:rsidRPr="00067711" w:rsidRDefault="00D44C9A" w:rsidP="00DA6FF1">
      <w:pPr>
        <w:numPr>
          <w:ilvl w:val="0"/>
          <w:numId w:val="2"/>
        </w:numPr>
        <w:spacing w:after="100" w:line="264" w:lineRule="auto"/>
        <w:ind w:left="709"/>
        <w:rPr>
          <w:rFonts w:ascii="Verdana" w:hAnsi="Verdana" w:cs="Arial"/>
          <w:iCs/>
          <w:kern w:val="2"/>
          <w:lang w:val="es-ES"/>
        </w:rPr>
      </w:pPr>
      <w:r>
        <w:rPr>
          <w:rFonts w:ascii="Verdana" w:hAnsi="Verdana" w:cs="Arial"/>
          <w:iCs/>
          <w:kern w:val="2"/>
          <w:lang w:val="es-ES"/>
        </w:rPr>
        <w:t>Deficiente visual y sordo profundo</w:t>
      </w:r>
      <w:r w:rsidR="00DA6FF1" w:rsidRPr="00067711">
        <w:rPr>
          <w:rFonts w:ascii="Verdana" w:hAnsi="Verdana" w:cs="Arial"/>
          <w:iCs/>
          <w:kern w:val="2"/>
          <w:lang w:val="es-ES"/>
        </w:rPr>
        <w:t xml:space="preserve">, o </w:t>
      </w:r>
    </w:p>
    <w:p w:rsidR="00DA6FF1" w:rsidRPr="00067711" w:rsidRDefault="00D44C9A" w:rsidP="00DA6FF1">
      <w:pPr>
        <w:numPr>
          <w:ilvl w:val="0"/>
          <w:numId w:val="2"/>
        </w:numPr>
        <w:spacing w:line="264" w:lineRule="auto"/>
        <w:ind w:left="709"/>
        <w:rPr>
          <w:rFonts w:ascii="Verdana" w:hAnsi="Verdana" w:cs="Arial"/>
          <w:iCs/>
          <w:kern w:val="2"/>
          <w:lang w:val="es-ES"/>
        </w:rPr>
      </w:pPr>
      <w:r>
        <w:rPr>
          <w:rFonts w:ascii="Verdana" w:hAnsi="Verdana" w:cs="Arial"/>
          <w:iCs/>
          <w:kern w:val="2"/>
          <w:lang w:val="es-ES"/>
        </w:rPr>
        <w:t>Deficiente visual y discapacidad auditiva grave o parcial</w:t>
      </w:r>
      <w:r w:rsidR="00DA6FF1" w:rsidRPr="00067711">
        <w:rPr>
          <w:rFonts w:ascii="Verdana" w:hAnsi="Verdana" w:cs="Arial"/>
          <w:iCs/>
          <w:kern w:val="2"/>
          <w:lang w:val="es-ES"/>
        </w:rPr>
        <w:t>.</w:t>
      </w:r>
    </w:p>
    <w:p w:rsidR="00DA6FF1" w:rsidRPr="00067711" w:rsidRDefault="00DA6FF1" w:rsidP="00DA6FF1">
      <w:pPr>
        <w:spacing w:line="264" w:lineRule="auto"/>
        <w:rPr>
          <w:rFonts w:ascii="Verdana" w:hAnsi="Verdana" w:cs="Arial"/>
          <w:iCs/>
          <w:kern w:val="2"/>
          <w:lang w:val="es-ES"/>
        </w:rPr>
      </w:pPr>
    </w:p>
    <w:p w:rsidR="00DA6FF1" w:rsidRPr="00067711" w:rsidRDefault="00DA6FF1" w:rsidP="00DA6FF1">
      <w:pPr>
        <w:spacing w:line="264" w:lineRule="auto"/>
        <w:rPr>
          <w:rFonts w:ascii="Verdana" w:hAnsi="Verdana" w:cs="Arial"/>
          <w:b/>
          <w:bCs/>
          <w:kern w:val="2"/>
          <w:lang w:val="es-ES"/>
        </w:rPr>
      </w:pPr>
      <w:r w:rsidRPr="00067711">
        <w:rPr>
          <w:rFonts w:ascii="Verdana" w:hAnsi="Verdana" w:cs="Arial"/>
          <w:b/>
          <w:bCs/>
          <w:kern w:val="2"/>
          <w:lang w:val="es-ES"/>
        </w:rPr>
        <w:t>T</w:t>
      </w:r>
      <w:r w:rsidR="00D44C9A">
        <w:rPr>
          <w:rFonts w:ascii="Verdana" w:hAnsi="Verdana" w:cs="Arial"/>
          <w:b/>
          <w:bCs/>
          <w:kern w:val="2"/>
          <w:lang w:val="es-ES"/>
        </w:rPr>
        <w:t>i</w:t>
      </w:r>
      <w:r w:rsidRPr="00067711">
        <w:rPr>
          <w:rFonts w:ascii="Verdana" w:hAnsi="Verdana" w:cs="Arial"/>
          <w:b/>
          <w:bCs/>
          <w:kern w:val="2"/>
          <w:lang w:val="es-ES"/>
        </w:rPr>
        <w:t>p</w:t>
      </w:r>
      <w:r w:rsidR="00D44C9A">
        <w:rPr>
          <w:rFonts w:ascii="Verdana" w:hAnsi="Verdana" w:cs="Arial"/>
          <w:b/>
          <w:bCs/>
          <w:kern w:val="2"/>
          <w:lang w:val="es-ES"/>
        </w:rPr>
        <w:t>o</w:t>
      </w:r>
      <w:r w:rsidRPr="00067711">
        <w:rPr>
          <w:rFonts w:ascii="Verdana" w:hAnsi="Verdana" w:cs="Arial"/>
          <w:b/>
          <w:bCs/>
          <w:kern w:val="2"/>
          <w:lang w:val="es-ES"/>
        </w:rPr>
        <w:t xml:space="preserve">s </w:t>
      </w:r>
      <w:r w:rsidR="00E95059">
        <w:rPr>
          <w:rFonts w:ascii="Verdana" w:hAnsi="Verdana" w:cs="Arial"/>
          <w:b/>
          <w:bCs/>
          <w:kern w:val="2"/>
          <w:lang w:val="es-ES"/>
        </w:rPr>
        <w:t>de sordoceguera</w:t>
      </w:r>
      <w:r w:rsidR="00D44C9A">
        <w:rPr>
          <w:rFonts w:ascii="Verdana" w:hAnsi="Verdana" w:cs="Arial"/>
          <w:b/>
          <w:bCs/>
          <w:kern w:val="2"/>
          <w:lang w:val="es-ES"/>
        </w:rPr>
        <w:t xml:space="preserve"> según la edad de aparición de la disminución visual y auditiva</w:t>
      </w:r>
    </w:p>
    <w:p w:rsidR="00DA6FF1" w:rsidRPr="00067711" w:rsidRDefault="00DA6FF1" w:rsidP="00DA6FF1">
      <w:pPr>
        <w:spacing w:line="264" w:lineRule="auto"/>
        <w:rPr>
          <w:rFonts w:ascii="Verdana" w:hAnsi="Verdana" w:cs="Arial"/>
          <w:b/>
          <w:bCs/>
          <w:kern w:val="2"/>
          <w:lang w:val="es-ES"/>
        </w:rPr>
      </w:pPr>
    </w:p>
    <w:p w:rsidR="00DA6FF1" w:rsidRPr="00067711" w:rsidRDefault="00D44C9A" w:rsidP="00DA6FF1">
      <w:pPr>
        <w:spacing w:after="100" w:line="264" w:lineRule="auto"/>
        <w:rPr>
          <w:rFonts w:ascii="Verdana" w:hAnsi="Verdana" w:cs="Arial"/>
          <w:b/>
          <w:bCs/>
          <w:kern w:val="2"/>
          <w:lang w:val="es-ES"/>
        </w:rPr>
      </w:pPr>
      <w:r>
        <w:rPr>
          <w:rFonts w:ascii="Verdana" w:hAnsi="Verdana" w:cs="Arial"/>
          <w:b/>
          <w:bCs/>
          <w:kern w:val="2"/>
          <w:lang w:val="es-ES"/>
        </w:rPr>
        <w:t>Sordoceguera</w:t>
      </w:r>
      <w:r w:rsidRPr="00067711">
        <w:rPr>
          <w:rFonts w:ascii="Verdana" w:hAnsi="Verdana" w:cs="Arial"/>
          <w:b/>
          <w:bCs/>
          <w:kern w:val="2"/>
          <w:lang w:val="es-ES"/>
        </w:rPr>
        <w:t xml:space="preserve">congénita </w:t>
      </w:r>
    </w:p>
    <w:p w:rsidR="00DA6FF1" w:rsidRPr="00067711" w:rsidRDefault="00D44C9A" w:rsidP="00DA6FF1">
      <w:pPr>
        <w:numPr>
          <w:ilvl w:val="0"/>
          <w:numId w:val="15"/>
        </w:numPr>
        <w:spacing w:after="100" w:line="264" w:lineRule="auto"/>
        <w:rPr>
          <w:rFonts w:ascii="Verdana" w:hAnsi="Verdana" w:cs="Arial"/>
          <w:kern w:val="2"/>
          <w:lang w:val="es-ES"/>
        </w:rPr>
      </w:pPr>
      <w:r>
        <w:rPr>
          <w:rFonts w:ascii="Verdana" w:hAnsi="Verdana" w:cs="Arial"/>
          <w:kern w:val="2"/>
          <w:lang w:val="es-ES"/>
        </w:rPr>
        <w:t>Personas que nacieron sordociegas</w:t>
      </w:r>
      <w:r w:rsidR="00DA6FF1" w:rsidRPr="00067711">
        <w:rPr>
          <w:rFonts w:ascii="Verdana" w:hAnsi="Verdana" w:cs="Arial"/>
          <w:kern w:val="2"/>
          <w:lang w:val="es-ES"/>
        </w:rPr>
        <w:t>.</w:t>
      </w:r>
    </w:p>
    <w:p w:rsidR="00D44C9A" w:rsidRDefault="00D44C9A" w:rsidP="00DA6FF1">
      <w:pPr>
        <w:numPr>
          <w:ilvl w:val="0"/>
          <w:numId w:val="15"/>
        </w:numPr>
        <w:spacing w:line="264" w:lineRule="auto"/>
        <w:rPr>
          <w:rFonts w:ascii="Verdana" w:hAnsi="Verdana" w:cs="Arial"/>
          <w:kern w:val="2"/>
          <w:lang w:val="es-ES"/>
        </w:rPr>
      </w:pPr>
      <w:r>
        <w:rPr>
          <w:rFonts w:ascii="Verdana" w:hAnsi="Verdana" w:cs="Arial"/>
          <w:kern w:val="2"/>
          <w:lang w:val="es-ES"/>
        </w:rPr>
        <w:t xml:space="preserve">Se usa también la expresión de sordoceguera congénita cuando alguien </w:t>
      </w:r>
      <w:r w:rsidR="00E95059">
        <w:rPr>
          <w:rFonts w:ascii="Verdana" w:hAnsi="Verdana" w:cs="Arial"/>
          <w:kern w:val="2"/>
          <w:lang w:val="es-ES"/>
        </w:rPr>
        <w:t xml:space="preserve">que </w:t>
      </w:r>
      <w:r>
        <w:rPr>
          <w:rFonts w:ascii="Verdana" w:hAnsi="Verdana" w:cs="Arial"/>
          <w:kern w:val="2"/>
          <w:lang w:val="es-ES"/>
        </w:rPr>
        <w:t>no nació con esta afección, la adquiere en los comienzos de su desarrollo, antes de haber aprendido a comunicarse por medio del lenguaje oral, de señas u otr</w:t>
      </w:r>
      <w:r w:rsidR="00E95059">
        <w:rPr>
          <w:rFonts w:ascii="Verdana" w:hAnsi="Verdana" w:cs="Arial"/>
          <w:kern w:val="2"/>
          <w:lang w:val="es-ES"/>
        </w:rPr>
        <w:t>o</w:t>
      </w:r>
      <w:r>
        <w:rPr>
          <w:rFonts w:ascii="Verdana" w:hAnsi="Verdana" w:cs="Arial"/>
          <w:kern w:val="2"/>
          <w:lang w:val="es-ES"/>
        </w:rPr>
        <w:t>s.</w:t>
      </w:r>
    </w:p>
    <w:p w:rsidR="00DA6FF1" w:rsidRPr="00067711" w:rsidRDefault="00DA6FF1" w:rsidP="00DA6FF1">
      <w:pPr>
        <w:spacing w:line="264" w:lineRule="auto"/>
        <w:rPr>
          <w:rFonts w:ascii="Verdana" w:hAnsi="Verdana" w:cs="Arial"/>
          <w:kern w:val="2"/>
          <w:lang w:val="es-ES"/>
        </w:rPr>
      </w:pPr>
    </w:p>
    <w:p w:rsidR="00DA6FF1" w:rsidRPr="00067711" w:rsidRDefault="00D44C9A" w:rsidP="00DA6FF1">
      <w:pPr>
        <w:spacing w:line="264" w:lineRule="auto"/>
        <w:rPr>
          <w:rFonts w:ascii="Verdana" w:hAnsi="Verdana" w:cs="Arial"/>
          <w:b/>
          <w:bCs/>
          <w:kern w:val="2"/>
          <w:lang w:val="es-ES"/>
        </w:rPr>
      </w:pPr>
      <w:r>
        <w:rPr>
          <w:rFonts w:ascii="Verdana" w:hAnsi="Verdana" w:cs="Arial"/>
          <w:b/>
          <w:bCs/>
          <w:kern w:val="2"/>
          <w:lang w:val="es-ES"/>
        </w:rPr>
        <w:t>Sordoceguer</w:t>
      </w:r>
      <w:r w:rsidR="00ED7908">
        <w:rPr>
          <w:rFonts w:ascii="Verdana" w:hAnsi="Verdana" w:cs="Arial"/>
          <w:b/>
          <w:bCs/>
          <w:kern w:val="2"/>
          <w:lang w:val="es-ES"/>
        </w:rPr>
        <w:t>a</w:t>
      </w:r>
      <w:r>
        <w:rPr>
          <w:rFonts w:ascii="Verdana" w:hAnsi="Verdana" w:cs="Arial"/>
          <w:b/>
          <w:bCs/>
          <w:kern w:val="2"/>
          <w:lang w:val="es-ES"/>
        </w:rPr>
        <w:t xml:space="preserve"> adquirida</w:t>
      </w:r>
    </w:p>
    <w:p w:rsidR="00D44C9A" w:rsidRDefault="00D44C9A" w:rsidP="00DA6FF1">
      <w:pPr>
        <w:spacing w:line="264" w:lineRule="auto"/>
        <w:rPr>
          <w:rFonts w:ascii="Verdana" w:hAnsi="Verdana" w:cs="Arial"/>
          <w:kern w:val="2"/>
          <w:lang w:val="es-ES"/>
        </w:rPr>
      </w:pPr>
      <w:r>
        <w:rPr>
          <w:rFonts w:ascii="Verdana" w:hAnsi="Verdana" w:cs="Arial"/>
          <w:kern w:val="2"/>
          <w:lang w:val="es-ES"/>
        </w:rPr>
        <w:t xml:space="preserve">La sordoceguera es adquirida cuando se produce después del nacimiento o en una etapa posterior de la vida. </w:t>
      </w:r>
      <w:r w:rsidR="00430E08">
        <w:rPr>
          <w:rFonts w:ascii="Verdana" w:hAnsi="Verdana" w:cs="Arial"/>
          <w:kern w:val="2"/>
          <w:lang w:val="es-ES"/>
        </w:rPr>
        <w:t>Esta situación tiene lugar después de que los niños hayan aprendido o dominado un sistema de lenguaje con fines de comunicarse.</w:t>
      </w:r>
    </w:p>
    <w:p w:rsidR="00DA6FF1" w:rsidRPr="00067711" w:rsidRDefault="00DA6FF1" w:rsidP="00DA6FF1">
      <w:pPr>
        <w:spacing w:line="264" w:lineRule="auto"/>
        <w:rPr>
          <w:rFonts w:ascii="Verdana" w:hAnsi="Verdana" w:cs="Arial"/>
          <w:b/>
          <w:bCs/>
          <w:kern w:val="2"/>
          <w:lang w:val="es-ES"/>
        </w:rPr>
      </w:pPr>
    </w:p>
    <w:p w:rsidR="00DA6FF1" w:rsidRPr="00067711" w:rsidRDefault="00DA6FF1" w:rsidP="00DA6FF1">
      <w:pPr>
        <w:spacing w:after="100" w:line="264" w:lineRule="auto"/>
        <w:rPr>
          <w:rFonts w:ascii="Verdana" w:hAnsi="Verdana" w:cs="Arial"/>
          <w:kern w:val="2"/>
          <w:lang w:val="es-ES"/>
        </w:rPr>
      </w:pPr>
      <w:r w:rsidRPr="00067711">
        <w:rPr>
          <w:rFonts w:ascii="Verdana" w:hAnsi="Verdana" w:cs="Arial"/>
          <w:b/>
          <w:bCs/>
          <w:kern w:val="2"/>
          <w:lang w:val="es-ES"/>
        </w:rPr>
        <w:t>T</w:t>
      </w:r>
      <w:r w:rsidR="00430E08">
        <w:rPr>
          <w:rFonts w:ascii="Verdana" w:hAnsi="Verdana" w:cs="Arial"/>
          <w:b/>
          <w:bCs/>
          <w:kern w:val="2"/>
          <w:lang w:val="es-ES"/>
        </w:rPr>
        <w:t>i</w:t>
      </w:r>
      <w:r w:rsidRPr="00067711">
        <w:rPr>
          <w:rFonts w:ascii="Verdana" w:hAnsi="Verdana" w:cs="Arial"/>
          <w:b/>
          <w:bCs/>
          <w:kern w:val="2"/>
          <w:lang w:val="es-ES"/>
        </w:rPr>
        <w:t>p</w:t>
      </w:r>
      <w:r w:rsidR="00430E08">
        <w:rPr>
          <w:rFonts w:ascii="Verdana" w:hAnsi="Verdana" w:cs="Arial"/>
          <w:b/>
          <w:bCs/>
          <w:kern w:val="2"/>
          <w:lang w:val="es-ES"/>
        </w:rPr>
        <w:t>o</w:t>
      </w:r>
      <w:r w:rsidRPr="00067711">
        <w:rPr>
          <w:rFonts w:ascii="Verdana" w:hAnsi="Verdana" w:cs="Arial"/>
          <w:b/>
          <w:bCs/>
          <w:kern w:val="2"/>
          <w:lang w:val="es-ES"/>
        </w:rPr>
        <w:t xml:space="preserve">s </w:t>
      </w:r>
      <w:r w:rsidR="00430E08">
        <w:rPr>
          <w:rFonts w:ascii="Verdana" w:hAnsi="Verdana" w:cs="Arial"/>
          <w:b/>
          <w:bCs/>
          <w:kern w:val="2"/>
          <w:lang w:val="es-ES"/>
        </w:rPr>
        <w:t>de sordoceguera adquirida</w:t>
      </w:r>
      <w:r w:rsidRPr="00067711">
        <w:rPr>
          <w:rFonts w:ascii="Verdana" w:hAnsi="Verdana" w:cs="Arial"/>
          <w:b/>
          <w:bCs/>
          <w:kern w:val="2"/>
          <w:lang w:val="es-ES"/>
        </w:rPr>
        <w:t xml:space="preserve">. </w:t>
      </w:r>
      <w:r w:rsidR="00430E08" w:rsidRPr="00430E08">
        <w:rPr>
          <w:rFonts w:ascii="Verdana" w:hAnsi="Verdana" w:cs="Arial"/>
          <w:kern w:val="2"/>
          <w:lang w:val="es-ES"/>
        </w:rPr>
        <w:t>Hay tres tipos</w:t>
      </w:r>
      <w:r w:rsidR="00430E08">
        <w:rPr>
          <w:rFonts w:ascii="Verdana" w:hAnsi="Verdana" w:cs="Arial"/>
          <w:kern w:val="2"/>
          <w:lang w:val="es-ES"/>
        </w:rPr>
        <w:t>de sordoceguera adquirida</w:t>
      </w:r>
      <w:r w:rsidRPr="00067711">
        <w:rPr>
          <w:rFonts w:ascii="Verdana" w:hAnsi="Verdana" w:cs="Arial"/>
          <w:kern w:val="2"/>
          <w:lang w:val="es-ES"/>
        </w:rPr>
        <w:t>:</w:t>
      </w:r>
    </w:p>
    <w:p w:rsidR="00DA6FF1" w:rsidRPr="00067711" w:rsidRDefault="00430E08" w:rsidP="00DA6FF1">
      <w:pPr>
        <w:numPr>
          <w:ilvl w:val="0"/>
          <w:numId w:val="9"/>
        </w:numPr>
        <w:spacing w:after="100" w:line="264" w:lineRule="auto"/>
        <w:rPr>
          <w:rFonts w:ascii="Verdana" w:hAnsi="Verdana" w:cs="Arial"/>
          <w:kern w:val="2"/>
          <w:lang w:val="es-ES"/>
        </w:rPr>
      </w:pPr>
      <w:r>
        <w:rPr>
          <w:rFonts w:ascii="Verdana" w:hAnsi="Verdana" w:cs="Arial"/>
          <w:kern w:val="2"/>
          <w:lang w:val="es-ES"/>
        </w:rPr>
        <w:t>Una persona que nace sorda o con deficiencia auditiva y más tarde su vista comienza a deteriorarse.</w:t>
      </w:r>
    </w:p>
    <w:p w:rsidR="00DA6FF1" w:rsidRPr="00067711" w:rsidRDefault="00430E08" w:rsidP="00DA6FF1">
      <w:pPr>
        <w:numPr>
          <w:ilvl w:val="0"/>
          <w:numId w:val="9"/>
        </w:numPr>
        <w:spacing w:after="100" w:line="264" w:lineRule="auto"/>
        <w:rPr>
          <w:rFonts w:ascii="Verdana" w:hAnsi="Verdana" w:cs="Arial"/>
          <w:kern w:val="2"/>
          <w:lang w:val="es-ES"/>
        </w:rPr>
      </w:pPr>
      <w:r>
        <w:rPr>
          <w:rFonts w:ascii="Verdana" w:hAnsi="Verdana" w:cs="Arial"/>
          <w:kern w:val="2"/>
          <w:lang w:val="es-ES"/>
        </w:rPr>
        <w:t>Una persona que nace ciega o con deficiencia visual y más tarde su oído comienza a deteriorarse.</w:t>
      </w:r>
    </w:p>
    <w:p w:rsidR="00430E08" w:rsidRDefault="00430E08" w:rsidP="00DA6FF1">
      <w:pPr>
        <w:numPr>
          <w:ilvl w:val="0"/>
          <w:numId w:val="9"/>
        </w:numPr>
        <w:spacing w:line="264" w:lineRule="auto"/>
        <w:rPr>
          <w:rFonts w:ascii="Verdana" w:hAnsi="Verdana" w:cs="Arial"/>
          <w:kern w:val="2"/>
          <w:lang w:val="es-ES"/>
        </w:rPr>
      </w:pPr>
      <w:r>
        <w:rPr>
          <w:rFonts w:ascii="Verdana" w:hAnsi="Verdana" w:cs="Arial"/>
          <w:kern w:val="2"/>
          <w:lang w:val="es-ES"/>
        </w:rPr>
        <w:t xml:space="preserve">Una persona que nace con vista y oído normales y más tarde ambos sentidos comienzan a deteriorarse </w:t>
      </w:r>
      <w:r w:rsidR="00DA6FF1" w:rsidRPr="00067711">
        <w:rPr>
          <w:rFonts w:ascii="Verdana" w:hAnsi="Verdana" w:cs="Arial"/>
          <w:kern w:val="2"/>
          <w:lang w:val="es-ES"/>
        </w:rPr>
        <w:t>(no necesari</w:t>
      </w:r>
      <w:r>
        <w:rPr>
          <w:rFonts w:ascii="Verdana" w:hAnsi="Verdana" w:cs="Arial"/>
          <w:kern w:val="2"/>
          <w:lang w:val="es-ES"/>
        </w:rPr>
        <w:t xml:space="preserve">amente al mismo tiempo)por un accidente, lesión o enfermedad; en una cantidad </w:t>
      </w:r>
      <w:r>
        <w:rPr>
          <w:rFonts w:ascii="Verdana" w:hAnsi="Verdana" w:cs="Arial"/>
          <w:kern w:val="2"/>
          <w:lang w:val="es-ES"/>
        </w:rPr>
        <w:lastRenderedPageBreak/>
        <w:t>importante de personas, el proceso de envejecimiento es una causa de la doble pérdida sensorial o sordoceguera.</w:t>
      </w:r>
    </w:p>
    <w:p w:rsidR="00430E08" w:rsidRDefault="00430E08" w:rsidP="00DA6FF1">
      <w:pPr>
        <w:spacing w:line="264" w:lineRule="auto"/>
        <w:rPr>
          <w:rFonts w:ascii="Verdana" w:hAnsi="Verdana" w:cs="Arial"/>
          <w:kern w:val="2"/>
          <w:lang w:val="es-ES"/>
        </w:rPr>
      </w:pPr>
    </w:p>
    <w:p w:rsidR="005E78C7" w:rsidRDefault="005E78C7" w:rsidP="00DA6FF1">
      <w:pPr>
        <w:spacing w:line="264" w:lineRule="auto"/>
        <w:rPr>
          <w:rFonts w:ascii="Verdana" w:hAnsi="Verdana" w:cs="Arial"/>
          <w:kern w:val="2"/>
          <w:lang w:val="es-ES"/>
        </w:rPr>
      </w:pPr>
      <w:r>
        <w:rPr>
          <w:rFonts w:ascii="Verdana" w:hAnsi="Verdana" w:cs="Arial"/>
          <w:kern w:val="2"/>
          <w:lang w:val="es-ES"/>
        </w:rPr>
        <w:t>La edad de aparición de la discapacidad sensorial, la importancia de la pérdida auditiva y visual, el modo de comunicación, la cognición y la existencia de otras discapacidades adicionales son factores principales para la determinación del entorno educativo adecuado para un niño sordociego.</w:t>
      </w:r>
    </w:p>
    <w:p w:rsidR="00DA6FF1" w:rsidRPr="00067711" w:rsidRDefault="00DA6FF1" w:rsidP="00DA6FF1">
      <w:pPr>
        <w:spacing w:line="264" w:lineRule="auto"/>
        <w:rPr>
          <w:rFonts w:ascii="Verdana" w:hAnsi="Verdana" w:cs="Arial"/>
          <w:kern w:val="2"/>
          <w:lang w:val="es-ES"/>
        </w:rPr>
      </w:pPr>
    </w:p>
    <w:p w:rsidR="00DA6FF1" w:rsidRPr="00067711" w:rsidRDefault="005E78C7" w:rsidP="00DA6FF1">
      <w:pPr>
        <w:spacing w:line="264" w:lineRule="auto"/>
        <w:rPr>
          <w:rFonts w:ascii="Verdana" w:hAnsi="Verdana" w:cs="Arial"/>
          <w:kern w:val="2"/>
          <w:lang w:val="es-ES"/>
        </w:rPr>
      </w:pPr>
      <w:r>
        <w:rPr>
          <w:rFonts w:ascii="Verdana" w:hAnsi="Verdana" w:cs="Arial"/>
          <w:kern w:val="2"/>
          <w:lang w:val="es-ES"/>
        </w:rPr>
        <w:t xml:space="preserve">La comunicación y la enseñanza del lenguaje son los fundamentos del programa educativo de los niños sordociegos. Cuando esta condición es grave limita el acceso a los modelos correspondientes. Muchos chicos que son sordociegos congénitos luchan para lograr el desarrollo de una comunicación simbólica. Si además, </w:t>
      </w:r>
      <w:r w:rsidR="004D65DD">
        <w:rPr>
          <w:rFonts w:ascii="Verdana" w:hAnsi="Verdana" w:cs="Arial"/>
          <w:kern w:val="2"/>
          <w:lang w:val="es-ES"/>
        </w:rPr>
        <w:t>el</w:t>
      </w:r>
      <w:r>
        <w:rPr>
          <w:rFonts w:ascii="Verdana" w:hAnsi="Verdana" w:cs="Arial"/>
          <w:kern w:val="2"/>
          <w:lang w:val="es-ES"/>
        </w:rPr>
        <w:t xml:space="preserve"> niño o </w:t>
      </w:r>
      <w:r w:rsidR="004D65DD">
        <w:rPr>
          <w:rFonts w:ascii="Verdana" w:hAnsi="Verdana" w:cs="Arial"/>
          <w:kern w:val="2"/>
          <w:lang w:val="es-ES"/>
        </w:rPr>
        <w:t>el</w:t>
      </w:r>
      <w:r>
        <w:rPr>
          <w:rFonts w:ascii="Verdana" w:hAnsi="Verdana" w:cs="Arial"/>
          <w:kern w:val="2"/>
          <w:lang w:val="es-ES"/>
        </w:rPr>
        <w:t xml:space="preserve"> adulto tiene</w:t>
      </w:r>
      <w:r w:rsidR="004D65DD">
        <w:rPr>
          <w:rFonts w:ascii="Verdana" w:hAnsi="Verdana" w:cs="Arial"/>
          <w:kern w:val="2"/>
          <w:lang w:val="es-ES"/>
        </w:rPr>
        <w:t>n</w:t>
      </w:r>
      <w:r>
        <w:rPr>
          <w:rFonts w:ascii="Verdana" w:hAnsi="Verdana" w:cs="Arial"/>
          <w:kern w:val="2"/>
          <w:lang w:val="es-ES"/>
        </w:rPr>
        <w:t xml:space="preserve"> otros impedimentos adicionales, con frecuencia manifiestan formas altamente idiosincráticas </w:t>
      </w:r>
      <w:r w:rsidR="0072764E">
        <w:rPr>
          <w:rFonts w:ascii="Verdana" w:hAnsi="Verdana" w:cs="Arial"/>
          <w:kern w:val="2"/>
          <w:lang w:val="es-ES"/>
        </w:rPr>
        <w:t>(particulares) para expresarse. Pueden ser incluso conductas desafiantes.</w:t>
      </w:r>
    </w:p>
    <w:p w:rsidR="00DA6FF1" w:rsidRDefault="00DA6FF1" w:rsidP="00DA6FF1">
      <w:pPr>
        <w:spacing w:line="264" w:lineRule="auto"/>
        <w:rPr>
          <w:rFonts w:ascii="Verdana" w:hAnsi="Verdana" w:cs="Arial"/>
          <w:kern w:val="2"/>
          <w:lang w:val="es-ES"/>
        </w:rPr>
      </w:pPr>
    </w:p>
    <w:p w:rsidR="0072764E" w:rsidRPr="00067711" w:rsidRDefault="009D799E" w:rsidP="00DA6FF1">
      <w:pPr>
        <w:spacing w:line="264" w:lineRule="auto"/>
        <w:rPr>
          <w:rFonts w:ascii="Verdana" w:hAnsi="Verdana" w:cs="Arial"/>
          <w:kern w:val="2"/>
          <w:lang w:val="es-ES"/>
        </w:rPr>
      </w:pPr>
      <w:r>
        <w:rPr>
          <w:rFonts w:ascii="Verdana" w:hAnsi="Verdana" w:cs="Arial"/>
          <w:kern w:val="2"/>
          <w:lang w:val="es-ES"/>
        </w:rPr>
        <w:t xml:space="preserve">Normalmente, la comunicación para los niños sordociegos es táctil por naturaleza y </w:t>
      </w:r>
      <w:r w:rsidR="004D65DD">
        <w:rPr>
          <w:rFonts w:ascii="Verdana" w:hAnsi="Verdana" w:cs="Arial"/>
          <w:kern w:val="2"/>
          <w:lang w:val="es-ES"/>
        </w:rPr>
        <w:t xml:space="preserve">se </w:t>
      </w:r>
      <w:r>
        <w:rPr>
          <w:rFonts w:ascii="Verdana" w:hAnsi="Verdana" w:cs="Arial"/>
          <w:kern w:val="2"/>
          <w:lang w:val="es-ES"/>
        </w:rPr>
        <w:t>usa</w:t>
      </w:r>
      <w:r w:rsidR="004D65DD">
        <w:rPr>
          <w:rFonts w:ascii="Verdana" w:hAnsi="Verdana" w:cs="Arial"/>
          <w:kern w:val="2"/>
          <w:lang w:val="es-ES"/>
        </w:rPr>
        <w:t>n</w:t>
      </w:r>
      <w:r>
        <w:rPr>
          <w:rFonts w:ascii="Verdana" w:hAnsi="Verdana" w:cs="Arial"/>
          <w:kern w:val="2"/>
          <w:lang w:val="es-ES"/>
        </w:rPr>
        <w:t xml:space="preserve"> signos, objetos, gestos y después, lenguaje de señas o símbolos táctiles o una combinación de ambos. El lenguaje se desarrolla por medio del uso de rutinas, tales como el sistema de calendarios. El niño con sordoceguera puede requerir primero que lo muevan coactivamente para hacer algo a fin de que sepa qué se espera de él. Luego, después de </w:t>
      </w:r>
      <w:r w:rsidR="004D65DD">
        <w:rPr>
          <w:rFonts w:ascii="Verdana" w:hAnsi="Verdana" w:cs="Arial"/>
          <w:kern w:val="2"/>
          <w:lang w:val="es-ES"/>
        </w:rPr>
        <w:t>q</w:t>
      </w:r>
      <w:r>
        <w:rPr>
          <w:rFonts w:ascii="Verdana" w:hAnsi="Verdana" w:cs="Arial"/>
          <w:kern w:val="2"/>
          <w:lang w:val="es-ES"/>
        </w:rPr>
        <w:t xml:space="preserve">ue entienda </w:t>
      </w:r>
      <w:r w:rsidR="004D65DD">
        <w:rPr>
          <w:rFonts w:ascii="Verdana" w:hAnsi="Verdana" w:cs="Arial"/>
          <w:kern w:val="2"/>
          <w:lang w:val="es-ES"/>
        </w:rPr>
        <w:t>qué va a suceder</w:t>
      </w:r>
      <w:r>
        <w:rPr>
          <w:rFonts w:ascii="Verdana" w:hAnsi="Verdana" w:cs="Arial"/>
          <w:kern w:val="2"/>
          <w:lang w:val="es-ES"/>
        </w:rPr>
        <w:t>, se puede ir disminuyendo el apoyo para evitar que se estructure una dependencia de las indicaciones.</w:t>
      </w:r>
    </w:p>
    <w:p w:rsidR="00DA6FF1" w:rsidRDefault="00DA6FF1" w:rsidP="00DA6FF1">
      <w:pPr>
        <w:spacing w:line="264" w:lineRule="auto"/>
        <w:rPr>
          <w:rFonts w:ascii="Verdana" w:hAnsi="Verdana" w:cs="Arial"/>
          <w:kern w:val="2"/>
          <w:lang w:val="es-ES"/>
        </w:rPr>
      </w:pPr>
    </w:p>
    <w:p w:rsidR="009D799E" w:rsidRPr="00067711" w:rsidRDefault="009E7D30" w:rsidP="00DA6FF1">
      <w:pPr>
        <w:spacing w:line="264" w:lineRule="auto"/>
        <w:rPr>
          <w:rFonts w:ascii="Verdana" w:hAnsi="Verdana" w:cs="Arial"/>
          <w:kern w:val="2"/>
          <w:lang w:val="es-ES"/>
        </w:rPr>
      </w:pPr>
      <w:r>
        <w:rPr>
          <w:rFonts w:ascii="Verdana" w:hAnsi="Verdana" w:cs="Arial"/>
          <w:kern w:val="2"/>
          <w:lang w:val="es-ES"/>
        </w:rPr>
        <w:t xml:space="preserve">Las preferencias en cuanto a comunicación de </w:t>
      </w:r>
      <w:r w:rsidR="004D65DD">
        <w:rPr>
          <w:rFonts w:ascii="Verdana" w:hAnsi="Verdana" w:cs="Arial"/>
          <w:kern w:val="2"/>
          <w:lang w:val="es-ES"/>
        </w:rPr>
        <w:t>estas</w:t>
      </w:r>
      <w:r>
        <w:rPr>
          <w:rFonts w:ascii="Verdana" w:hAnsi="Verdana" w:cs="Arial"/>
          <w:kern w:val="2"/>
          <w:lang w:val="es-ES"/>
        </w:rPr>
        <w:t xml:space="preserve"> personas pueden involucrar el uso de una combinación de métodos adaptados según:</w:t>
      </w:r>
    </w:p>
    <w:p w:rsidR="00DA6FF1" w:rsidRPr="00067711" w:rsidRDefault="009E7D30" w:rsidP="00DA6FF1">
      <w:pPr>
        <w:numPr>
          <w:ilvl w:val="0"/>
          <w:numId w:val="11"/>
        </w:numPr>
        <w:spacing w:after="120" w:line="264" w:lineRule="auto"/>
        <w:rPr>
          <w:rFonts w:ascii="Verdana" w:hAnsi="Verdana" w:cs="Arial"/>
          <w:kern w:val="2"/>
          <w:lang w:val="es-ES"/>
        </w:rPr>
      </w:pPr>
      <w:r>
        <w:rPr>
          <w:rFonts w:ascii="Verdana" w:hAnsi="Verdana" w:cs="Arial"/>
          <w:kern w:val="2"/>
          <w:lang w:val="es-ES"/>
        </w:rPr>
        <w:t>Sea sordociego congénito o haya adquirido una doble disminución sensorial;</w:t>
      </w:r>
    </w:p>
    <w:p w:rsidR="00DA6FF1" w:rsidRPr="00067711" w:rsidRDefault="009E7D30" w:rsidP="00DA6FF1">
      <w:pPr>
        <w:numPr>
          <w:ilvl w:val="0"/>
          <w:numId w:val="11"/>
        </w:numPr>
        <w:spacing w:after="120" w:line="264" w:lineRule="auto"/>
        <w:rPr>
          <w:rFonts w:ascii="Verdana" w:hAnsi="Verdana" w:cs="Arial"/>
          <w:kern w:val="2"/>
          <w:lang w:val="es-ES"/>
        </w:rPr>
      </w:pPr>
      <w:r>
        <w:rPr>
          <w:rFonts w:ascii="Verdana" w:hAnsi="Verdana" w:cs="Arial"/>
          <w:kern w:val="2"/>
          <w:lang w:val="es-ES"/>
        </w:rPr>
        <w:t xml:space="preserve">La medida en </w:t>
      </w:r>
      <w:r w:rsidR="004D65DD">
        <w:rPr>
          <w:rFonts w:ascii="Verdana" w:hAnsi="Verdana" w:cs="Arial"/>
          <w:kern w:val="2"/>
          <w:lang w:val="es-ES"/>
        </w:rPr>
        <w:t xml:space="preserve">que </w:t>
      </w:r>
      <w:r>
        <w:rPr>
          <w:rFonts w:ascii="Verdana" w:hAnsi="Verdana" w:cs="Arial"/>
          <w:kern w:val="2"/>
          <w:lang w:val="es-ES"/>
        </w:rPr>
        <w:t xml:space="preserve">estén afectados </w:t>
      </w:r>
      <w:r w:rsidR="004D65DD">
        <w:rPr>
          <w:rFonts w:ascii="Verdana" w:hAnsi="Verdana" w:cs="Arial"/>
          <w:kern w:val="2"/>
          <w:lang w:val="es-ES"/>
        </w:rPr>
        <w:t xml:space="preserve">el oído o </w:t>
      </w:r>
      <w:r>
        <w:rPr>
          <w:rFonts w:ascii="Verdana" w:hAnsi="Verdana" w:cs="Arial"/>
          <w:kern w:val="2"/>
          <w:lang w:val="es-ES"/>
        </w:rPr>
        <w:t>la visión; y</w:t>
      </w:r>
    </w:p>
    <w:p w:rsidR="00DA6FF1" w:rsidRPr="00067711" w:rsidRDefault="009E7D30" w:rsidP="00DA6FF1">
      <w:pPr>
        <w:numPr>
          <w:ilvl w:val="0"/>
          <w:numId w:val="11"/>
        </w:numPr>
        <w:spacing w:line="264" w:lineRule="auto"/>
        <w:rPr>
          <w:rFonts w:ascii="Verdana" w:hAnsi="Verdana" w:cs="Arial"/>
          <w:b/>
          <w:bCs/>
          <w:kern w:val="2"/>
          <w:lang w:val="es-ES"/>
        </w:rPr>
      </w:pPr>
      <w:r>
        <w:rPr>
          <w:rFonts w:ascii="Verdana" w:hAnsi="Verdana" w:cs="Arial"/>
          <w:kern w:val="2"/>
          <w:lang w:val="es-ES"/>
        </w:rPr>
        <w:t>La adquisición del lenguaje</w:t>
      </w:r>
    </w:p>
    <w:p w:rsidR="00DA6FF1" w:rsidRPr="00067711" w:rsidRDefault="00DA6FF1" w:rsidP="00DA6FF1">
      <w:pPr>
        <w:spacing w:line="264" w:lineRule="auto"/>
        <w:rPr>
          <w:rFonts w:ascii="Verdana" w:hAnsi="Verdana" w:cs="Arial"/>
          <w:b/>
          <w:bCs/>
          <w:kern w:val="2"/>
          <w:lang w:val="es-ES"/>
        </w:rPr>
      </w:pPr>
    </w:p>
    <w:p w:rsidR="00DA6FF1" w:rsidRPr="00067711" w:rsidRDefault="009E7D30" w:rsidP="00DA6FF1">
      <w:pPr>
        <w:spacing w:after="100" w:line="264" w:lineRule="auto"/>
        <w:rPr>
          <w:rFonts w:ascii="Verdana" w:hAnsi="Verdana" w:cs="Arial"/>
          <w:b/>
          <w:bCs/>
          <w:kern w:val="2"/>
          <w:lang w:val="es-ES"/>
        </w:rPr>
      </w:pPr>
      <w:r>
        <w:rPr>
          <w:rFonts w:ascii="Verdana" w:hAnsi="Verdana" w:cs="Arial"/>
          <w:b/>
          <w:bCs/>
          <w:kern w:val="2"/>
          <w:lang w:val="es-ES"/>
        </w:rPr>
        <w:t>Algunos de los métodos de comunicación que se pueden usar con personas con sordoceguera</w:t>
      </w:r>
    </w:p>
    <w:p w:rsidR="00DA6FF1" w:rsidRPr="00067711" w:rsidRDefault="009E7D30" w:rsidP="00DA6FF1">
      <w:pPr>
        <w:numPr>
          <w:ilvl w:val="0"/>
          <w:numId w:val="16"/>
        </w:numPr>
        <w:spacing w:after="100" w:line="264" w:lineRule="auto"/>
        <w:rPr>
          <w:rFonts w:ascii="Verdana" w:hAnsi="Verdana" w:cs="Arial"/>
          <w:kern w:val="2"/>
          <w:lang w:val="es-ES"/>
        </w:rPr>
      </w:pPr>
      <w:r>
        <w:rPr>
          <w:rFonts w:ascii="Verdana" w:hAnsi="Verdana" w:cs="Arial"/>
          <w:kern w:val="2"/>
          <w:lang w:val="es-ES"/>
        </w:rPr>
        <w:t>Habla</w:t>
      </w:r>
    </w:p>
    <w:p w:rsidR="00DA6FF1" w:rsidRPr="00067711" w:rsidRDefault="009E7D30" w:rsidP="00DA6FF1">
      <w:pPr>
        <w:numPr>
          <w:ilvl w:val="0"/>
          <w:numId w:val="16"/>
        </w:numPr>
        <w:spacing w:after="100" w:line="264" w:lineRule="auto"/>
        <w:rPr>
          <w:rFonts w:ascii="Verdana" w:hAnsi="Verdana" w:cs="Arial"/>
          <w:kern w:val="2"/>
          <w:lang w:val="es-ES"/>
        </w:rPr>
      </w:pPr>
      <w:r>
        <w:rPr>
          <w:rFonts w:ascii="Verdana" w:hAnsi="Verdana" w:cs="Arial"/>
          <w:kern w:val="2"/>
          <w:lang w:val="es-ES"/>
        </w:rPr>
        <w:t>Lectura labial</w:t>
      </w:r>
    </w:p>
    <w:p w:rsidR="00DA6FF1" w:rsidRPr="00067711" w:rsidRDefault="009E7D30" w:rsidP="00DA6FF1">
      <w:pPr>
        <w:numPr>
          <w:ilvl w:val="0"/>
          <w:numId w:val="16"/>
        </w:numPr>
        <w:spacing w:after="100" w:line="264" w:lineRule="auto"/>
        <w:rPr>
          <w:rFonts w:ascii="Verdana" w:hAnsi="Verdana" w:cs="Arial"/>
          <w:kern w:val="2"/>
          <w:lang w:val="es-ES"/>
        </w:rPr>
      </w:pPr>
      <w:r>
        <w:rPr>
          <w:rFonts w:ascii="Verdana" w:hAnsi="Verdana" w:cs="Arial"/>
          <w:kern w:val="2"/>
          <w:lang w:val="es-ES"/>
        </w:rPr>
        <w:t>Lenguaje de señas</w:t>
      </w:r>
    </w:p>
    <w:p w:rsidR="00DA6FF1" w:rsidRPr="00067711" w:rsidRDefault="009E7D30" w:rsidP="00DA6FF1">
      <w:pPr>
        <w:numPr>
          <w:ilvl w:val="0"/>
          <w:numId w:val="16"/>
        </w:numPr>
        <w:spacing w:after="100" w:line="264" w:lineRule="auto"/>
        <w:rPr>
          <w:rFonts w:ascii="Verdana" w:hAnsi="Verdana" w:cs="Arial"/>
          <w:kern w:val="2"/>
          <w:lang w:val="es-ES"/>
        </w:rPr>
      </w:pPr>
      <w:r>
        <w:rPr>
          <w:rFonts w:ascii="Verdana" w:hAnsi="Verdana" w:cs="Arial"/>
          <w:kern w:val="2"/>
          <w:lang w:val="es-ES"/>
        </w:rPr>
        <w:lastRenderedPageBreak/>
        <w:t>Señas táctiles</w:t>
      </w:r>
    </w:p>
    <w:p w:rsidR="00DA6FF1" w:rsidRPr="00067711" w:rsidRDefault="009E7D30" w:rsidP="00DA6FF1">
      <w:pPr>
        <w:numPr>
          <w:ilvl w:val="0"/>
          <w:numId w:val="16"/>
        </w:numPr>
        <w:spacing w:after="100" w:line="264" w:lineRule="auto"/>
        <w:rPr>
          <w:rFonts w:ascii="Verdana" w:hAnsi="Verdana" w:cs="Arial"/>
          <w:kern w:val="2"/>
          <w:lang w:val="es-ES"/>
        </w:rPr>
      </w:pPr>
      <w:r>
        <w:rPr>
          <w:rFonts w:ascii="Verdana" w:hAnsi="Verdana" w:cs="Arial"/>
          <w:kern w:val="2"/>
          <w:lang w:val="es-ES"/>
        </w:rPr>
        <w:t>Rastreo</w:t>
      </w:r>
    </w:p>
    <w:p w:rsidR="00DA6FF1" w:rsidRPr="00067711" w:rsidRDefault="009E7D30" w:rsidP="00DA6FF1">
      <w:pPr>
        <w:numPr>
          <w:ilvl w:val="0"/>
          <w:numId w:val="16"/>
        </w:numPr>
        <w:spacing w:after="100" w:line="264" w:lineRule="auto"/>
        <w:rPr>
          <w:rFonts w:ascii="Verdana" w:hAnsi="Verdana" w:cs="Arial"/>
          <w:kern w:val="2"/>
          <w:lang w:val="es-ES"/>
        </w:rPr>
      </w:pPr>
      <w:r>
        <w:rPr>
          <w:rFonts w:ascii="Verdana" w:hAnsi="Verdana" w:cs="Arial"/>
          <w:kern w:val="2"/>
          <w:lang w:val="es-ES"/>
        </w:rPr>
        <w:t>Alfabeto manual</w:t>
      </w:r>
    </w:p>
    <w:p w:rsidR="00DA6FF1" w:rsidRPr="00067711" w:rsidRDefault="009E7D30" w:rsidP="00DA6FF1">
      <w:pPr>
        <w:numPr>
          <w:ilvl w:val="0"/>
          <w:numId w:val="16"/>
        </w:numPr>
        <w:spacing w:after="100" w:line="264" w:lineRule="auto"/>
        <w:rPr>
          <w:rFonts w:ascii="Verdana" w:hAnsi="Verdana" w:cs="Arial"/>
          <w:kern w:val="2"/>
          <w:lang w:val="es-ES"/>
        </w:rPr>
      </w:pPr>
      <w:r>
        <w:rPr>
          <w:rFonts w:ascii="Verdana" w:hAnsi="Verdana" w:cs="Arial"/>
          <w:kern w:val="2"/>
          <w:lang w:val="es-ES"/>
        </w:rPr>
        <w:t>Escritura sobre la palma de la mano</w:t>
      </w:r>
    </w:p>
    <w:p w:rsidR="00DA6FF1" w:rsidRPr="00067711" w:rsidRDefault="00DA6FF1" w:rsidP="00DA6FF1">
      <w:pPr>
        <w:numPr>
          <w:ilvl w:val="0"/>
          <w:numId w:val="16"/>
        </w:numPr>
        <w:spacing w:after="100" w:line="264" w:lineRule="auto"/>
        <w:rPr>
          <w:rFonts w:ascii="Verdana" w:hAnsi="Verdana" w:cs="Arial"/>
          <w:kern w:val="2"/>
          <w:lang w:val="es-ES"/>
        </w:rPr>
      </w:pPr>
      <w:r w:rsidRPr="00067711">
        <w:rPr>
          <w:rFonts w:ascii="Verdana" w:hAnsi="Verdana" w:cs="Arial"/>
          <w:kern w:val="2"/>
          <w:lang w:val="es-ES"/>
        </w:rPr>
        <w:t>Tadoma</w:t>
      </w:r>
    </w:p>
    <w:p w:rsidR="00DA6FF1" w:rsidRPr="00067711" w:rsidRDefault="009E7D30" w:rsidP="00DA6FF1">
      <w:pPr>
        <w:numPr>
          <w:ilvl w:val="0"/>
          <w:numId w:val="16"/>
        </w:numPr>
        <w:spacing w:after="100" w:line="264" w:lineRule="auto"/>
        <w:rPr>
          <w:rFonts w:ascii="Verdana" w:hAnsi="Verdana" w:cs="Arial"/>
          <w:kern w:val="2"/>
          <w:lang w:val="es-ES"/>
        </w:rPr>
      </w:pPr>
      <w:r>
        <w:rPr>
          <w:rFonts w:ascii="Verdana" w:hAnsi="Verdana" w:cs="Arial"/>
          <w:kern w:val="2"/>
          <w:lang w:val="es-ES"/>
        </w:rPr>
        <w:t>Háptica social</w:t>
      </w:r>
    </w:p>
    <w:p w:rsidR="00DA6FF1" w:rsidRPr="00067711" w:rsidRDefault="009E7D30" w:rsidP="00DA6FF1">
      <w:pPr>
        <w:numPr>
          <w:ilvl w:val="0"/>
          <w:numId w:val="16"/>
        </w:numPr>
        <w:spacing w:after="100" w:line="264" w:lineRule="auto"/>
        <w:rPr>
          <w:rFonts w:ascii="Verdana" w:hAnsi="Verdana" w:cs="Arial"/>
          <w:kern w:val="2"/>
          <w:lang w:val="es-ES"/>
        </w:rPr>
      </w:pPr>
      <w:r>
        <w:rPr>
          <w:rFonts w:ascii="Verdana" w:hAnsi="Verdana" w:cs="Arial"/>
          <w:kern w:val="2"/>
          <w:lang w:val="es-ES"/>
        </w:rPr>
        <w:t>Gestos</w:t>
      </w:r>
    </w:p>
    <w:p w:rsidR="00DA6FF1" w:rsidRPr="00067711" w:rsidRDefault="009E7D30" w:rsidP="00DA6FF1">
      <w:pPr>
        <w:numPr>
          <w:ilvl w:val="0"/>
          <w:numId w:val="16"/>
        </w:numPr>
        <w:spacing w:after="100" w:line="264" w:lineRule="auto"/>
        <w:rPr>
          <w:rFonts w:ascii="Verdana" w:hAnsi="Verdana" w:cs="Arial"/>
          <w:kern w:val="2"/>
          <w:lang w:val="es-ES"/>
        </w:rPr>
      </w:pPr>
      <w:r>
        <w:rPr>
          <w:rFonts w:ascii="Verdana" w:hAnsi="Verdana" w:cs="Arial"/>
          <w:kern w:val="2"/>
          <w:lang w:val="es-ES"/>
        </w:rPr>
        <w:t>Lenguaje corporal</w:t>
      </w:r>
    </w:p>
    <w:p w:rsidR="00DA6FF1" w:rsidRPr="00067711" w:rsidRDefault="009E7D30" w:rsidP="00DA6FF1">
      <w:pPr>
        <w:numPr>
          <w:ilvl w:val="0"/>
          <w:numId w:val="16"/>
        </w:numPr>
        <w:spacing w:after="100" w:line="264" w:lineRule="auto"/>
        <w:rPr>
          <w:rFonts w:ascii="Verdana" w:hAnsi="Verdana" w:cs="Arial"/>
          <w:kern w:val="2"/>
          <w:lang w:val="es-ES"/>
        </w:rPr>
      </w:pPr>
      <w:r>
        <w:rPr>
          <w:rFonts w:ascii="Verdana" w:hAnsi="Verdana" w:cs="Arial"/>
          <w:kern w:val="2"/>
          <w:lang w:val="es-ES"/>
        </w:rPr>
        <w:t>Conducta/rutinas</w:t>
      </w:r>
    </w:p>
    <w:p w:rsidR="00DA6FF1" w:rsidRPr="00067711" w:rsidRDefault="009E7D30" w:rsidP="00DA6FF1">
      <w:pPr>
        <w:numPr>
          <w:ilvl w:val="0"/>
          <w:numId w:val="16"/>
        </w:numPr>
        <w:spacing w:after="100" w:line="264" w:lineRule="auto"/>
        <w:rPr>
          <w:rFonts w:ascii="Verdana" w:hAnsi="Verdana" w:cs="Arial"/>
          <w:kern w:val="2"/>
          <w:lang w:val="es-ES"/>
        </w:rPr>
      </w:pPr>
      <w:r>
        <w:rPr>
          <w:rFonts w:ascii="Verdana" w:hAnsi="Verdana" w:cs="Arial"/>
          <w:kern w:val="2"/>
          <w:lang w:val="es-ES"/>
        </w:rPr>
        <w:t>Imágenes/fotos</w:t>
      </w:r>
    </w:p>
    <w:p w:rsidR="00DA6FF1" w:rsidRPr="00067711" w:rsidRDefault="009E7D30" w:rsidP="00DA6FF1">
      <w:pPr>
        <w:numPr>
          <w:ilvl w:val="0"/>
          <w:numId w:val="16"/>
        </w:numPr>
        <w:spacing w:after="100" w:line="264" w:lineRule="auto"/>
        <w:rPr>
          <w:rFonts w:ascii="Verdana" w:hAnsi="Verdana" w:cs="Arial"/>
          <w:kern w:val="2"/>
          <w:lang w:val="es-ES"/>
        </w:rPr>
      </w:pPr>
      <w:r>
        <w:rPr>
          <w:rFonts w:ascii="Verdana" w:hAnsi="Verdana" w:cs="Arial"/>
          <w:kern w:val="2"/>
          <w:lang w:val="es-ES"/>
        </w:rPr>
        <w:t>Objetos simbólicos</w:t>
      </w:r>
    </w:p>
    <w:p w:rsidR="00DA6FF1" w:rsidRPr="00067711" w:rsidRDefault="009E7D30" w:rsidP="00DA6FF1">
      <w:pPr>
        <w:numPr>
          <w:ilvl w:val="0"/>
          <w:numId w:val="16"/>
        </w:numPr>
        <w:spacing w:after="100" w:line="264" w:lineRule="auto"/>
        <w:rPr>
          <w:rFonts w:ascii="Verdana" w:hAnsi="Verdana" w:cs="Arial"/>
          <w:kern w:val="2"/>
          <w:lang w:val="es-ES"/>
        </w:rPr>
      </w:pPr>
      <w:r>
        <w:rPr>
          <w:rFonts w:ascii="Verdana" w:hAnsi="Verdana" w:cs="Arial"/>
          <w:kern w:val="2"/>
          <w:lang w:val="es-ES"/>
        </w:rPr>
        <w:t>Escritura</w:t>
      </w:r>
      <w:r w:rsidR="00DA6FF1" w:rsidRPr="00067711">
        <w:rPr>
          <w:rFonts w:ascii="Verdana" w:hAnsi="Verdana" w:cs="Arial"/>
          <w:kern w:val="2"/>
          <w:lang w:val="es-ES"/>
        </w:rPr>
        <w:t xml:space="preserve"> (</w:t>
      </w:r>
      <w:r>
        <w:rPr>
          <w:rFonts w:ascii="Verdana" w:hAnsi="Verdana" w:cs="Arial"/>
          <w:kern w:val="2"/>
          <w:lang w:val="es-ES"/>
        </w:rPr>
        <w:t>macrotipo o información impresa</w:t>
      </w:r>
      <w:r w:rsidR="00DA6FF1" w:rsidRPr="00067711">
        <w:rPr>
          <w:rFonts w:ascii="Verdana" w:hAnsi="Verdana" w:cs="Arial"/>
          <w:kern w:val="2"/>
          <w:lang w:val="es-ES"/>
        </w:rPr>
        <w:t>)</w:t>
      </w:r>
    </w:p>
    <w:p w:rsidR="00DA6FF1" w:rsidRPr="00067711" w:rsidRDefault="00DA6FF1" w:rsidP="00DA6FF1">
      <w:pPr>
        <w:numPr>
          <w:ilvl w:val="0"/>
          <w:numId w:val="16"/>
        </w:numPr>
        <w:spacing w:after="100" w:line="264" w:lineRule="auto"/>
        <w:rPr>
          <w:rFonts w:ascii="Verdana" w:hAnsi="Verdana" w:cs="Arial"/>
          <w:kern w:val="2"/>
          <w:lang w:val="es-ES"/>
        </w:rPr>
      </w:pPr>
      <w:r w:rsidRPr="00067711">
        <w:rPr>
          <w:rFonts w:ascii="Verdana" w:hAnsi="Verdana" w:cs="Arial"/>
          <w:kern w:val="2"/>
          <w:lang w:val="es-ES"/>
        </w:rPr>
        <w:t>Braille</w:t>
      </w:r>
    </w:p>
    <w:p w:rsidR="00DA6FF1" w:rsidRPr="00067711" w:rsidRDefault="009E7D30" w:rsidP="00DA6FF1">
      <w:pPr>
        <w:numPr>
          <w:ilvl w:val="0"/>
          <w:numId w:val="16"/>
        </w:numPr>
        <w:spacing w:line="264" w:lineRule="auto"/>
        <w:rPr>
          <w:rFonts w:ascii="Verdana" w:hAnsi="Verdana" w:cs="Arial"/>
          <w:kern w:val="2"/>
          <w:lang w:val="es-ES"/>
        </w:rPr>
      </w:pPr>
      <w:r>
        <w:rPr>
          <w:rFonts w:ascii="Verdana" w:hAnsi="Verdana" w:cs="Arial"/>
          <w:kern w:val="2"/>
          <w:lang w:val="es-ES"/>
        </w:rPr>
        <w:t>Braille sobre los dedos</w:t>
      </w:r>
    </w:p>
    <w:p w:rsidR="00DA6FF1" w:rsidRPr="00067711" w:rsidRDefault="00DA6FF1" w:rsidP="00DA6FF1">
      <w:pPr>
        <w:spacing w:line="264" w:lineRule="auto"/>
        <w:rPr>
          <w:rFonts w:ascii="Verdana" w:hAnsi="Verdana" w:cs="Arial"/>
          <w:b/>
          <w:bCs/>
          <w:kern w:val="2"/>
          <w:lang w:val="es-ES"/>
        </w:rPr>
      </w:pPr>
    </w:p>
    <w:p w:rsidR="009E7D30" w:rsidRPr="009E7D30" w:rsidRDefault="009E7D30" w:rsidP="00DA6FF1">
      <w:pPr>
        <w:spacing w:line="264" w:lineRule="auto"/>
        <w:rPr>
          <w:rFonts w:ascii="Verdana" w:hAnsi="Verdana" w:cs="Arial"/>
          <w:b/>
          <w:bCs/>
          <w:kern w:val="2"/>
          <w:lang w:val="es-ES"/>
        </w:rPr>
      </w:pPr>
      <w:r>
        <w:rPr>
          <w:rFonts w:ascii="Verdana" w:hAnsi="Verdana" w:cs="Arial"/>
          <w:b/>
          <w:bCs/>
          <w:kern w:val="2"/>
          <w:lang w:val="es-ES"/>
        </w:rPr>
        <w:t>Estrategias de ens</w:t>
      </w:r>
      <w:r w:rsidR="0099269D">
        <w:rPr>
          <w:rFonts w:ascii="Verdana" w:hAnsi="Verdana" w:cs="Arial"/>
          <w:b/>
          <w:bCs/>
          <w:kern w:val="2"/>
          <w:lang w:val="es-ES"/>
        </w:rPr>
        <w:t>e</w:t>
      </w:r>
      <w:r>
        <w:rPr>
          <w:rFonts w:ascii="Verdana" w:hAnsi="Verdana" w:cs="Arial"/>
          <w:b/>
          <w:bCs/>
          <w:kern w:val="2"/>
          <w:lang w:val="es-ES"/>
        </w:rPr>
        <w:t>ñanza y modificaciones del contenido para el niño con sordoceguera</w:t>
      </w:r>
    </w:p>
    <w:p w:rsidR="009E7D30" w:rsidRDefault="009E7D30" w:rsidP="00DA6FF1">
      <w:pPr>
        <w:spacing w:line="264" w:lineRule="auto"/>
        <w:rPr>
          <w:rFonts w:ascii="Verdana" w:hAnsi="Verdana" w:cs="Arial"/>
          <w:kern w:val="2"/>
          <w:lang w:val="es-ES"/>
        </w:rPr>
      </w:pPr>
      <w:r>
        <w:rPr>
          <w:rFonts w:ascii="Verdana" w:hAnsi="Verdana" w:cs="Arial"/>
          <w:kern w:val="2"/>
          <w:lang w:val="es-ES"/>
        </w:rPr>
        <w:t>Los niños con sordoceguera tienen necesidades educativas únicas. No pueden aprender de lo que ven como lo hacen los que son sordos. No puede</w:t>
      </w:r>
      <w:r w:rsidR="004D65DD">
        <w:rPr>
          <w:rFonts w:ascii="Verdana" w:hAnsi="Verdana" w:cs="Arial"/>
          <w:kern w:val="2"/>
          <w:lang w:val="es-ES"/>
        </w:rPr>
        <w:t>n</w:t>
      </w:r>
      <w:r>
        <w:rPr>
          <w:rFonts w:ascii="Verdana" w:hAnsi="Verdana" w:cs="Arial"/>
          <w:kern w:val="2"/>
          <w:lang w:val="es-ES"/>
        </w:rPr>
        <w:t xml:space="preserve"> aprender </w:t>
      </w:r>
      <w:r w:rsidR="00DC477F">
        <w:rPr>
          <w:rFonts w:ascii="Verdana" w:hAnsi="Verdana" w:cs="Arial"/>
          <w:kern w:val="2"/>
          <w:lang w:val="es-ES"/>
        </w:rPr>
        <w:t>escuchando como lo hace un niño ciego. Aprende</w:t>
      </w:r>
      <w:r w:rsidR="004D65DD">
        <w:rPr>
          <w:rFonts w:ascii="Verdana" w:hAnsi="Verdana" w:cs="Arial"/>
          <w:kern w:val="2"/>
          <w:lang w:val="es-ES"/>
        </w:rPr>
        <w:t>n</w:t>
      </w:r>
      <w:r w:rsidR="00DC477F">
        <w:rPr>
          <w:rFonts w:ascii="Verdana" w:hAnsi="Verdana" w:cs="Arial"/>
          <w:kern w:val="2"/>
          <w:lang w:val="es-ES"/>
        </w:rPr>
        <w:t xml:space="preserve"> solamente a través de lo que hace</w:t>
      </w:r>
      <w:r w:rsidR="004D65DD">
        <w:rPr>
          <w:rFonts w:ascii="Verdana" w:hAnsi="Verdana" w:cs="Arial"/>
          <w:kern w:val="2"/>
          <w:lang w:val="es-ES"/>
        </w:rPr>
        <w:t>n</w:t>
      </w:r>
      <w:r w:rsidR="00DC477F">
        <w:rPr>
          <w:rFonts w:ascii="Verdana" w:hAnsi="Verdana" w:cs="Arial"/>
          <w:kern w:val="2"/>
          <w:lang w:val="es-ES"/>
        </w:rPr>
        <w:t xml:space="preserve">. El impacto educativo y funcional de estas pérdidas combinadas varía </w:t>
      </w:r>
      <w:r w:rsidR="004D65DD">
        <w:rPr>
          <w:rFonts w:ascii="Verdana" w:hAnsi="Verdana" w:cs="Arial"/>
          <w:kern w:val="2"/>
          <w:lang w:val="es-ES"/>
        </w:rPr>
        <w:t xml:space="preserve">en cada estudiante </w:t>
      </w:r>
      <w:r w:rsidR="00DC477F">
        <w:rPr>
          <w:rFonts w:ascii="Verdana" w:hAnsi="Verdana" w:cs="Arial"/>
          <w:kern w:val="2"/>
          <w:lang w:val="es-ES"/>
        </w:rPr>
        <w:t>según el grado y tipo de visión y de disminución auditiva, la estabilidad de esa condición, la edad en que se produjo cada una de las pérdidas, la presencia o ausencia de impedimentos adicionales y la calidad de los servicios educativos que se le brinden.</w:t>
      </w:r>
    </w:p>
    <w:p w:rsidR="00DA6FF1" w:rsidRDefault="00DA6FF1" w:rsidP="00DA6FF1">
      <w:pPr>
        <w:spacing w:line="264" w:lineRule="auto"/>
        <w:rPr>
          <w:rFonts w:ascii="Verdana" w:hAnsi="Verdana" w:cs="Arial"/>
          <w:kern w:val="2"/>
          <w:lang w:val="es-ES"/>
        </w:rPr>
      </w:pPr>
    </w:p>
    <w:p w:rsidR="00DC477F" w:rsidRPr="00067711" w:rsidRDefault="00DC477F" w:rsidP="00DA6FF1">
      <w:pPr>
        <w:spacing w:line="264" w:lineRule="auto"/>
        <w:rPr>
          <w:rFonts w:ascii="Verdana" w:hAnsi="Verdana" w:cs="Arial"/>
          <w:kern w:val="2"/>
          <w:lang w:val="es-ES"/>
        </w:rPr>
      </w:pPr>
      <w:r>
        <w:rPr>
          <w:rFonts w:ascii="Verdana" w:hAnsi="Verdana" w:cs="Arial"/>
          <w:kern w:val="2"/>
          <w:lang w:val="es-ES"/>
        </w:rPr>
        <w:t xml:space="preserve">Encarar el mundo sin el beneficio de la vista y el oído requiere una gran confianza. El apego del niño es crítico para el instructor, por lo tanto, es importante evaluar su respuesta hacia alguien al determinar quién ha de ser </w:t>
      </w:r>
      <w:r w:rsidR="004D65DD">
        <w:rPr>
          <w:rFonts w:ascii="Verdana" w:hAnsi="Verdana" w:cs="Arial"/>
          <w:kern w:val="2"/>
          <w:lang w:val="es-ES"/>
        </w:rPr>
        <w:t>su contacto</w:t>
      </w:r>
      <w:r>
        <w:rPr>
          <w:rFonts w:ascii="Verdana" w:hAnsi="Verdana" w:cs="Arial"/>
          <w:kern w:val="2"/>
          <w:lang w:val="es-ES"/>
        </w:rPr>
        <w:t xml:space="preserve"> principal. La causa y el efecto son </w:t>
      </w:r>
      <w:r w:rsidR="004D65DD">
        <w:rPr>
          <w:rFonts w:ascii="Verdana" w:hAnsi="Verdana" w:cs="Arial"/>
          <w:kern w:val="2"/>
          <w:lang w:val="es-ES"/>
        </w:rPr>
        <w:t>impreciso</w:t>
      </w:r>
      <w:r>
        <w:rPr>
          <w:rFonts w:ascii="Verdana" w:hAnsi="Verdana" w:cs="Arial"/>
          <w:kern w:val="2"/>
          <w:lang w:val="es-ES"/>
        </w:rPr>
        <w:t>s</w:t>
      </w:r>
      <w:r w:rsidR="004D65DD">
        <w:rPr>
          <w:rFonts w:ascii="Verdana" w:hAnsi="Verdana" w:cs="Arial"/>
          <w:kern w:val="2"/>
          <w:lang w:val="es-ES"/>
        </w:rPr>
        <w:t>.</w:t>
      </w:r>
      <w:r>
        <w:rPr>
          <w:rFonts w:ascii="Verdana" w:hAnsi="Verdana" w:cs="Arial"/>
          <w:kern w:val="2"/>
          <w:lang w:val="es-ES"/>
        </w:rPr>
        <w:t xml:space="preserve"> El niño no aprenderá accidentalmente acerca de los objetos o acciones. No puede unir los datos fragmentados que recibe sin interpretación y enseñanza.</w:t>
      </w:r>
    </w:p>
    <w:p w:rsidR="00DA6FF1" w:rsidRDefault="00DA6FF1" w:rsidP="00DA6FF1">
      <w:pPr>
        <w:spacing w:line="264" w:lineRule="auto"/>
        <w:rPr>
          <w:rFonts w:ascii="Verdana" w:hAnsi="Verdana" w:cs="Arial"/>
          <w:kern w:val="2"/>
          <w:lang w:val="es-ES"/>
        </w:rPr>
      </w:pPr>
    </w:p>
    <w:p w:rsidR="00DC477F" w:rsidRPr="00067711" w:rsidRDefault="00254272" w:rsidP="00DA6FF1">
      <w:pPr>
        <w:spacing w:line="264" w:lineRule="auto"/>
        <w:rPr>
          <w:rFonts w:ascii="Verdana" w:hAnsi="Verdana" w:cs="Arial"/>
          <w:kern w:val="2"/>
          <w:lang w:val="es-ES"/>
        </w:rPr>
      </w:pPr>
      <w:r>
        <w:rPr>
          <w:rFonts w:ascii="Verdana" w:hAnsi="Verdana" w:cs="Arial"/>
          <w:kern w:val="2"/>
          <w:lang w:val="es-ES"/>
        </w:rPr>
        <w:lastRenderedPageBreak/>
        <w:t xml:space="preserve">Las necesidades educativas de un niño con sordoceguera son únicas. Y se debe atender su estilo único para reducir el riesgo de exclusión en el aula, </w:t>
      </w:r>
      <w:r w:rsidR="004D65DD">
        <w:rPr>
          <w:rFonts w:ascii="Verdana" w:hAnsi="Verdana" w:cs="Arial"/>
          <w:kern w:val="2"/>
          <w:lang w:val="es-ES"/>
        </w:rPr>
        <w:t xml:space="preserve">en </w:t>
      </w:r>
      <w:r>
        <w:rPr>
          <w:rFonts w:ascii="Verdana" w:hAnsi="Verdana" w:cs="Arial"/>
          <w:kern w:val="2"/>
          <w:lang w:val="es-ES"/>
        </w:rPr>
        <w:t xml:space="preserve">la familia y </w:t>
      </w:r>
      <w:r w:rsidR="004D65DD">
        <w:rPr>
          <w:rFonts w:ascii="Verdana" w:hAnsi="Verdana" w:cs="Arial"/>
          <w:kern w:val="2"/>
          <w:lang w:val="es-ES"/>
        </w:rPr>
        <w:t xml:space="preserve">en </w:t>
      </w:r>
      <w:r>
        <w:rPr>
          <w:rFonts w:ascii="Verdana" w:hAnsi="Verdana" w:cs="Arial"/>
          <w:kern w:val="2"/>
          <w:lang w:val="es-ES"/>
        </w:rPr>
        <w:t>la comunidad.</w:t>
      </w:r>
    </w:p>
    <w:p w:rsidR="00254272" w:rsidRDefault="00254272" w:rsidP="00DA6FF1">
      <w:pPr>
        <w:spacing w:line="264" w:lineRule="auto"/>
        <w:rPr>
          <w:rFonts w:ascii="Verdana" w:hAnsi="Verdana" w:cs="Arial"/>
          <w:kern w:val="2"/>
          <w:lang w:val="es-ES"/>
        </w:rPr>
      </w:pPr>
    </w:p>
    <w:p w:rsidR="00254272" w:rsidRDefault="00254272" w:rsidP="00DA6FF1">
      <w:pPr>
        <w:spacing w:line="264" w:lineRule="auto"/>
        <w:rPr>
          <w:rFonts w:ascii="Verdana" w:hAnsi="Verdana" w:cs="Arial"/>
          <w:kern w:val="2"/>
          <w:lang w:val="es-ES"/>
        </w:rPr>
      </w:pPr>
      <w:r>
        <w:rPr>
          <w:rFonts w:ascii="Verdana" w:hAnsi="Verdana" w:cs="Arial"/>
          <w:kern w:val="2"/>
          <w:lang w:val="es-ES"/>
        </w:rPr>
        <w:t xml:space="preserve">Como los conceptos se desarrollan tan lentamente en estos niños, el aprendizaje tiene que tener un foco y debe desarrollar objetivos claros, con muchas oportunidades de practicar esas destrezas antes de que pueda generalizar el concepto </w:t>
      </w:r>
      <w:r w:rsidR="008A1E78">
        <w:rPr>
          <w:rFonts w:ascii="Verdana" w:hAnsi="Verdana" w:cs="Arial"/>
          <w:kern w:val="2"/>
          <w:lang w:val="es-ES"/>
        </w:rPr>
        <w:t>y aplicarlo a otras situaciones.</w:t>
      </w:r>
    </w:p>
    <w:p w:rsidR="008A1E78" w:rsidRPr="001D779F" w:rsidRDefault="008A1E78" w:rsidP="00DA6FF1">
      <w:pPr>
        <w:spacing w:line="264" w:lineRule="auto"/>
        <w:rPr>
          <w:rFonts w:ascii="Verdana" w:hAnsi="Verdana" w:cs="Arial"/>
          <w:kern w:val="2"/>
          <w:lang w:val="es-ES"/>
        </w:rPr>
      </w:pPr>
    </w:p>
    <w:p w:rsidR="007B6844" w:rsidRPr="007B6844" w:rsidRDefault="007B6844" w:rsidP="007B6844">
      <w:pPr>
        <w:spacing w:after="120" w:line="264" w:lineRule="auto"/>
        <w:rPr>
          <w:rFonts w:ascii="Verdana" w:hAnsi="Verdana" w:cs="Arial"/>
          <w:b/>
          <w:bCs/>
          <w:iCs/>
          <w:kern w:val="2"/>
          <w:lang w:val="es-ES"/>
        </w:rPr>
      </w:pPr>
      <w:r w:rsidRPr="007B6844">
        <w:rPr>
          <w:rFonts w:ascii="Verdana" w:hAnsi="Verdana" w:cs="Arial"/>
          <w:b/>
          <w:bCs/>
          <w:iCs/>
          <w:kern w:val="2"/>
          <w:lang w:val="es-ES"/>
        </w:rPr>
        <w:t>Principios de los programas educativos para niños sordociegos</w:t>
      </w:r>
    </w:p>
    <w:p w:rsidR="0011282D" w:rsidRPr="0011282D" w:rsidRDefault="004D65DD" w:rsidP="0011282D">
      <w:pPr>
        <w:numPr>
          <w:ilvl w:val="0"/>
          <w:numId w:val="17"/>
        </w:numPr>
        <w:spacing w:after="120" w:line="264" w:lineRule="auto"/>
        <w:ind w:left="714" w:hanging="357"/>
        <w:rPr>
          <w:rFonts w:ascii="Verdana" w:hAnsi="Verdana" w:cs="Arial"/>
          <w:kern w:val="2"/>
          <w:lang w:val="es-ES"/>
        </w:rPr>
      </w:pPr>
      <w:r>
        <w:rPr>
          <w:rFonts w:ascii="Verdana" w:hAnsi="Verdana" w:cs="Arial"/>
          <w:kern w:val="2"/>
          <w:lang w:val="es-ES"/>
        </w:rPr>
        <w:t>La pronta identificación de los déficits sensoriales es esencial para brindar oportunidades óptimas a las personas con sordodeguera.</w:t>
      </w:r>
    </w:p>
    <w:p w:rsidR="00346212" w:rsidRDefault="0011282D" w:rsidP="00702F83">
      <w:pPr>
        <w:pStyle w:val="Prrafodelista"/>
        <w:numPr>
          <w:ilvl w:val="0"/>
          <w:numId w:val="17"/>
        </w:numPr>
        <w:spacing w:before="120" w:after="120" w:line="264" w:lineRule="auto"/>
        <w:ind w:left="714" w:hanging="357"/>
        <w:rPr>
          <w:rFonts w:cs="Arial"/>
          <w:kern w:val="2"/>
          <w:lang w:val="es-ES"/>
        </w:rPr>
      </w:pPr>
      <w:r w:rsidRPr="00346212">
        <w:rPr>
          <w:rFonts w:cs="Arial"/>
          <w:kern w:val="2"/>
          <w:lang w:val="es-ES"/>
        </w:rPr>
        <w:t>La comunicación es la piedra angular de un plan educativo de un estudiante con sordoceguera.</w:t>
      </w:r>
    </w:p>
    <w:p w:rsidR="0011282D" w:rsidRPr="00346212" w:rsidRDefault="0011282D" w:rsidP="00702F83">
      <w:pPr>
        <w:pStyle w:val="Prrafodelista"/>
        <w:numPr>
          <w:ilvl w:val="0"/>
          <w:numId w:val="17"/>
        </w:numPr>
        <w:spacing w:before="120" w:after="120" w:line="264" w:lineRule="auto"/>
        <w:ind w:left="714" w:hanging="357"/>
        <w:rPr>
          <w:rFonts w:cs="Arial"/>
          <w:kern w:val="2"/>
          <w:lang w:val="es-ES"/>
        </w:rPr>
      </w:pPr>
      <w:r w:rsidRPr="00346212">
        <w:rPr>
          <w:rFonts w:cs="Arial"/>
          <w:kern w:val="2"/>
          <w:lang w:val="es-ES"/>
        </w:rPr>
        <w:t>La ubicación educativa debe seleccionarse en base a las habilidades y necesidades individuales.</w:t>
      </w:r>
    </w:p>
    <w:p w:rsidR="00DA6FF1" w:rsidRPr="007B6844" w:rsidRDefault="007B6844" w:rsidP="0011282D">
      <w:pPr>
        <w:numPr>
          <w:ilvl w:val="0"/>
          <w:numId w:val="17"/>
        </w:numPr>
        <w:spacing w:before="120" w:after="120" w:line="264" w:lineRule="auto"/>
        <w:rPr>
          <w:rFonts w:ascii="Verdana" w:hAnsi="Verdana" w:cs="Arial"/>
          <w:kern w:val="2"/>
          <w:lang w:val="es-ES"/>
        </w:rPr>
      </w:pPr>
      <w:r>
        <w:rPr>
          <w:rFonts w:ascii="Verdana" w:hAnsi="Verdana" w:cs="Arial"/>
          <w:kern w:val="2"/>
          <w:lang w:val="es-ES"/>
        </w:rPr>
        <w:t>La edad de aparición de las deficiencias sensoriales, la medida de la discapacidad auditiva y visual, el modo de comunicación, la cognición y la existencia de otros tipos de discapacidad adicional</w:t>
      </w:r>
      <w:r w:rsidR="0011282D">
        <w:rPr>
          <w:rFonts w:ascii="Verdana" w:hAnsi="Verdana" w:cs="Arial"/>
          <w:kern w:val="2"/>
          <w:lang w:val="es-ES"/>
        </w:rPr>
        <w:t>es</w:t>
      </w:r>
      <w:r>
        <w:rPr>
          <w:rFonts w:ascii="Verdana" w:hAnsi="Verdana" w:cs="Arial"/>
          <w:kern w:val="2"/>
          <w:lang w:val="es-ES"/>
        </w:rPr>
        <w:t xml:space="preserve"> son los factores principales para decidir el entorno educativo adecuado.</w:t>
      </w:r>
    </w:p>
    <w:p w:rsidR="00DA6FF1" w:rsidRPr="007B6844" w:rsidRDefault="007B6844" w:rsidP="00DA6FF1">
      <w:pPr>
        <w:numPr>
          <w:ilvl w:val="0"/>
          <w:numId w:val="17"/>
        </w:numPr>
        <w:spacing w:after="120" w:line="264" w:lineRule="auto"/>
        <w:rPr>
          <w:rFonts w:ascii="Verdana" w:hAnsi="Verdana" w:cs="Arial"/>
          <w:kern w:val="2"/>
          <w:lang w:val="es-ES"/>
        </w:rPr>
      </w:pPr>
      <w:r>
        <w:rPr>
          <w:rFonts w:ascii="Verdana" w:hAnsi="Verdana" w:cs="Arial"/>
          <w:kern w:val="2"/>
          <w:lang w:val="es-ES"/>
        </w:rPr>
        <w:t>Son necesarios maestros con formación específica para proporcionar un programa integrado óptimo a los estudiantes con doble discapacidad sensorial.</w:t>
      </w:r>
    </w:p>
    <w:p w:rsidR="00DA6FF1" w:rsidRPr="007B6844" w:rsidRDefault="007B6844" w:rsidP="00DA6FF1">
      <w:pPr>
        <w:numPr>
          <w:ilvl w:val="0"/>
          <w:numId w:val="17"/>
        </w:numPr>
        <w:spacing w:after="120" w:line="264" w:lineRule="auto"/>
        <w:rPr>
          <w:rFonts w:ascii="Verdana" w:hAnsi="Verdana" w:cs="Arial"/>
          <w:kern w:val="2"/>
          <w:lang w:val="es-ES"/>
        </w:rPr>
      </w:pPr>
      <w:r>
        <w:rPr>
          <w:rFonts w:ascii="Verdana" w:hAnsi="Verdana" w:cs="Arial"/>
          <w:kern w:val="2"/>
          <w:lang w:val="es-ES"/>
        </w:rPr>
        <w:t>Hay diversas alternativas educativas apropiadas para niños y jóvenes con sordoceguera.</w:t>
      </w:r>
    </w:p>
    <w:p w:rsidR="008D79B3" w:rsidRDefault="007B6844" w:rsidP="004E70D4">
      <w:pPr>
        <w:numPr>
          <w:ilvl w:val="0"/>
          <w:numId w:val="17"/>
        </w:numPr>
        <w:spacing w:after="200" w:line="264" w:lineRule="auto"/>
        <w:ind w:left="714" w:hanging="357"/>
        <w:rPr>
          <w:rFonts w:ascii="Verdana" w:hAnsi="Verdana" w:cs="Arial"/>
          <w:kern w:val="2"/>
          <w:lang w:val="es-ES"/>
        </w:rPr>
      </w:pPr>
      <w:r w:rsidRPr="008D79B3">
        <w:rPr>
          <w:rFonts w:ascii="Verdana" w:hAnsi="Verdana" w:cs="Arial"/>
          <w:kern w:val="2"/>
          <w:lang w:val="es-ES"/>
        </w:rPr>
        <w:t>Un programa funcional tiene que incluir oportunidades de desarrollo de la comunicación; destrezas sociales recreativas y de tiempo libre; orientación e independencia dentro de todos los entornos</w:t>
      </w:r>
      <w:r w:rsidR="0011282D">
        <w:rPr>
          <w:rFonts w:ascii="Verdana" w:hAnsi="Verdana" w:cs="Arial"/>
          <w:kern w:val="2"/>
          <w:lang w:val="es-ES"/>
        </w:rPr>
        <w:t>,</w:t>
      </w:r>
      <w:r w:rsidR="008D79B3" w:rsidRPr="008D79B3">
        <w:rPr>
          <w:rFonts w:ascii="Verdana" w:hAnsi="Verdana" w:cs="Arial"/>
          <w:kern w:val="2"/>
          <w:lang w:val="es-ES"/>
        </w:rPr>
        <w:t>sobre la base de situaciones de la vida real.</w:t>
      </w:r>
    </w:p>
    <w:p w:rsidR="00DA6FF1" w:rsidRPr="008D79B3" w:rsidRDefault="0011282D" w:rsidP="008D79B3">
      <w:pPr>
        <w:numPr>
          <w:ilvl w:val="0"/>
          <w:numId w:val="17"/>
        </w:numPr>
        <w:spacing w:after="200" w:line="264" w:lineRule="auto"/>
        <w:ind w:left="714" w:hanging="357"/>
        <w:rPr>
          <w:rFonts w:ascii="Verdana" w:hAnsi="Verdana" w:cs="Arial"/>
          <w:kern w:val="2"/>
          <w:lang w:val="es-ES"/>
        </w:rPr>
      </w:pPr>
      <w:r>
        <w:rPr>
          <w:rFonts w:ascii="Verdana" w:hAnsi="Verdana" w:cs="Arial"/>
          <w:kern w:val="2"/>
          <w:lang w:val="es-ES"/>
        </w:rPr>
        <w:t xml:space="preserve">A fin de lograr un programa educativo exitoso para un estudiante con sordoceguera, se </w:t>
      </w:r>
      <w:r w:rsidR="008D79B3">
        <w:rPr>
          <w:rFonts w:ascii="Verdana" w:hAnsi="Verdana" w:cs="Arial"/>
          <w:kern w:val="2"/>
          <w:lang w:val="es-ES"/>
        </w:rPr>
        <w:t xml:space="preserve">requiere la </w:t>
      </w:r>
      <w:r w:rsidR="008D79B3" w:rsidRPr="008D79B3">
        <w:rPr>
          <w:rFonts w:ascii="Verdana" w:hAnsi="Verdana" w:cs="Arial"/>
          <w:kern w:val="2"/>
          <w:lang w:val="es-ES"/>
        </w:rPr>
        <w:t>integra</w:t>
      </w:r>
      <w:r w:rsidR="008D79B3">
        <w:rPr>
          <w:rFonts w:ascii="Verdana" w:hAnsi="Verdana" w:cs="Arial"/>
          <w:kern w:val="2"/>
          <w:lang w:val="es-ES"/>
        </w:rPr>
        <w:t>c</w:t>
      </w:r>
      <w:r w:rsidR="008D79B3" w:rsidRPr="008D79B3">
        <w:rPr>
          <w:rFonts w:ascii="Verdana" w:hAnsi="Verdana" w:cs="Arial"/>
          <w:kern w:val="2"/>
          <w:lang w:val="es-ES"/>
        </w:rPr>
        <w:t xml:space="preserve">ión </w:t>
      </w:r>
      <w:r w:rsidR="008D79B3">
        <w:rPr>
          <w:rFonts w:ascii="Verdana" w:hAnsi="Verdana" w:cs="Arial"/>
          <w:kern w:val="2"/>
          <w:lang w:val="es-ES"/>
        </w:rPr>
        <w:t xml:space="preserve">de servicios de apoyo apropiados. </w:t>
      </w:r>
    </w:p>
    <w:p w:rsidR="00DA6FF1" w:rsidRPr="007B6844" w:rsidRDefault="008D79B3" w:rsidP="00DA6FF1">
      <w:pPr>
        <w:spacing w:after="80" w:line="264" w:lineRule="auto"/>
        <w:rPr>
          <w:rFonts w:ascii="Verdana" w:hAnsi="Verdana" w:cs="Arial"/>
          <w:b/>
          <w:bCs/>
          <w:kern w:val="2"/>
          <w:lang w:val="es-ES"/>
        </w:rPr>
      </w:pPr>
      <w:r w:rsidRPr="007B6844">
        <w:rPr>
          <w:rFonts w:ascii="Verdana" w:hAnsi="Verdana" w:cs="Arial"/>
          <w:b/>
          <w:bCs/>
          <w:kern w:val="2"/>
          <w:lang w:val="es-ES"/>
        </w:rPr>
        <w:t>CONCLUSI</w:t>
      </w:r>
      <w:r>
        <w:rPr>
          <w:rFonts w:ascii="Verdana" w:hAnsi="Verdana" w:cs="Arial"/>
          <w:b/>
          <w:bCs/>
          <w:kern w:val="2"/>
          <w:lang w:val="es-ES"/>
        </w:rPr>
        <w:t>Ó</w:t>
      </w:r>
      <w:r w:rsidRPr="007B6844">
        <w:rPr>
          <w:rFonts w:ascii="Verdana" w:hAnsi="Verdana" w:cs="Arial"/>
          <w:b/>
          <w:bCs/>
          <w:kern w:val="2"/>
          <w:lang w:val="es-ES"/>
        </w:rPr>
        <w:t>N</w:t>
      </w:r>
    </w:p>
    <w:p w:rsidR="008D79B3" w:rsidRDefault="008D79B3" w:rsidP="00DA6FF1">
      <w:pPr>
        <w:spacing w:line="264" w:lineRule="auto"/>
        <w:rPr>
          <w:rFonts w:ascii="Verdana" w:hAnsi="Verdana" w:cs="Arial"/>
          <w:kern w:val="2"/>
          <w:lang w:val="es-ES"/>
        </w:rPr>
      </w:pPr>
      <w:r>
        <w:rPr>
          <w:rFonts w:ascii="Verdana" w:hAnsi="Verdana" w:cs="Arial"/>
          <w:kern w:val="2"/>
          <w:lang w:val="es-ES"/>
        </w:rPr>
        <w:t xml:space="preserve">Los estudiantes con sordoceguera provienen de la comunidad de sordos o de la de ciegos. Para los primeros, el lenguaje de señas es su modo principal de comunicación. A estos niños se los admite en una escuela para sordos. Para </w:t>
      </w:r>
      <w:r>
        <w:rPr>
          <w:rFonts w:ascii="Verdana" w:hAnsi="Verdana" w:cs="Arial"/>
          <w:kern w:val="2"/>
          <w:lang w:val="es-ES"/>
        </w:rPr>
        <w:lastRenderedPageBreak/>
        <w:t>los segundos, el braille es el medio de lectura y escritura. Se los admite en escuelas para ciegos. Por lo tanto, estos estudiantes se benefician de los entornos educativos existentes.</w:t>
      </w:r>
    </w:p>
    <w:p w:rsidR="00DA6FF1" w:rsidRDefault="00DA6FF1" w:rsidP="00DA6FF1">
      <w:pPr>
        <w:spacing w:line="264" w:lineRule="auto"/>
        <w:rPr>
          <w:rFonts w:ascii="Verdana" w:hAnsi="Verdana" w:cs="Arial"/>
          <w:kern w:val="2"/>
          <w:lang w:val="es-ES"/>
        </w:rPr>
      </w:pPr>
    </w:p>
    <w:p w:rsidR="008D79B3" w:rsidRPr="007B6844" w:rsidRDefault="008D79B3" w:rsidP="00DA6FF1">
      <w:pPr>
        <w:spacing w:line="264" w:lineRule="auto"/>
        <w:rPr>
          <w:rFonts w:ascii="Verdana" w:hAnsi="Verdana" w:cs="Arial"/>
          <w:kern w:val="2"/>
          <w:lang w:val="es-ES"/>
        </w:rPr>
      </w:pPr>
      <w:r>
        <w:rPr>
          <w:rFonts w:ascii="Verdana" w:hAnsi="Verdana" w:cs="Arial"/>
          <w:kern w:val="2"/>
          <w:lang w:val="es-ES"/>
        </w:rPr>
        <w:t xml:space="preserve">Las necesidades educativas de un niño sordociego son únicas. Si no se encara su estilo </w:t>
      </w:r>
      <w:r w:rsidR="0011282D">
        <w:rPr>
          <w:rFonts w:ascii="Verdana" w:hAnsi="Verdana" w:cs="Arial"/>
          <w:kern w:val="2"/>
          <w:lang w:val="es-ES"/>
        </w:rPr>
        <w:t>singular</w:t>
      </w:r>
      <w:r>
        <w:rPr>
          <w:rFonts w:ascii="Verdana" w:hAnsi="Verdana" w:cs="Arial"/>
          <w:kern w:val="2"/>
          <w:lang w:val="es-ES"/>
        </w:rPr>
        <w:t xml:space="preserve"> de aprendizaje, corre el riesgo de ser excluido en el aula, </w:t>
      </w:r>
      <w:r w:rsidR="00972AE5">
        <w:rPr>
          <w:rFonts w:ascii="Verdana" w:hAnsi="Verdana" w:cs="Arial"/>
          <w:kern w:val="2"/>
          <w:lang w:val="es-ES"/>
        </w:rPr>
        <w:t xml:space="preserve">en </w:t>
      </w:r>
      <w:r>
        <w:rPr>
          <w:rFonts w:ascii="Verdana" w:hAnsi="Verdana" w:cs="Arial"/>
          <w:kern w:val="2"/>
          <w:lang w:val="es-ES"/>
        </w:rPr>
        <w:t xml:space="preserve">la familia y </w:t>
      </w:r>
      <w:r w:rsidR="00972AE5">
        <w:rPr>
          <w:rFonts w:ascii="Verdana" w:hAnsi="Verdana" w:cs="Arial"/>
          <w:kern w:val="2"/>
          <w:lang w:val="es-ES"/>
        </w:rPr>
        <w:t xml:space="preserve">en </w:t>
      </w:r>
      <w:r>
        <w:rPr>
          <w:rFonts w:ascii="Verdana" w:hAnsi="Verdana" w:cs="Arial"/>
          <w:kern w:val="2"/>
          <w:lang w:val="es-ES"/>
        </w:rPr>
        <w:t xml:space="preserve">la comunidad. Esto es igualmente válido para otros estudiantes con necesidades especiales. La </w:t>
      </w:r>
      <w:r w:rsidR="00D763EC">
        <w:rPr>
          <w:rFonts w:ascii="Verdana" w:hAnsi="Verdana" w:cs="Arial"/>
          <w:kern w:val="2"/>
          <w:lang w:val="es-ES"/>
        </w:rPr>
        <w:t>puesta en práctica debe recuperar terreno con respecto a las políticas.</w:t>
      </w:r>
    </w:p>
    <w:p w:rsidR="008D79B3" w:rsidRPr="007B6844" w:rsidRDefault="008D79B3" w:rsidP="00DA6FF1">
      <w:pPr>
        <w:spacing w:after="200" w:line="276" w:lineRule="auto"/>
        <w:rPr>
          <w:rFonts w:ascii="Verdana" w:hAnsi="Verdana" w:cs="Arial"/>
          <w:kern w:val="2"/>
          <w:lang w:val="es-ES"/>
        </w:rPr>
      </w:pPr>
    </w:p>
    <w:p w:rsidR="00646025" w:rsidRDefault="00646025">
      <w:pPr>
        <w:rPr>
          <w:rFonts w:ascii="Verdana" w:hAnsi="Verdana" w:cs="Arial"/>
          <w:bCs/>
          <w:kern w:val="2"/>
          <w:lang w:val="es-ES"/>
        </w:rPr>
      </w:pPr>
      <w:r>
        <w:rPr>
          <w:rFonts w:ascii="Verdana" w:hAnsi="Verdana" w:cs="Arial"/>
          <w:bCs/>
          <w:kern w:val="2"/>
          <w:lang w:val="es-ES"/>
        </w:rPr>
        <w:br w:type="page"/>
      </w:r>
    </w:p>
    <w:p w:rsidR="00DA6FF1" w:rsidRPr="007B6844" w:rsidRDefault="002A71DF" w:rsidP="004E70D4">
      <w:pPr>
        <w:spacing w:after="200" w:line="276" w:lineRule="auto"/>
        <w:rPr>
          <w:rFonts w:ascii="Verdana" w:hAnsi="Verdana" w:cs="Arial"/>
          <w:b/>
          <w:color w:val="200AC6"/>
          <w:kern w:val="2"/>
          <w:lang w:val="es-ES"/>
        </w:rPr>
      </w:pPr>
      <w:r>
        <w:rPr>
          <w:rFonts w:ascii="Verdana" w:hAnsi="Verdana" w:cs="Arial"/>
          <w:b/>
          <w:color w:val="200AC6"/>
          <w:kern w:val="2"/>
          <w:lang w:val="es-ES"/>
        </w:rPr>
        <w:lastRenderedPageBreak/>
        <w:t>P</w:t>
      </w:r>
      <w:r w:rsidR="004E70D4">
        <w:rPr>
          <w:rFonts w:ascii="Verdana" w:hAnsi="Verdana" w:cs="Arial"/>
          <w:b/>
          <w:color w:val="200AC6"/>
          <w:kern w:val="2"/>
          <w:lang w:val="es-ES"/>
        </w:rPr>
        <w:t>apel de la legislación en la promoción de la educación de los niños con discapacidad</w:t>
      </w:r>
    </w:p>
    <w:p w:rsidR="00DA6FF1" w:rsidRPr="007B6844" w:rsidRDefault="00DA6FF1" w:rsidP="00DA6FF1">
      <w:pPr>
        <w:spacing w:line="276" w:lineRule="auto"/>
        <w:ind w:right="714"/>
        <w:rPr>
          <w:rFonts w:ascii="Verdana" w:hAnsi="Verdana" w:cs="Arial"/>
          <w:b/>
          <w:kern w:val="2"/>
          <w:lang w:val="es-ES"/>
        </w:rPr>
      </w:pPr>
    </w:p>
    <w:p w:rsidR="00DA6FF1" w:rsidRPr="001D779F" w:rsidRDefault="00DA6FF1" w:rsidP="00DA6FF1">
      <w:pPr>
        <w:spacing w:line="276" w:lineRule="auto"/>
        <w:ind w:right="714"/>
        <w:rPr>
          <w:rFonts w:ascii="Verdana" w:hAnsi="Verdana" w:cs="Arial"/>
          <w:kern w:val="2"/>
          <w:lang w:val="en-US"/>
        </w:rPr>
      </w:pPr>
      <w:r w:rsidRPr="001D779F">
        <w:rPr>
          <w:rFonts w:ascii="Verdana" w:hAnsi="Verdana" w:cs="Arial"/>
          <w:b/>
          <w:kern w:val="2"/>
          <w:lang w:val="en-US"/>
        </w:rPr>
        <w:t>BhushanPunani</w:t>
      </w:r>
      <w:r w:rsidRPr="001D779F">
        <w:rPr>
          <w:rFonts w:ascii="Verdana" w:hAnsi="Verdana" w:cs="Arial"/>
          <w:kern w:val="2"/>
          <w:lang w:val="en-US"/>
        </w:rPr>
        <w:t>(</w:t>
      </w:r>
      <w:hyperlink r:id="rId62" w:history="1">
        <w:r w:rsidRPr="001D779F">
          <w:rPr>
            <w:rStyle w:val="Hipervnculo"/>
            <w:rFonts w:ascii="Verdana" w:hAnsi="Verdana" w:cs="Arial"/>
            <w:kern w:val="2"/>
            <w:lang w:val="en-US"/>
          </w:rPr>
          <w:t>blinabad1@bsnl.in</w:t>
        </w:r>
      </w:hyperlink>
      <w:r w:rsidRPr="001D779F">
        <w:rPr>
          <w:rFonts w:ascii="Verdana" w:hAnsi="Verdana" w:cs="Arial"/>
          <w:kern w:val="2"/>
          <w:lang w:val="en-US"/>
        </w:rPr>
        <w:t>)</w:t>
      </w:r>
    </w:p>
    <w:p w:rsidR="00DA6FF1" w:rsidRPr="001D779F" w:rsidRDefault="004E70D4" w:rsidP="00DA6FF1">
      <w:pPr>
        <w:spacing w:line="276" w:lineRule="auto"/>
        <w:ind w:right="714"/>
        <w:rPr>
          <w:rFonts w:ascii="Verdana" w:hAnsi="Verdana" w:cs="Arial"/>
          <w:kern w:val="2"/>
          <w:lang w:val="en-US"/>
        </w:rPr>
      </w:pPr>
      <w:r w:rsidRPr="001D779F">
        <w:rPr>
          <w:rFonts w:ascii="Verdana" w:hAnsi="Verdana" w:cs="Arial"/>
          <w:kern w:val="2"/>
          <w:lang w:val="en-US"/>
        </w:rPr>
        <w:t>Presidente</w:t>
      </w:r>
      <w:r w:rsidR="00DA6FF1" w:rsidRPr="001D779F">
        <w:rPr>
          <w:rFonts w:ascii="Verdana" w:hAnsi="Verdana" w:cs="Arial"/>
          <w:kern w:val="2"/>
          <w:lang w:val="en-US"/>
        </w:rPr>
        <w:t>, ICEVI Asia</w:t>
      </w:r>
      <w:r w:rsidRPr="001D779F">
        <w:rPr>
          <w:rFonts w:ascii="Verdana" w:hAnsi="Verdana" w:cs="Arial"/>
          <w:kern w:val="2"/>
          <w:lang w:val="en-US"/>
        </w:rPr>
        <w:t xml:space="preserve"> Occidental</w:t>
      </w:r>
    </w:p>
    <w:p w:rsidR="00DA6FF1" w:rsidRPr="001D779F" w:rsidRDefault="00224B84" w:rsidP="00DA6FF1">
      <w:pPr>
        <w:spacing w:line="276" w:lineRule="auto"/>
        <w:ind w:right="714"/>
        <w:rPr>
          <w:rFonts w:ascii="Verdana" w:hAnsi="Verdana" w:cs="Arial"/>
          <w:kern w:val="2"/>
          <w:lang w:val="en-US"/>
        </w:rPr>
      </w:pPr>
      <w:r w:rsidRPr="00224B84">
        <w:rPr>
          <w:rFonts w:ascii="Verdana" w:hAnsi="Verdana" w:cs="Verdana"/>
          <w:noProof/>
          <w:kern w:val="2"/>
          <w:lang w:val="es-ES" w:eastAsia="en-IN"/>
        </w:rPr>
        <w:pict>
          <v:line id="Straight Connector 7" o:spid="_x0000_s1031" style="position:absolute;z-index:251664384;visibility:visible;mso-width-relative:margin" from=".75pt,14.1pt" to="468.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" strokecolor="#4472c4 [3204]" strokeweight=".5pt">
            <v:stroke joinstyle="miter"/>
          </v:line>
        </w:pict>
      </w:r>
    </w:p>
    <w:p w:rsidR="00DA6FF1" w:rsidRPr="001D779F" w:rsidRDefault="00DA6FF1" w:rsidP="00DA6FF1">
      <w:pPr>
        <w:spacing w:line="276" w:lineRule="auto"/>
        <w:ind w:right="714"/>
        <w:rPr>
          <w:rFonts w:ascii="Verdana" w:hAnsi="Verdana" w:cs="Arial"/>
          <w:kern w:val="2"/>
          <w:lang w:val="en-US"/>
        </w:rPr>
      </w:pPr>
    </w:p>
    <w:p w:rsidR="004E70D4" w:rsidRDefault="00DA6FF1" w:rsidP="00DA6FF1">
      <w:pPr>
        <w:spacing w:line="288" w:lineRule="auto"/>
        <w:rPr>
          <w:rFonts w:ascii="Verdana" w:hAnsi="Verdana" w:cs="Arial"/>
          <w:lang w:val="es-ES" w:bidi="hi-IN"/>
        </w:rPr>
      </w:pPr>
      <w:r w:rsidRPr="007B6844">
        <w:rPr>
          <w:rFonts w:ascii="Verdana" w:hAnsi="Verdana" w:cs="Arial"/>
          <w:b/>
          <w:bCs/>
          <w:lang w:val="es-ES" w:bidi="hi-IN"/>
        </w:rPr>
        <w:t>Pre</w:t>
      </w:r>
      <w:r w:rsidR="004E70D4">
        <w:rPr>
          <w:rFonts w:ascii="Verdana" w:hAnsi="Verdana" w:cs="Arial"/>
          <w:b/>
          <w:bCs/>
          <w:lang w:val="es-ES" w:bidi="hi-IN"/>
        </w:rPr>
        <w:t>á</w:t>
      </w:r>
      <w:r w:rsidRPr="007B6844">
        <w:rPr>
          <w:rFonts w:ascii="Verdana" w:hAnsi="Verdana" w:cs="Arial"/>
          <w:b/>
          <w:bCs/>
          <w:lang w:val="es-ES" w:bidi="hi-IN"/>
        </w:rPr>
        <w:t>mb</w:t>
      </w:r>
      <w:r w:rsidR="004E70D4">
        <w:rPr>
          <w:rFonts w:ascii="Verdana" w:hAnsi="Verdana" w:cs="Arial"/>
          <w:b/>
          <w:bCs/>
          <w:lang w:val="es-ES" w:bidi="hi-IN"/>
        </w:rPr>
        <w:t>u</w:t>
      </w:r>
      <w:r w:rsidRPr="007B6844">
        <w:rPr>
          <w:rFonts w:ascii="Verdana" w:hAnsi="Verdana" w:cs="Arial"/>
          <w:b/>
          <w:bCs/>
          <w:lang w:val="es-ES" w:bidi="hi-IN"/>
        </w:rPr>
        <w:t>l</w:t>
      </w:r>
      <w:r w:rsidR="004E70D4">
        <w:rPr>
          <w:rFonts w:ascii="Verdana" w:hAnsi="Verdana" w:cs="Arial"/>
          <w:b/>
          <w:bCs/>
          <w:lang w:val="es-ES" w:bidi="hi-IN"/>
        </w:rPr>
        <w:t>o</w:t>
      </w:r>
      <w:r w:rsidRPr="007B6844">
        <w:rPr>
          <w:rFonts w:ascii="Verdana" w:hAnsi="Verdana" w:cs="Arial"/>
          <w:b/>
          <w:bCs/>
          <w:lang w:val="es-ES" w:bidi="hi-IN"/>
        </w:rPr>
        <w:t>:</w:t>
      </w:r>
      <w:r w:rsidR="007C1F9B">
        <w:rPr>
          <w:rFonts w:ascii="Verdana" w:hAnsi="Verdana" w:cs="Arial"/>
          <w:b/>
          <w:bCs/>
          <w:lang w:val="es-ES" w:bidi="hi-IN"/>
        </w:rPr>
        <w:t xml:space="preserve"> </w:t>
      </w:r>
      <w:r w:rsidR="004E70D4">
        <w:rPr>
          <w:rFonts w:ascii="Verdana" w:hAnsi="Verdana" w:cs="Arial"/>
          <w:lang w:val="es-ES" w:bidi="hi-IN"/>
        </w:rPr>
        <w:t>La Convención de las Naciones Unidas sobre los Derechos de las Personas con Discapacidad (CDPD de la ONU) y el cuarto de los Objetivos de Desarrollo Sostenible (ODS) aspiraban a brindar una educación obligatoria de calidad a todos los niños</w:t>
      </w:r>
      <w:r w:rsidR="00346212">
        <w:rPr>
          <w:rFonts w:ascii="Verdana" w:hAnsi="Verdana" w:cs="Arial"/>
          <w:lang w:val="es-ES" w:bidi="hi-IN"/>
        </w:rPr>
        <w:t>,</w:t>
      </w:r>
      <w:r w:rsidR="004E70D4">
        <w:rPr>
          <w:rFonts w:ascii="Verdana" w:hAnsi="Verdana" w:cs="Arial"/>
          <w:lang w:val="es-ES" w:bidi="hi-IN"/>
        </w:rPr>
        <w:t xml:space="preserve"> inclu</w:t>
      </w:r>
      <w:r w:rsidR="00346212">
        <w:rPr>
          <w:rFonts w:ascii="Verdana" w:hAnsi="Verdana" w:cs="Arial"/>
          <w:lang w:val="es-ES" w:bidi="hi-IN"/>
        </w:rPr>
        <w:t>so a</w:t>
      </w:r>
      <w:r w:rsidR="004E70D4">
        <w:rPr>
          <w:rFonts w:ascii="Verdana" w:hAnsi="Verdana" w:cs="Arial"/>
          <w:lang w:val="es-ES" w:bidi="hi-IN"/>
        </w:rPr>
        <w:t xml:space="preserve"> los que tienen discapacidad. Si bien ha habido muchas declaraciones, convenciones y estrategias sobre el logro de esta meta en un plazo limitado, la mayoría de los países en vías de desarrollo no han logrado cumplir con este propósito. </w:t>
      </w:r>
      <w:r w:rsidR="00346212">
        <w:rPr>
          <w:rFonts w:ascii="Verdana" w:hAnsi="Verdana" w:cs="Arial"/>
          <w:lang w:val="es-ES" w:bidi="hi-IN"/>
        </w:rPr>
        <w:t xml:space="preserve">No </w:t>
      </w:r>
      <w:r w:rsidR="004E70D4">
        <w:rPr>
          <w:rFonts w:ascii="Verdana" w:hAnsi="Verdana" w:cs="Arial"/>
          <w:lang w:val="es-ES" w:bidi="hi-IN"/>
        </w:rPr>
        <w:t xml:space="preserve">están en absoluto más cerca de tener éxito con el </w:t>
      </w:r>
      <w:r w:rsidR="00646025">
        <w:rPr>
          <w:rFonts w:ascii="Verdana" w:hAnsi="Verdana" w:cs="Arial"/>
          <w:lang w:val="es-ES" w:bidi="hi-IN"/>
        </w:rPr>
        <w:t xml:space="preserve">ideal </w:t>
      </w:r>
      <w:r w:rsidR="004E70D4">
        <w:rPr>
          <w:rFonts w:ascii="Verdana" w:hAnsi="Verdana" w:cs="Arial"/>
          <w:lang w:val="es-ES" w:bidi="hi-IN"/>
        </w:rPr>
        <w:t xml:space="preserve">de “Educación </w:t>
      </w:r>
      <w:r w:rsidR="00646025">
        <w:rPr>
          <w:rFonts w:ascii="Verdana" w:hAnsi="Verdana" w:cs="Arial"/>
          <w:lang w:val="es-ES" w:bidi="hi-IN"/>
        </w:rPr>
        <w:t xml:space="preserve">para todos los niños (incluidos los que tienen discapacidad visual)”. En este trabajo se analiza cómo la legislación está apenas en el comienzo del proceso de educación inclusiva y da ejemplos de otras medidas que han tenido éxito en países que son un </w:t>
      </w:r>
      <w:r w:rsidR="00346212">
        <w:rPr>
          <w:rFonts w:ascii="Verdana" w:hAnsi="Verdana" w:cs="Arial"/>
          <w:lang w:val="es-ES" w:bidi="hi-IN"/>
        </w:rPr>
        <w:t>modelo</w:t>
      </w:r>
      <w:r w:rsidR="00646025">
        <w:rPr>
          <w:rFonts w:ascii="Verdana" w:hAnsi="Verdana" w:cs="Arial"/>
          <w:lang w:val="es-ES" w:bidi="hi-IN"/>
        </w:rPr>
        <w:t>.</w:t>
      </w:r>
    </w:p>
    <w:p w:rsidR="00DA6FF1" w:rsidRPr="007B6844" w:rsidRDefault="00646025" w:rsidP="00DA6FF1">
      <w:pPr>
        <w:spacing w:before="240" w:after="120" w:line="288" w:lineRule="auto"/>
        <w:rPr>
          <w:rFonts w:ascii="Verdana" w:hAnsi="Verdana" w:cs="Arial"/>
          <w:b/>
          <w:bCs/>
          <w:lang w:val="es-ES"/>
        </w:rPr>
      </w:pPr>
      <w:r>
        <w:rPr>
          <w:rFonts w:ascii="Verdana" w:hAnsi="Verdana" w:cs="Arial"/>
          <w:b/>
          <w:lang w:val="es-ES"/>
        </w:rPr>
        <w:t>Una nueva ley basada en los derechos en Nepal</w:t>
      </w:r>
    </w:p>
    <w:p w:rsidR="00646025" w:rsidRDefault="00E41CF9" w:rsidP="00DA6FF1">
      <w:pPr>
        <w:spacing w:line="288" w:lineRule="auto"/>
        <w:rPr>
          <w:rFonts w:ascii="Verdana" w:hAnsi="Verdana" w:cs="Arial"/>
          <w:bCs/>
          <w:lang w:val="es-ES"/>
        </w:rPr>
      </w:pPr>
      <w:r>
        <w:rPr>
          <w:rFonts w:ascii="Verdana" w:hAnsi="Verdana" w:cs="Arial"/>
          <w:bCs/>
          <w:lang w:val="es-ES"/>
        </w:rPr>
        <w:t>El 6 de agosto de 2017, el parlamento nepalí respaldó la Ley de Derechos de la Discapacidad, que adoptó un enfoque de la discapacidad basado en los derechos humanos. La nueva ley reemplazará la de Protección y Bienestar de los Discapacitados, de 1982, que entró en vigor hace 35 años.</w:t>
      </w:r>
    </w:p>
    <w:p w:rsidR="00DA6FF1" w:rsidRDefault="00DA6FF1" w:rsidP="00DA6FF1">
      <w:pPr>
        <w:spacing w:line="288" w:lineRule="auto"/>
        <w:rPr>
          <w:rFonts w:ascii="Verdana" w:hAnsi="Verdana" w:cs="Arial"/>
          <w:bCs/>
          <w:lang w:val="es-ES"/>
        </w:rPr>
      </w:pPr>
    </w:p>
    <w:p w:rsidR="00E41CF9" w:rsidRDefault="00E41CF9" w:rsidP="00E41CF9">
      <w:pPr>
        <w:spacing w:line="288" w:lineRule="auto"/>
        <w:rPr>
          <w:rStyle w:val="Hipervnculo"/>
          <w:rFonts w:ascii="Verdana" w:hAnsi="Verdana" w:cs="Arial"/>
          <w:bdr w:val="none" w:sz="0" w:space="0" w:color="auto" w:frame="1"/>
          <w:lang w:val="es-ES"/>
        </w:rPr>
      </w:pPr>
      <w:r>
        <w:rPr>
          <w:rFonts w:ascii="Verdana" w:hAnsi="Verdana" w:cs="Arial"/>
          <w:lang w:val="es-ES"/>
        </w:rPr>
        <w:t xml:space="preserve">La Ley se redactó bajo la dirección del Ministerio de Mujeres, Niños y Bienestar Social, en estrecha colaboración con la </w:t>
      </w:r>
      <w:hyperlink r:id="rId63" w:history="1">
        <w:r>
          <w:rPr>
            <w:rStyle w:val="Hipervnculo"/>
            <w:rFonts w:ascii="Verdana" w:hAnsi="Verdana" w:cs="Arial"/>
            <w:bdr w:val="none" w:sz="0" w:space="0" w:color="auto" w:frame="1"/>
            <w:lang w:val="es-ES"/>
          </w:rPr>
          <w:t>Federación Nacional de Discapacidad de Nepal</w:t>
        </w:r>
      </w:hyperlink>
      <w:r>
        <w:rPr>
          <w:rStyle w:val="Hipervnculo"/>
          <w:rFonts w:ascii="Verdana" w:hAnsi="Verdana" w:cs="Arial"/>
          <w:bdr w:val="none" w:sz="0" w:space="0" w:color="auto" w:frame="1"/>
          <w:lang w:val="es-ES"/>
        </w:rPr>
        <w:t>,</w:t>
      </w:r>
      <w:r w:rsidRPr="00E41CF9">
        <w:rPr>
          <w:rStyle w:val="Hipervnculo"/>
          <w:rFonts w:ascii="Verdana" w:hAnsi="Verdana" w:cs="Arial"/>
          <w:color w:val="auto"/>
          <w:u w:val="none"/>
          <w:bdr w:val="none" w:sz="0" w:space="0" w:color="auto" w:frame="1"/>
          <w:lang w:val="es-ES"/>
        </w:rPr>
        <w:t xml:space="preserve"> a</w:t>
      </w:r>
      <w:r>
        <w:rPr>
          <w:rStyle w:val="Hipervnculo"/>
          <w:rFonts w:ascii="Verdana" w:hAnsi="Verdana" w:cs="Arial"/>
          <w:color w:val="auto"/>
          <w:u w:val="none"/>
          <w:bdr w:val="none" w:sz="0" w:space="0" w:color="auto" w:frame="1"/>
          <w:lang w:val="es-ES"/>
        </w:rPr>
        <w:t xml:space="preserve"> través de un largo proceso de consultas con las organizaciones de personas con discapacidad, con quienes brindan servicios relacionados, otras organizaciones de derechos de la discapacidad y agencias relevantes del gobierno</w:t>
      </w:r>
      <w:r w:rsidR="00346212">
        <w:rPr>
          <w:rStyle w:val="Hipervnculo"/>
          <w:rFonts w:ascii="Verdana" w:hAnsi="Verdana" w:cs="Arial"/>
          <w:color w:val="auto"/>
          <w:u w:val="none"/>
          <w:bdr w:val="none" w:sz="0" w:space="0" w:color="auto" w:frame="1"/>
          <w:lang w:val="es-ES"/>
        </w:rPr>
        <w:t xml:space="preserve"> y</w:t>
      </w:r>
      <w:r w:rsidR="00C9345A">
        <w:rPr>
          <w:rStyle w:val="Hipervnculo"/>
          <w:rFonts w:ascii="Verdana" w:hAnsi="Verdana" w:cs="Arial"/>
          <w:color w:val="auto"/>
          <w:u w:val="none"/>
          <w:bdr w:val="none" w:sz="0" w:space="0" w:color="auto" w:frame="1"/>
          <w:lang w:val="es-ES"/>
        </w:rPr>
        <w:t>de acuerdo con la Federación Nacional de Discapacidad-Nepal, organismo que abarca a todas las personas en tal situación.</w:t>
      </w:r>
    </w:p>
    <w:p w:rsidR="00DA6FF1" w:rsidRPr="007B6844" w:rsidRDefault="00DA6FF1" w:rsidP="00DA6FF1">
      <w:pPr>
        <w:shd w:val="clear" w:color="auto" w:fill="FFFFFF"/>
        <w:spacing w:line="288" w:lineRule="auto"/>
        <w:textAlignment w:val="baseline"/>
        <w:rPr>
          <w:rFonts w:ascii="Verdana" w:hAnsi="Verdana" w:cs="Arial"/>
          <w:lang w:val="es-ES"/>
        </w:rPr>
      </w:pPr>
    </w:p>
    <w:p w:rsidR="00DA6FF1" w:rsidRPr="007B6844" w:rsidRDefault="00C9345A" w:rsidP="00DA6FF1">
      <w:pPr>
        <w:pStyle w:val="NormalWeb"/>
        <w:shd w:val="clear" w:color="auto" w:fill="FFFFFF"/>
        <w:spacing w:before="0" w:beforeAutospacing="0" w:after="140" w:afterAutospacing="0" w:line="288" w:lineRule="auto"/>
        <w:textAlignment w:val="baseline"/>
        <w:rPr>
          <w:rFonts w:ascii="Verdana" w:hAnsi="Verdana" w:cs="Arial"/>
          <w:lang w:val="es-ES"/>
        </w:rPr>
      </w:pPr>
      <w:r>
        <w:rPr>
          <w:rStyle w:val="Textoennegrita"/>
          <w:rFonts w:ascii="Verdana" w:hAnsi="Verdana" w:cs="Arial"/>
          <w:bdr w:val="none" w:sz="0" w:space="0" w:color="auto" w:frame="1"/>
          <w:lang w:val="es-ES"/>
        </w:rPr>
        <w:t>Medidas principales</w:t>
      </w:r>
      <w:r w:rsidR="00DA6FF1" w:rsidRPr="007B6844">
        <w:rPr>
          <w:rStyle w:val="Textoennegrita"/>
          <w:rFonts w:ascii="Verdana" w:hAnsi="Verdana" w:cs="Arial"/>
          <w:bdr w:val="none" w:sz="0" w:space="0" w:color="auto" w:frame="1"/>
          <w:lang w:val="es-ES"/>
        </w:rPr>
        <w:t xml:space="preserve">: </w:t>
      </w:r>
      <w:r w:rsidRPr="00C9345A">
        <w:rPr>
          <w:rStyle w:val="Textoennegrita"/>
          <w:rFonts w:ascii="Verdana" w:hAnsi="Verdana" w:cs="Arial"/>
          <w:b w:val="0"/>
          <w:bCs w:val="0"/>
          <w:bdr w:val="none" w:sz="0" w:space="0" w:color="auto" w:frame="1"/>
          <w:lang w:val="es-ES"/>
        </w:rPr>
        <w:t>La n</w:t>
      </w:r>
      <w:r>
        <w:rPr>
          <w:rStyle w:val="Textoennegrita"/>
          <w:rFonts w:ascii="Verdana" w:hAnsi="Verdana" w:cs="Arial"/>
          <w:b w:val="0"/>
          <w:bCs w:val="0"/>
          <w:bdr w:val="none" w:sz="0" w:space="0" w:color="auto" w:frame="1"/>
          <w:lang w:val="es-ES"/>
        </w:rPr>
        <w:t>ueva ley se divide en 13 capítulos.</w:t>
      </w:r>
    </w:p>
    <w:p w:rsidR="00DA6FF1" w:rsidRPr="007B6844" w:rsidRDefault="00DA6FF1" w:rsidP="00DA6FF1">
      <w:pPr>
        <w:pStyle w:val="NormalWeb"/>
        <w:shd w:val="clear" w:color="auto" w:fill="FFFFFF"/>
        <w:tabs>
          <w:tab w:val="left" w:pos="709"/>
          <w:tab w:val="left" w:pos="993"/>
        </w:tabs>
        <w:spacing w:before="0" w:beforeAutospacing="0" w:afterAutospacing="0" w:line="288" w:lineRule="auto"/>
        <w:textAlignment w:val="baseline"/>
        <w:rPr>
          <w:rFonts w:ascii="Verdana" w:hAnsi="Verdana" w:cs="Arial"/>
          <w:lang w:val="es-ES"/>
        </w:rPr>
      </w:pPr>
      <w:r w:rsidRPr="007B6844">
        <w:rPr>
          <w:rFonts w:ascii="Verdana" w:hAnsi="Verdana" w:cs="Arial"/>
          <w:lang w:val="es-ES"/>
        </w:rPr>
        <w:lastRenderedPageBreak/>
        <w:t>I</w:t>
      </w:r>
      <w:r w:rsidRPr="007B6844">
        <w:rPr>
          <w:rFonts w:ascii="Verdana" w:hAnsi="Verdana" w:cs="Arial"/>
          <w:lang w:val="es-ES"/>
        </w:rPr>
        <w:tab/>
        <w:t xml:space="preserve">: </w:t>
      </w:r>
      <w:r w:rsidRPr="007B6844">
        <w:rPr>
          <w:rFonts w:ascii="Verdana" w:hAnsi="Verdana" w:cs="Arial"/>
          <w:lang w:val="es-ES"/>
        </w:rPr>
        <w:tab/>
      </w:r>
      <w:r w:rsidR="00C9345A">
        <w:rPr>
          <w:rFonts w:ascii="Verdana" w:hAnsi="Verdana" w:cs="Arial"/>
          <w:lang w:val="es-ES"/>
        </w:rPr>
        <w:t>Preámbulo</w:t>
      </w:r>
    </w:p>
    <w:p w:rsidR="00DA6FF1" w:rsidRPr="007B6844" w:rsidRDefault="00DA6FF1" w:rsidP="00DA6FF1">
      <w:pPr>
        <w:pStyle w:val="NormalWeb"/>
        <w:shd w:val="clear" w:color="auto" w:fill="FFFFFF"/>
        <w:tabs>
          <w:tab w:val="left" w:pos="709"/>
          <w:tab w:val="left" w:pos="993"/>
        </w:tabs>
        <w:spacing w:before="0" w:beforeAutospacing="0" w:afterAutospacing="0" w:line="288" w:lineRule="auto"/>
        <w:textAlignment w:val="baseline"/>
        <w:rPr>
          <w:rFonts w:ascii="Verdana" w:hAnsi="Verdana" w:cs="Arial"/>
          <w:lang w:val="es-ES"/>
        </w:rPr>
      </w:pPr>
      <w:r w:rsidRPr="007B6844">
        <w:rPr>
          <w:rFonts w:ascii="Verdana" w:hAnsi="Verdana" w:cs="Arial"/>
          <w:lang w:val="es-ES"/>
        </w:rPr>
        <w:t>II</w:t>
      </w:r>
      <w:r w:rsidRPr="007B6844">
        <w:rPr>
          <w:rFonts w:ascii="Verdana" w:hAnsi="Verdana" w:cs="Arial"/>
          <w:lang w:val="es-ES"/>
        </w:rPr>
        <w:tab/>
        <w:t xml:space="preserve">: </w:t>
      </w:r>
      <w:r w:rsidRPr="007B6844">
        <w:rPr>
          <w:rFonts w:ascii="Verdana" w:hAnsi="Verdana" w:cs="Arial"/>
          <w:lang w:val="es-ES"/>
        </w:rPr>
        <w:tab/>
      </w:r>
      <w:r w:rsidR="00C9345A" w:rsidRPr="007B6844">
        <w:rPr>
          <w:rFonts w:ascii="Verdana" w:hAnsi="Verdana" w:cs="Arial"/>
          <w:lang w:val="es-ES"/>
        </w:rPr>
        <w:t>Clasifica</w:t>
      </w:r>
      <w:r w:rsidR="00C9345A">
        <w:rPr>
          <w:rFonts w:ascii="Verdana" w:hAnsi="Verdana" w:cs="Arial"/>
          <w:lang w:val="es-ES"/>
        </w:rPr>
        <w:t>c</w:t>
      </w:r>
      <w:r w:rsidR="00C9345A" w:rsidRPr="007B6844">
        <w:rPr>
          <w:rFonts w:ascii="Verdana" w:hAnsi="Verdana" w:cs="Arial"/>
          <w:lang w:val="es-ES"/>
        </w:rPr>
        <w:t>ión</w:t>
      </w:r>
      <w:r w:rsidR="007C1F9B">
        <w:rPr>
          <w:rFonts w:ascii="Verdana" w:hAnsi="Verdana" w:cs="Arial"/>
          <w:lang w:val="es-ES"/>
        </w:rPr>
        <w:t xml:space="preserve"> </w:t>
      </w:r>
      <w:r w:rsidR="00C9345A">
        <w:rPr>
          <w:rFonts w:ascii="Verdana" w:hAnsi="Verdana" w:cs="Arial"/>
          <w:lang w:val="es-ES"/>
        </w:rPr>
        <w:t>de la discapacidad, tarjeta de identidad y documentación</w:t>
      </w:r>
    </w:p>
    <w:p w:rsidR="00C9345A" w:rsidRDefault="00DA6FF1" w:rsidP="00DA6FF1">
      <w:pPr>
        <w:pStyle w:val="NormalWeb"/>
        <w:shd w:val="clear" w:color="auto" w:fill="FFFFFF"/>
        <w:tabs>
          <w:tab w:val="left" w:pos="709"/>
          <w:tab w:val="left" w:pos="993"/>
        </w:tabs>
        <w:spacing w:before="0" w:beforeAutospacing="0" w:afterAutospacing="0" w:line="288" w:lineRule="auto"/>
        <w:textAlignment w:val="baseline"/>
        <w:rPr>
          <w:rFonts w:ascii="Verdana" w:hAnsi="Verdana" w:cs="Arial"/>
          <w:lang w:val="es-ES"/>
        </w:rPr>
      </w:pPr>
      <w:r w:rsidRPr="007B6844">
        <w:rPr>
          <w:rFonts w:ascii="Verdana" w:hAnsi="Verdana" w:cs="Arial"/>
          <w:lang w:val="es-ES"/>
        </w:rPr>
        <w:t>III</w:t>
      </w:r>
      <w:r w:rsidRPr="007B6844">
        <w:rPr>
          <w:rFonts w:ascii="Verdana" w:hAnsi="Verdana" w:cs="Arial"/>
          <w:lang w:val="es-ES"/>
        </w:rPr>
        <w:tab/>
        <w:t xml:space="preserve">: </w:t>
      </w:r>
      <w:r w:rsidRPr="007B6844">
        <w:rPr>
          <w:rFonts w:ascii="Verdana" w:hAnsi="Verdana" w:cs="Arial"/>
          <w:lang w:val="es-ES"/>
        </w:rPr>
        <w:tab/>
      </w:r>
      <w:r w:rsidR="00C9345A">
        <w:rPr>
          <w:rFonts w:ascii="Verdana" w:hAnsi="Verdana" w:cs="Arial"/>
          <w:lang w:val="es-ES"/>
        </w:rPr>
        <w:t>Derechos de las personas con discapacidad</w:t>
      </w:r>
    </w:p>
    <w:p w:rsidR="00DA6FF1" w:rsidRPr="007B6844" w:rsidRDefault="00DA6FF1" w:rsidP="00DA6FF1">
      <w:pPr>
        <w:pStyle w:val="NormalWeb"/>
        <w:shd w:val="clear" w:color="auto" w:fill="FFFFFF"/>
        <w:tabs>
          <w:tab w:val="left" w:pos="709"/>
          <w:tab w:val="left" w:pos="993"/>
        </w:tabs>
        <w:spacing w:before="0" w:beforeAutospacing="0" w:afterAutospacing="0" w:line="288" w:lineRule="auto"/>
        <w:textAlignment w:val="baseline"/>
        <w:rPr>
          <w:rFonts w:ascii="Verdana" w:hAnsi="Verdana" w:cs="Arial"/>
          <w:lang w:val="es-ES"/>
        </w:rPr>
      </w:pPr>
      <w:r w:rsidRPr="007B6844">
        <w:rPr>
          <w:rFonts w:ascii="Verdana" w:hAnsi="Verdana" w:cs="Arial"/>
          <w:lang w:val="es-ES"/>
        </w:rPr>
        <w:t>IV</w:t>
      </w:r>
      <w:r w:rsidRPr="007B6844">
        <w:rPr>
          <w:rFonts w:ascii="Verdana" w:hAnsi="Verdana" w:cs="Arial"/>
          <w:lang w:val="es-ES"/>
        </w:rPr>
        <w:tab/>
        <w:t xml:space="preserve">: </w:t>
      </w:r>
      <w:r w:rsidRPr="007B6844">
        <w:rPr>
          <w:rFonts w:ascii="Verdana" w:hAnsi="Verdana" w:cs="Arial"/>
          <w:lang w:val="es-ES"/>
        </w:rPr>
        <w:tab/>
      </w:r>
      <w:r w:rsidR="00C9345A">
        <w:rPr>
          <w:rFonts w:ascii="Verdana" w:hAnsi="Verdana" w:cs="Arial"/>
          <w:lang w:val="es-ES"/>
        </w:rPr>
        <w:t>Derechos adicionales de las mujeres y niños con discapacidad</w:t>
      </w:r>
    </w:p>
    <w:p w:rsidR="00DA6FF1" w:rsidRPr="007B6844" w:rsidRDefault="00DA6FF1" w:rsidP="00DA6FF1">
      <w:pPr>
        <w:pStyle w:val="NormalWeb"/>
        <w:shd w:val="clear" w:color="auto" w:fill="FFFFFF"/>
        <w:tabs>
          <w:tab w:val="left" w:pos="709"/>
          <w:tab w:val="left" w:pos="993"/>
        </w:tabs>
        <w:spacing w:before="0" w:beforeAutospacing="0" w:afterAutospacing="0" w:line="288" w:lineRule="auto"/>
        <w:textAlignment w:val="baseline"/>
        <w:rPr>
          <w:rFonts w:ascii="Verdana" w:hAnsi="Verdana" w:cs="Arial"/>
          <w:lang w:val="es-ES"/>
        </w:rPr>
      </w:pPr>
      <w:r w:rsidRPr="007B6844">
        <w:rPr>
          <w:rFonts w:ascii="Verdana" w:hAnsi="Verdana" w:cs="Arial"/>
          <w:lang w:val="es-ES"/>
        </w:rPr>
        <w:t>V</w:t>
      </w:r>
      <w:r w:rsidRPr="007B6844">
        <w:rPr>
          <w:rFonts w:ascii="Verdana" w:hAnsi="Verdana" w:cs="Arial"/>
          <w:lang w:val="es-ES"/>
        </w:rPr>
        <w:tab/>
        <w:t xml:space="preserve">: </w:t>
      </w:r>
      <w:r w:rsidRPr="007B6844">
        <w:rPr>
          <w:rFonts w:ascii="Verdana" w:hAnsi="Verdana" w:cs="Arial"/>
          <w:lang w:val="es-ES"/>
        </w:rPr>
        <w:tab/>
        <w:t>Acces</w:t>
      </w:r>
      <w:r w:rsidR="00C9345A">
        <w:rPr>
          <w:rFonts w:ascii="Verdana" w:hAnsi="Verdana" w:cs="Arial"/>
          <w:lang w:val="es-ES"/>
        </w:rPr>
        <w:t>o a la educación</w:t>
      </w:r>
    </w:p>
    <w:p w:rsidR="00DA6FF1" w:rsidRPr="007B6844" w:rsidRDefault="00DA6FF1" w:rsidP="00DA6FF1">
      <w:pPr>
        <w:pStyle w:val="NormalWeb"/>
        <w:shd w:val="clear" w:color="auto" w:fill="FFFFFF"/>
        <w:tabs>
          <w:tab w:val="left" w:pos="709"/>
          <w:tab w:val="left" w:pos="993"/>
        </w:tabs>
        <w:spacing w:before="0" w:beforeAutospacing="0" w:afterAutospacing="0" w:line="288" w:lineRule="auto"/>
        <w:textAlignment w:val="baseline"/>
        <w:rPr>
          <w:rFonts w:ascii="Verdana" w:hAnsi="Verdana" w:cs="Arial"/>
          <w:lang w:val="es-ES"/>
        </w:rPr>
      </w:pPr>
      <w:r w:rsidRPr="007B6844">
        <w:rPr>
          <w:rFonts w:ascii="Verdana" w:hAnsi="Verdana" w:cs="Arial"/>
          <w:lang w:val="es-ES"/>
        </w:rPr>
        <w:t>VI</w:t>
      </w:r>
      <w:r w:rsidRPr="007B6844">
        <w:rPr>
          <w:rFonts w:ascii="Verdana" w:hAnsi="Verdana" w:cs="Arial"/>
          <w:lang w:val="es-ES"/>
        </w:rPr>
        <w:tab/>
        <w:t xml:space="preserve">: </w:t>
      </w:r>
      <w:r w:rsidRPr="007B6844">
        <w:rPr>
          <w:rFonts w:ascii="Verdana" w:hAnsi="Verdana" w:cs="Arial"/>
          <w:lang w:val="es-ES"/>
        </w:rPr>
        <w:tab/>
      </w:r>
      <w:r w:rsidR="00C9345A">
        <w:rPr>
          <w:rFonts w:ascii="Verdana" w:hAnsi="Verdana" w:cs="Arial"/>
          <w:lang w:val="es-ES"/>
        </w:rPr>
        <w:t>Desarrollo de destrezas y seguridad social</w:t>
      </w:r>
    </w:p>
    <w:p w:rsidR="00DA6FF1" w:rsidRPr="007B6844" w:rsidRDefault="00DA6FF1" w:rsidP="00DA6FF1">
      <w:pPr>
        <w:pStyle w:val="NormalWeb"/>
        <w:shd w:val="clear" w:color="auto" w:fill="FFFFFF"/>
        <w:tabs>
          <w:tab w:val="left" w:pos="709"/>
          <w:tab w:val="left" w:pos="993"/>
        </w:tabs>
        <w:spacing w:before="0" w:beforeAutospacing="0" w:afterAutospacing="0" w:line="288" w:lineRule="auto"/>
        <w:textAlignment w:val="baseline"/>
        <w:rPr>
          <w:rFonts w:ascii="Verdana" w:hAnsi="Verdana" w:cs="Arial"/>
          <w:lang w:val="es-ES"/>
        </w:rPr>
      </w:pPr>
      <w:r w:rsidRPr="007B6844">
        <w:rPr>
          <w:rFonts w:ascii="Verdana" w:hAnsi="Verdana" w:cs="Arial"/>
          <w:lang w:val="es-ES"/>
        </w:rPr>
        <w:t>VII</w:t>
      </w:r>
      <w:r w:rsidRPr="007B6844">
        <w:rPr>
          <w:rFonts w:ascii="Verdana" w:hAnsi="Verdana" w:cs="Arial"/>
          <w:lang w:val="es-ES"/>
        </w:rPr>
        <w:tab/>
        <w:t xml:space="preserve">: </w:t>
      </w:r>
      <w:r w:rsidRPr="007B6844">
        <w:rPr>
          <w:rFonts w:ascii="Verdana" w:hAnsi="Verdana" w:cs="Arial"/>
          <w:lang w:val="es-ES"/>
        </w:rPr>
        <w:tab/>
      </w:r>
      <w:r w:rsidR="00C9345A">
        <w:rPr>
          <w:rFonts w:ascii="Verdana" w:hAnsi="Verdana" w:cs="Arial"/>
          <w:lang w:val="es-ES"/>
        </w:rPr>
        <w:t>Salud, rehabilitación y seguridad social</w:t>
      </w:r>
    </w:p>
    <w:p w:rsidR="00DA6FF1" w:rsidRPr="007B6844" w:rsidRDefault="00DA6FF1" w:rsidP="00DA6FF1">
      <w:pPr>
        <w:pStyle w:val="NormalWeb"/>
        <w:shd w:val="clear" w:color="auto" w:fill="FFFFFF"/>
        <w:tabs>
          <w:tab w:val="left" w:pos="709"/>
          <w:tab w:val="left" w:pos="993"/>
        </w:tabs>
        <w:spacing w:before="0" w:beforeAutospacing="0" w:afterAutospacing="0" w:line="288" w:lineRule="auto"/>
        <w:textAlignment w:val="baseline"/>
        <w:rPr>
          <w:rFonts w:ascii="Verdana" w:hAnsi="Verdana" w:cs="Arial"/>
          <w:lang w:val="es-ES"/>
        </w:rPr>
      </w:pPr>
      <w:r w:rsidRPr="007B6844">
        <w:rPr>
          <w:rFonts w:ascii="Verdana" w:hAnsi="Verdana" w:cs="Arial"/>
          <w:lang w:val="es-ES"/>
        </w:rPr>
        <w:t>VIII</w:t>
      </w:r>
      <w:r w:rsidRPr="007B6844">
        <w:rPr>
          <w:rFonts w:ascii="Verdana" w:hAnsi="Verdana" w:cs="Arial"/>
          <w:lang w:val="es-ES"/>
        </w:rPr>
        <w:tab/>
        <w:t xml:space="preserve">: </w:t>
      </w:r>
      <w:r w:rsidRPr="007B6844">
        <w:rPr>
          <w:rFonts w:ascii="Verdana" w:hAnsi="Verdana" w:cs="Arial"/>
          <w:lang w:val="es-ES"/>
        </w:rPr>
        <w:tab/>
      </w:r>
      <w:r w:rsidR="00C9345A">
        <w:rPr>
          <w:rFonts w:ascii="Verdana" w:hAnsi="Verdana" w:cs="Arial"/>
          <w:lang w:val="es-ES"/>
        </w:rPr>
        <w:t>Instalaciones</w:t>
      </w:r>
    </w:p>
    <w:p w:rsidR="00DA6FF1" w:rsidRPr="007B6844" w:rsidRDefault="00DA6FF1" w:rsidP="00DA6FF1">
      <w:pPr>
        <w:pStyle w:val="NormalWeb"/>
        <w:shd w:val="clear" w:color="auto" w:fill="FFFFFF"/>
        <w:tabs>
          <w:tab w:val="left" w:pos="709"/>
          <w:tab w:val="left" w:pos="993"/>
        </w:tabs>
        <w:spacing w:before="0" w:beforeAutospacing="0" w:afterAutospacing="0" w:line="288" w:lineRule="auto"/>
        <w:textAlignment w:val="baseline"/>
        <w:rPr>
          <w:rFonts w:ascii="Verdana" w:hAnsi="Verdana" w:cs="Arial"/>
          <w:lang w:val="es-ES"/>
        </w:rPr>
      </w:pPr>
      <w:r w:rsidRPr="007B6844">
        <w:rPr>
          <w:rFonts w:ascii="Verdana" w:hAnsi="Verdana" w:cs="Arial"/>
          <w:lang w:val="es-ES"/>
        </w:rPr>
        <w:t>IX</w:t>
      </w:r>
      <w:r w:rsidRPr="007B6844">
        <w:rPr>
          <w:rFonts w:ascii="Verdana" w:hAnsi="Verdana" w:cs="Arial"/>
          <w:lang w:val="es-ES"/>
        </w:rPr>
        <w:tab/>
        <w:t xml:space="preserve">: </w:t>
      </w:r>
      <w:r w:rsidRPr="007B6844">
        <w:rPr>
          <w:rFonts w:ascii="Verdana" w:hAnsi="Verdana" w:cs="Arial"/>
          <w:lang w:val="es-ES"/>
        </w:rPr>
        <w:tab/>
      </w:r>
      <w:r w:rsidR="00C9345A">
        <w:rPr>
          <w:rFonts w:ascii="Verdana" w:hAnsi="Verdana" w:cs="Arial"/>
          <w:lang w:val="es-ES"/>
        </w:rPr>
        <w:t>Comité Directivo y Comité Coordinador de Distrito</w:t>
      </w:r>
    </w:p>
    <w:p w:rsidR="00DA6FF1" w:rsidRPr="007B6844" w:rsidRDefault="00DA6FF1" w:rsidP="00DA6FF1">
      <w:pPr>
        <w:pStyle w:val="NormalWeb"/>
        <w:shd w:val="clear" w:color="auto" w:fill="FFFFFF"/>
        <w:tabs>
          <w:tab w:val="left" w:pos="709"/>
          <w:tab w:val="left" w:pos="993"/>
        </w:tabs>
        <w:spacing w:before="0" w:beforeAutospacing="0" w:afterAutospacing="0" w:line="288" w:lineRule="auto"/>
        <w:textAlignment w:val="baseline"/>
        <w:rPr>
          <w:rFonts w:ascii="Verdana" w:hAnsi="Verdana" w:cs="Arial"/>
          <w:lang w:val="es-ES"/>
        </w:rPr>
      </w:pPr>
      <w:r w:rsidRPr="007B6844">
        <w:rPr>
          <w:rFonts w:ascii="Verdana" w:hAnsi="Verdana" w:cs="Arial"/>
          <w:lang w:val="es-ES"/>
        </w:rPr>
        <w:t>X</w:t>
      </w:r>
      <w:r w:rsidRPr="007B6844">
        <w:rPr>
          <w:rFonts w:ascii="Verdana" w:hAnsi="Verdana" w:cs="Arial"/>
          <w:lang w:val="es-ES"/>
        </w:rPr>
        <w:tab/>
        <w:t xml:space="preserve">: </w:t>
      </w:r>
      <w:r w:rsidRPr="007B6844">
        <w:rPr>
          <w:rFonts w:ascii="Verdana" w:hAnsi="Verdana" w:cs="Arial"/>
          <w:lang w:val="es-ES"/>
        </w:rPr>
        <w:tab/>
      </w:r>
      <w:r w:rsidR="00C9345A">
        <w:rPr>
          <w:rFonts w:ascii="Verdana" w:hAnsi="Verdana" w:cs="Arial"/>
          <w:lang w:val="es-ES"/>
        </w:rPr>
        <w:t>Deberes de diversas partes interesadas</w:t>
      </w:r>
    </w:p>
    <w:p w:rsidR="00DA6FF1" w:rsidRPr="007B6844" w:rsidRDefault="00DA6FF1" w:rsidP="00DA6FF1">
      <w:pPr>
        <w:pStyle w:val="NormalWeb"/>
        <w:shd w:val="clear" w:color="auto" w:fill="FFFFFF"/>
        <w:tabs>
          <w:tab w:val="left" w:pos="709"/>
          <w:tab w:val="left" w:pos="993"/>
        </w:tabs>
        <w:spacing w:before="0" w:beforeAutospacing="0" w:afterAutospacing="0" w:line="288" w:lineRule="auto"/>
        <w:textAlignment w:val="baseline"/>
        <w:rPr>
          <w:rFonts w:ascii="Verdana" w:hAnsi="Verdana" w:cs="Arial"/>
          <w:lang w:val="es-ES"/>
        </w:rPr>
      </w:pPr>
      <w:r w:rsidRPr="007B6844">
        <w:rPr>
          <w:rFonts w:ascii="Verdana" w:hAnsi="Verdana" w:cs="Arial"/>
          <w:lang w:val="es-ES"/>
        </w:rPr>
        <w:t>XI</w:t>
      </w:r>
      <w:r w:rsidRPr="007B6844">
        <w:rPr>
          <w:rFonts w:ascii="Verdana" w:hAnsi="Verdana" w:cs="Arial"/>
          <w:lang w:val="es-ES"/>
        </w:rPr>
        <w:tab/>
        <w:t xml:space="preserve">: </w:t>
      </w:r>
      <w:r w:rsidRPr="007B6844">
        <w:rPr>
          <w:rFonts w:ascii="Verdana" w:hAnsi="Verdana" w:cs="Arial"/>
          <w:lang w:val="es-ES"/>
        </w:rPr>
        <w:tab/>
        <w:t>Protec</w:t>
      </w:r>
      <w:r w:rsidR="00C9345A">
        <w:rPr>
          <w:rFonts w:ascii="Verdana" w:hAnsi="Verdana" w:cs="Arial"/>
          <w:lang w:val="es-ES"/>
        </w:rPr>
        <w:t>c</w:t>
      </w:r>
      <w:r w:rsidRPr="007B6844">
        <w:rPr>
          <w:rFonts w:ascii="Verdana" w:hAnsi="Verdana" w:cs="Arial"/>
          <w:lang w:val="es-ES"/>
        </w:rPr>
        <w:t>i</w:t>
      </w:r>
      <w:r w:rsidR="00C9345A">
        <w:rPr>
          <w:rFonts w:ascii="Verdana" w:hAnsi="Verdana" w:cs="Arial"/>
          <w:lang w:val="es-ES"/>
        </w:rPr>
        <w:t>ó</w:t>
      </w:r>
      <w:r w:rsidRPr="007B6844">
        <w:rPr>
          <w:rFonts w:ascii="Verdana" w:hAnsi="Verdana" w:cs="Arial"/>
          <w:lang w:val="es-ES"/>
        </w:rPr>
        <w:t xml:space="preserve">n </w:t>
      </w:r>
      <w:r w:rsidR="00C9345A">
        <w:rPr>
          <w:rFonts w:ascii="Verdana" w:hAnsi="Verdana" w:cs="Arial"/>
          <w:lang w:val="es-ES"/>
        </w:rPr>
        <w:t>de los derechos y deberes de implementación</w:t>
      </w:r>
    </w:p>
    <w:p w:rsidR="00DA6FF1" w:rsidRPr="007B6844" w:rsidRDefault="00DA6FF1" w:rsidP="00DA6FF1">
      <w:pPr>
        <w:pStyle w:val="NormalWeb"/>
        <w:shd w:val="clear" w:color="auto" w:fill="FFFFFF"/>
        <w:tabs>
          <w:tab w:val="left" w:pos="709"/>
          <w:tab w:val="left" w:pos="993"/>
        </w:tabs>
        <w:spacing w:before="0" w:beforeAutospacing="0" w:afterAutospacing="0" w:line="288" w:lineRule="auto"/>
        <w:textAlignment w:val="baseline"/>
        <w:rPr>
          <w:rFonts w:ascii="Verdana" w:hAnsi="Verdana" w:cs="Arial"/>
          <w:lang w:val="es-ES"/>
        </w:rPr>
      </w:pPr>
      <w:r w:rsidRPr="007B6844">
        <w:rPr>
          <w:rFonts w:ascii="Verdana" w:hAnsi="Verdana" w:cs="Arial"/>
          <w:lang w:val="es-ES"/>
        </w:rPr>
        <w:t>XII</w:t>
      </w:r>
      <w:r w:rsidRPr="007B6844">
        <w:rPr>
          <w:rFonts w:ascii="Verdana" w:hAnsi="Verdana" w:cs="Arial"/>
          <w:lang w:val="es-ES"/>
        </w:rPr>
        <w:tab/>
        <w:t xml:space="preserve">: </w:t>
      </w:r>
      <w:r w:rsidRPr="007B6844">
        <w:rPr>
          <w:rFonts w:ascii="Verdana" w:hAnsi="Verdana" w:cs="Arial"/>
          <w:lang w:val="es-ES"/>
        </w:rPr>
        <w:tab/>
      </w:r>
      <w:r w:rsidR="00C9345A">
        <w:rPr>
          <w:rFonts w:ascii="Verdana" w:hAnsi="Verdana" w:cs="Arial"/>
          <w:lang w:val="es-ES"/>
        </w:rPr>
        <w:t>Delitos y castigo</w:t>
      </w:r>
      <w:r w:rsidR="00346212">
        <w:rPr>
          <w:rFonts w:ascii="Verdana" w:hAnsi="Verdana" w:cs="Arial"/>
          <w:lang w:val="es-ES"/>
        </w:rPr>
        <w:br/>
      </w:r>
      <w:r w:rsidRPr="007B6844">
        <w:rPr>
          <w:rFonts w:ascii="Verdana" w:hAnsi="Verdana" w:cs="Arial"/>
          <w:lang w:val="es-ES"/>
        </w:rPr>
        <w:t>XIII</w:t>
      </w:r>
      <w:r w:rsidRPr="007B6844">
        <w:rPr>
          <w:rFonts w:ascii="Verdana" w:hAnsi="Verdana" w:cs="Arial"/>
          <w:lang w:val="es-ES"/>
        </w:rPr>
        <w:tab/>
        <w:t xml:space="preserve">: </w:t>
      </w:r>
      <w:r w:rsidRPr="007B6844">
        <w:rPr>
          <w:rFonts w:ascii="Verdana" w:hAnsi="Verdana" w:cs="Arial"/>
          <w:lang w:val="es-ES"/>
        </w:rPr>
        <w:tab/>
        <w:t>Mis</w:t>
      </w:r>
      <w:r w:rsidR="00C9345A">
        <w:rPr>
          <w:rFonts w:ascii="Verdana" w:hAnsi="Verdana" w:cs="Arial"/>
          <w:lang w:val="es-ES"/>
        </w:rPr>
        <w:t>celánea</w:t>
      </w:r>
    </w:p>
    <w:p w:rsidR="00DA6FF1" w:rsidRPr="007B6844" w:rsidRDefault="00DA6FF1" w:rsidP="00DA6FF1">
      <w:pPr>
        <w:pStyle w:val="NormalWeb"/>
        <w:shd w:val="clear" w:color="auto" w:fill="FFFFFF"/>
        <w:spacing w:before="0" w:beforeAutospacing="0" w:after="0" w:afterAutospacing="0" w:line="288" w:lineRule="auto"/>
        <w:textAlignment w:val="baseline"/>
        <w:rPr>
          <w:rStyle w:val="Textoennegrita"/>
          <w:rFonts w:ascii="Verdana" w:hAnsi="Verdana" w:cs="Arial"/>
          <w:bdr w:val="none" w:sz="0" w:space="0" w:color="auto" w:frame="1"/>
          <w:lang w:val="es-ES"/>
        </w:rPr>
      </w:pPr>
    </w:p>
    <w:p w:rsidR="008254D9" w:rsidRPr="00567128" w:rsidRDefault="00626116" w:rsidP="00DA6FF1">
      <w:pPr>
        <w:pStyle w:val="NormalWeb"/>
        <w:shd w:val="clear" w:color="auto" w:fill="FFFFFF"/>
        <w:spacing w:before="0" w:beforeAutospacing="0" w:after="0" w:afterAutospacing="0" w:line="288" w:lineRule="auto"/>
        <w:textAlignment w:val="baseline"/>
        <w:rPr>
          <w:rStyle w:val="Textoennegrita"/>
          <w:rFonts w:ascii="Verdana" w:hAnsi="Verdana" w:cs="Arial"/>
          <w:bdr w:val="none" w:sz="0" w:space="0" w:color="auto" w:frame="1"/>
          <w:lang w:val="es-ES"/>
        </w:rPr>
      </w:pPr>
      <w:r>
        <w:rPr>
          <w:rStyle w:val="Textoennegrita"/>
          <w:rFonts w:ascii="Verdana" w:hAnsi="Verdana" w:cs="Arial"/>
          <w:bdr w:val="none" w:sz="0" w:space="0" w:color="auto" w:frame="1"/>
          <w:lang w:val="es-ES"/>
        </w:rPr>
        <w:t>Características</w:t>
      </w:r>
      <w:r w:rsidR="003A39E9">
        <w:rPr>
          <w:rStyle w:val="Textoennegrita"/>
          <w:rFonts w:ascii="Verdana" w:hAnsi="Verdana" w:cs="Arial"/>
          <w:bdr w:val="none" w:sz="0" w:space="0" w:color="auto" w:frame="1"/>
          <w:lang w:val="es-ES"/>
        </w:rPr>
        <w:t xml:space="preserve"> clave de la ley </w:t>
      </w:r>
      <w:r w:rsidR="008254D9">
        <w:rPr>
          <w:rStyle w:val="Textoennegrita"/>
          <w:rFonts w:ascii="Verdana" w:hAnsi="Verdana" w:cs="Arial"/>
          <w:bdr w:val="none" w:sz="0" w:space="0" w:color="auto" w:frame="1"/>
          <w:lang w:val="es-ES"/>
        </w:rPr>
        <w:t>nepalí</w:t>
      </w:r>
      <w:r w:rsidR="00567128">
        <w:rPr>
          <w:rStyle w:val="Textoennegrita"/>
          <w:rFonts w:ascii="Verdana" w:hAnsi="Verdana" w:cs="Arial"/>
          <w:bdr w:val="none" w:sz="0" w:space="0" w:color="auto" w:frame="1"/>
          <w:lang w:val="es-ES"/>
        </w:rPr>
        <w:t xml:space="preserve">: </w:t>
      </w:r>
      <w:r w:rsidR="00A7280C">
        <w:rPr>
          <w:rStyle w:val="Textoennegrita"/>
          <w:rFonts w:ascii="Verdana" w:hAnsi="Verdana" w:cs="Arial"/>
          <w:b w:val="0"/>
          <w:bCs w:val="0"/>
          <w:bdr w:val="none" w:sz="0" w:space="0" w:color="auto" w:frame="1"/>
          <w:lang w:val="es-ES"/>
        </w:rPr>
        <w:t xml:space="preserve">Con la efectiva puesta en práctica de la ley, se </w:t>
      </w:r>
      <w:r w:rsidR="008254D9">
        <w:rPr>
          <w:rStyle w:val="Textoennegrita"/>
          <w:rFonts w:ascii="Verdana" w:hAnsi="Verdana" w:cs="Arial"/>
          <w:b w:val="0"/>
          <w:bCs w:val="0"/>
          <w:bdr w:val="none" w:sz="0" w:space="0" w:color="auto" w:frame="1"/>
          <w:lang w:val="es-ES"/>
        </w:rPr>
        <w:t xml:space="preserve">espera que se incremente en forma significativa </w:t>
      </w:r>
      <w:r w:rsidR="008254D9" w:rsidRPr="008254D9">
        <w:rPr>
          <w:rStyle w:val="Textoennegrita"/>
          <w:rFonts w:ascii="Verdana" w:hAnsi="Verdana" w:cs="Arial"/>
          <w:b w:val="0"/>
          <w:bCs w:val="0"/>
          <w:bdr w:val="none" w:sz="0" w:space="0" w:color="auto" w:frame="1"/>
          <w:lang w:val="es-ES"/>
        </w:rPr>
        <w:t>el acceso</w:t>
      </w:r>
      <w:r w:rsidR="00A7280C">
        <w:rPr>
          <w:rStyle w:val="Textoennegrita"/>
          <w:rFonts w:ascii="Verdana" w:hAnsi="Verdana" w:cs="Arial"/>
          <w:b w:val="0"/>
          <w:bCs w:val="0"/>
          <w:bdr w:val="none" w:sz="0" w:space="0" w:color="auto" w:frame="1"/>
          <w:lang w:val="es-ES"/>
        </w:rPr>
        <w:t xml:space="preserve">equitativo </w:t>
      </w:r>
      <w:r w:rsidR="008254D9">
        <w:rPr>
          <w:rStyle w:val="Textoennegrita"/>
          <w:rFonts w:ascii="Verdana" w:hAnsi="Verdana" w:cs="Arial"/>
          <w:b w:val="0"/>
          <w:bCs w:val="0"/>
          <w:bdr w:val="none" w:sz="0" w:space="0" w:color="auto" w:frame="1"/>
          <w:lang w:val="es-ES"/>
        </w:rPr>
        <w:t>de las personas con discapacidad a servicios básicos, derechos humanos</w:t>
      </w:r>
      <w:r w:rsidR="00A7280C">
        <w:rPr>
          <w:rStyle w:val="Textoennegrita"/>
          <w:rFonts w:ascii="Verdana" w:hAnsi="Verdana" w:cs="Arial"/>
          <w:b w:val="0"/>
          <w:bCs w:val="0"/>
          <w:bdr w:val="none" w:sz="0" w:space="0" w:color="auto" w:frame="1"/>
          <w:lang w:val="es-ES"/>
        </w:rPr>
        <w:t xml:space="preserve"> y </w:t>
      </w:r>
      <w:r w:rsidR="008254D9">
        <w:rPr>
          <w:rStyle w:val="Textoennegrita"/>
          <w:rFonts w:ascii="Verdana" w:hAnsi="Verdana" w:cs="Arial"/>
          <w:b w:val="0"/>
          <w:bCs w:val="0"/>
          <w:bdr w:val="none" w:sz="0" w:space="0" w:color="auto" w:frame="1"/>
          <w:lang w:val="es-ES"/>
        </w:rPr>
        <w:t xml:space="preserve">oportunidades en las que se incluyen la salud, educación y empleo. </w:t>
      </w:r>
      <w:r w:rsidR="00A7280C">
        <w:rPr>
          <w:rStyle w:val="Textoennegrita"/>
          <w:rFonts w:ascii="Verdana" w:hAnsi="Verdana" w:cs="Arial"/>
          <w:b w:val="0"/>
          <w:bCs w:val="0"/>
          <w:bdr w:val="none" w:sz="0" w:space="0" w:color="auto" w:frame="1"/>
          <w:lang w:val="es-ES"/>
        </w:rPr>
        <w:t xml:space="preserve">Figuran además en ellaotros </w:t>
      </w:r>
      <w:r w:rsidR="008254D9">
        <w:rPr>
          <w:rStyle w:val="Textoennegrita"/>
          <w:rFonts w:ascii="Verdana" w:hAnsi="Verdana" w:cs="Arial"/>
          <w:b w:val="0"/>
          <w:bCs w:val="0"/>
          <w:bdr w:val="none" w:sz="0" w:space="0" w:color="auto" w:frame="1"/>
          <w:lang w:val="es-ES"/>
        </w:rPr>
        <w:t>aspectos relacionados como la salud mental y la discapacidad de desarrollo, que se habían descuidado en el pasado.</w:t>
      </w:r>
    </w:p>
    <w:p w:rsidR="00DA6FF1" w:rsidRDefault="00DA6FF1" w:rsidP="00DA6FF1">
      <w:pPr>
        <w:pStyle w:val="NormalWeb"/>
        <w:shd w:val="clear" w:color="auto" w:fill="FFFFFF"/>
        <w:spacing w:before="0" w:beforeAutospacing="0" w:after="0" w:afterAutospacing="0" w:line="288" w:lineRule="auto"/>
        <w:textAlignment w:val="baseline"/>
        <w:rPr>
          <w:rStyle w:val="Textoennegrita"/>
          <w:rFonts w:ascii="Verdana" w:hAnsi="Verdana" w:cs="Arial"/>
          <w:b w:val="0"/>
          <w:bdr w:val="none" w:sz="0" w:space="0" w:color="auto" w:frame="1"/>
          <w:lang w:val="es-ES"/>
        </w:rPr>
      </w:pPr>
    </w:p>
    <w:p w:rsidR="008254D9" w:rsidRPr="007B6844" w:rsidRDefault="00626116" w:rsidP="00DA6FF1">
      <w:pPr>
        <w:pStyle w:val="NormalWeb"/>
        <w:shd w:val="clear" w:color="auto" w:fill="FFFFFF"/>
        <w:spacing w:before="0" w:beforeAutospacing="0" w:after="0" w:afterAutospacing="0" w:line="288" w:lineRule="auto"/>
        <w:textAlignment w:val="baseline"/>
        <w:rPr>
          <w:rFonts w:ascii="Verdana" w:hAnsi="Verdana" w:cs="Arial"/>
          <w:lang w:val="es-ES"/>
        </w:rPr>
      </w:pPr>
      <w:r>
        <w:rPr>
          <w:rFonts w:ascii="Verdana" w:hAnsi="Verdana" w:cs="Arial"/>
          <w:lang w:val="es-ES"/>
        </w:rPr>
        <w:t>La nueva ley incorpora algunas características cruciales para salvaguardar los derechos de las personas con discapacidad, entre ellas:</w:t>
      </w:r>
    </w:p>
    <w:p w:rsidR="00DA6FF1" w:rsidRPr="007B6844" w:rsidRDefault="00567128" w:rsidP="00DA6FF1">
      <w:pPr>
        <w:pStyle w:val="NormalWeb"/>
        <w:numPr>
          <w:ilvl w:val="0"/>
          <w:numId w:val="19"/>
        </w:numPr>
        <w:shd w:val="clear" w:color="auto" w:fill="FFFFFF"/>
        <w:tabs>
          <w:tab w:val="left" w:pos="567"/>
        </w:tabs>
        <w:spacing w:before="0" w:beforeAutospacing="0" w:after="120" w:afterAutospacing="0" w:line="288" w:lineRule="auto"/>
        <w:ind w:left="567" w:hanging="567"/>
        <w:textAlignment w:val="baseline"/>
        <w:rPr>
          <w:rFonts w:ascii="Verdana" w:hAnsi="Verdana" w:cs="Arial"/>
          <w:lang w:val="es-ES"/>
        </w:rPr>
      </w:pPr>
      <w:r>
        <w:rPr>
          <w:rFonts w:ascii="Verdana" w:hAnsi="Verdana" w:cs="Arial"/>
          <w:lang w:val="es-ES"/>
        </w:rPr>
        <w:t>La guía un enfoque basado en los derechos</w:t>
      </w:r>
      <w:r w:rsidR="00DA6FF1" w:rsidRPr="007B6844">
        <w:rPr>
          <w:rFonts w:ascii="Verdana" w:hAnsi="Verdana" w:cs="Arial"/>
          <w:lang w:val="es-ES"/>
        </w:rPr>
        <w:t>.</w:t>
      </w:r>
    </w:p>
    <w:p w:rsidR="00DA6FF1" w:rsidRPr="007B6844" w:rsidRDefault="00567128" w:rsidP="00DA6FF1">
      <w:pPr>
        <w:pStyle w:val="NormalWeb"/>
        <w:numPr>
          <w:ilvl w:val="0"/>
          <w:numId w:val="19"/>
        </w:numPr>
        <w:shd w:val="clear" w:color="auto" w:fill="FFFFFF"/>
        <w:tabs>
          <w:tab w:val="left" w:pos="567"/>
        </w:tabs>
        <w:spacing w:before="0" w:beforeAutospacing="0" w:after="120" w:afterAutospacing="0" w:line="288" w:lineRule="auto"/>
        <w:ind w:left="567" w:hanging="567"/>
        <w:textAlignment w:val="baseline"/>
        <w:rPr>
          <w:rFonts w:ascii="Verdana" w:hAnsi="Verdana" w:cs="Arial"/>
          <w:lang w:val="es-ES"/>
        </w:rPr>
      </w:pPr>
      <w:r>
        <w:rPr>
          <w:rFonts w:ascii="Verdana" w:hAnsi="Verdana" w:cs="Arial"/>
          <w:lang w:val="es-ES"/>
        </w:rPr>
        <w:t xml:space="preserve">Se la ha formulado en línea con la CDPD de la ONU </w:t>
      </w:r>
      <w:r w:rsidR="00A7280C">
        <w:rPr>
          <w:rFonts w:ascii="Verdana" w:hAnsi="Verdana" w:cs="Arial"/>
          <w:lang w:val="es-ES"/>
        </w:rPr>
        <w:t xml:space="preserve">ycon </w:t>
      </w:r>
      <w:r>
        <w:rPr>
          <w:rFonts w:ascii="Verdana" w:hAnsi="Verdana" w:cs="Arial"/>
          <w:lang w:val="es-ES"/>
        </w:rPr>
        <w:t>las medidas relacionadas con la discapacidad incorporadas en la constitución de Nepal</w:t>
      </w:r>
      <w:r w:rsidR="00DA6FF1" w:rsidRPr="007B6844">
        <w:rPr>
          <w:rFonts w:ascii="Verdana" w:hAnsi="Verdana" w:cs="Arial"/>
          <w:lang w:val="es-ES"/>
        </w:rPr>
        <w:t>.</w:t>
      </w:r>
    </w:p>
    <w:p w:rsidR="00DA6FF1" w:rsidRPr="007B6844" w:rsidRDefault="00567128" w:rsidP="00DA6FF1">
      <w:pPr>
        <w:pStyle w:val="NormalWeb"/>
        <w:numPr>
          <w:ilvl w:val="0"/>
          <w:numId w:val="19"/>
        </w:numPr>
        <w:shd w:val="clear" w:color="auto" w:fill="FFFFFF"/>
        <w:tabs>
          <w:tab w:val="left" w:pos="567"/>
        </w:tabs>
        <w:spacing w:before="0" w:beforeAutospacing="0" w:after="120" w:afterAutospacing="0" w:line="288" w:lineRule="auto"/>
        <w:ind w:left="567" w:hanging="567"/>
        <w:textAlignment w:val="baseline"/>
        <w:rPr>
          <w:rFonts w:ascii="Verdana" w:hAnsi="Verdana" w:cs="Arial"/>
          <w:lang w:val="es-ES"/>
        </w:rPr>
      </w:pPr>
      <w:r>
        <w:rPr>
          <w:rFonts w:ascii="Verdana" w:hAnsi="Verdana" w:cs="Arial"/>
          <w:lang w:val="es-ES"/>
        </w:rPr>
        <w:t>Se ha corregido la clasificación de discapacidad</w:t>
      </w:r>
      <w:r w:rsidR="00DA6FF1" w:rsidRPr="007B6844">
        <w:rPr>
          <w:rFonts w:ascii="Verdana" w:hAnsi="Verdana" w:cs="Arial"/>
          <w:lang w:val="es-ES"/>
        </w:rPr>
        <w:t>.</w:t>
      </w:r>
    </w:p>
    <w:p w:rsidR="00DA6FF1" w:rsidRPr="007B6844" w:rsidRDefault="00567128" w:rsidP="00DA6FF1">
      <w:pPr>
        <w:pStyle w:val="NormalWeb"/>
        <w:numPr>
          <w:ilvl w:val="0"/>
          <w:numId w:val="19"/>
        </w:numPr>
        <w:shd w:val="clear" w:color="auto" w:fill="FFFFFF"/>
        <w:tabs>
          <w:tab w:val="left" w:pos="567"/>
        </w:tabs>
        <w:spacing w:before="0" w:beforeAutospacing="0" w:after="120" w:afterAutospacing="0" w:line="288" w:lineRule="auto"/>
        <w:ind w:left="567" w:hanging="567"/>
        <w:textAlignment w:val="baseline"/>
        <w:rPr>
          <w:rFonts w:ascii="Verdana" w:hAnsi="Verdana" w:cs="Arial"/>
          <w:lang w:val="es-ES"/>
        </w:rPr>
      </w:pPr>
      <w:r>
        <w:rPr>
          <w:rFonts w:ascii="Verdana" w:hAnsi="Verdana" w:cs="Arial"/>
          <w:lang w:val="es-ES"/>
        </w:rPr>
        <w:t>Prohíbe todo tipo de discriminación sobre la base de la discapacidad y adopta medidas de acción y castigo si se produjera.</w:t>
      </w:r>
    </w:p>
    <w:p w:rsidR="00DA6FF1" w:rsidRPr="007B6844" w:rsidRDefault="00567128" w:rsidP="00DA6FF1">
      <w:pPr>
        <w:pStyle w:val="NormalWeb"/>
        <w:numPr>
          <w:ilvl w:val="0"/>
          <w:numId w:val="19"/>
        </w:numPr>
        <w:shd w:val="clear" w:color="auto" w:fill="FFFFFF"/>
        <w:tabs>
          <w:tab w:val="left" w:pos="567"/>
        </w:tabs>
        <w:spacing w:before="0" w:beforeAutospacing="0" w:after="120" w:afterAutospacing="0" w:line="288" w:lineRule="auto"/>
        <w:ind w:left="567" w:hanging="567"/>
        <w:textAlignment w:val="baseline"/>
        <w:rPr>
          <w:rFonts w:ascii="Verdana" w:hAnsi="Verdana" w:cs="Arial"/>
          <w:lang w:val="es-ES"/>
        </w:rPr>
      </w:pPr>
      <w:r>
        <w:rPr>
          <w:rFonts w:ascii="Verdana" w:hAnsi="Verdana" w:cs="Arial"/>
          <w:lang w:val="es-ES"/>
        </w:rPr>
        <w:lastRenderedPageBreak/>
        <w:t>Proporciona acceso equiparado a la educación, la salud, el empleo, la infraestructura física pública, el transporte y la información y servicios de comunicación</w:t>
      </w:r>
      <w:r w:rsidR="00DA6FF1" w:rsidRPr="007B6844">
        <w:rPr>
          <w:rFonts w:ascii="Verdana" w:hAnsi="Verdana" w:cs="Arial"/>
          <w:lang w:val="es-ES"/>
        </w:rPr>
        <w:t>.</w:t>
      </w:r>
    </w:p>
    <w:p w:rsidR="00DA6FF1" w:rsidRPr="007B6844" w:rsidRDefault="00567128" w:rsidP="00DA6FF1">
      <w:pPr>
        <w:pStyle w:val="NormalWeb"/>
        <w:numPr>
          <w:ilvl w:val="0"/>
          <w:numId w:val="19"/>
        </w:numPr>
        <w:shd w:val="clear" w:color="auto" w:fill="FFFFFF"/>
        <w:tabs>
          <w:tab w:val="left" w:pos="567"/>
        </w:tabs>
        <w:spacing w:before="0" w:beforeAutospacing="0" w:after="0" w:afterAutospacing="0" w:line="288" w:lineRule="auto"/>
        <w:ind w:left="567" w:hanging="567"/>
        <w:textAlignment w:val="baseline"/>
        <w:rPr>
          <w:rFonts w:ascii="Verdana" w:hAnsi="Verdana" w:cs="Arial"/>
          <w:lang w:val="es-ES"/>
        </w:rPr>
      </w:pPr>
      <w:r>
        <w:rPr>
          <w:rFonts w:ascii="Verdana" w:hAnsi="Verdana" w:cs="Arial"/>
          <w:lang w:val="es-ES"/>
        </w:rPr>
        <w:t>Se la ha desarrollado de acuerdo con el sistema federal.</w:t>
      </w:r>
    </w:p>
    <w:p w:rsidR="00DA6FF1" w:rsidRPr="007B6844" w:rsidRDefault="00DA6FF1" w:rsidP="00DA6FF1">
      <w:pPr>
        <w:pStyle w:val="NormalWeb"/>
        <w:shd w:val="clear" w:color="auto" w:fill="FFFFFF"/>
        <w:spacing w:before="0" w:beforeAutospacing="0" w:after="0" w:afterAutospacing="0" w:line="288" w:lineRule="auto"/>
        <w:textAlignment w:val="baseline"/>
        <w:rPr>
          <w:rStyle w:val="Textoennegrita"/>
          <w:rFonts w:ascii="Verdana" w:hAnsi="Verdana" w:cs="Arial"/>
          <w:bdr w:val="none" w:sz="0" w:space="0" w:color="auto" w:frame="1"/>
          <w:lang w:val="es-ES"/>
        </w:rPr>
      </w:pPr>
    </w:p>
    <w:p w:rsidR="00567128" w:rsidRDefault="00567128" w:rsidP="00DA6FF1">
      <w:pPr>
        <w:pStyle w:val="NormalWeb"/>
        <w:shd w:val="clear" w:color="auto" w:fill="FFFFFF"/>
        <w:spacing w:before="0" w:beforeAutospacing="0" w:after="0" w:afterAutospacing="0" w:line="288" w:lineRule="auto"/>
        <w:textAlignment w:val="baseline"/>
        <w:rPr>
          <w:rFonts w:ascii="Verdana" w:hAnsi="Verdana" w:cs="Arial"/>
          <w:lang w:val="es-ES"/>
        </w:rPr>
      </w:pPr>
      <w:r>
        <w:rPr>
          <w:rStyle w:val="Textoennegrita"/>
          <w:rFonts w:ascii="Verdana" w:hAnsi="Verdana" w:cs="Arial"/>
          <w:bdr w:val="none" w:sz="0" w:space="0" w:color="auto" w:frame="1"/>
          <w:lang w:val="es-ES"/>
        </w:rPr>
        <w:t>Punto de partida político</w:t>
      </w:r>
      <w:r w:rsidR="00DA6FF1" w:rsidRPr="007B6844">
        <w:rPr>
          <w:rFonts w:ascii="Verdana" w:hAnsi="Verdana" w:cs="Arial"/>
          <w:lang w:val="es-ES"/>
        </w:rPr>
        <w:t xml:space="preserve">: </w:t>
      </w:r>
      <w:r>
        <w:rPr>
          <w:rFonts w:ascii="Verdana" w:hAnsi="Verdana" w:cs="Arial"/>
          <w:lang w:val="es-ES"/>
        </w:rPr>
        <w:t xml:space="preserve">La nueva ley es más progresiva y </w:t>
      </w:r>
      <w:r w:rsidR="00A7280C">
        <w:rPr>
          <w:rFonts w:ascii="Verdana" w:hAnsi="Verdana" w:cs="Arial"/>
          <w:lang w:val="es-ES"/>
        </w:rPr>
        <w:t xml:space="preserve">está </w:t>
      </w:r>
      <w:r>
        <w:rPr>
          <w:rFonts w:ascii="Verdana" w:hAnsi="Verdana" w:cs="Arial"/>
          <w:lang w:val="es-ES"/>
        </w:rPr>
        <w:t xml:space="preserve">acorde con los instrumentos internacionales </w:t>
      </w:r>
      <w:r w:rsidR="00A7280C">
        <w:rPr>
          <w:rFonts w:ascii="Verdana" w:hAnsi="Verdana" w:cs="Arial"/>
          <w:lang w:val="es-ES"/>
        </w:rPr>
        <w:t>a favor de las</w:t>
      </w:r>
      <w:r>
        <w:rPr>
          <w:rFonts w:ascii="Verdana" w:hAnsi="Verdana" w:cs="Arial"/>
          <w:lang w:val="es-ES"/>
        </w:rPr>
        <w:t xml:space="preserve"> personas con discapacidad. Además de ampliar el alcance de la discapacidad y clarificar la definición, la nueva ley garantiza los derechos políticos, sociales y económicos de </w:t>
      </w:r>
      <w:r w:rsidR="00A7280C">
        <w:rPr>
          <w:rFonts w:ascii="Verdana" w:hAnsi="Verdana" w:cs="Arial"/>
          <w:lang w:val="es-ES"/>
        </w:rPr>
        <w:t>este colectivo</w:t>
      </w:r>
      <w:r>
        <w:rPr>
          <w:rFonts w:ascii="Verdana" w:hAnsi="Verdana" w:cs="Arial"/>
          <w:lang w:val="es-ES"/>
        </w:rPr>
        <w:t xml:space="preserve">. Por lo tanto, </w:t>
      </w:r>
      <w:r w:rsidR="00A7280C">
        <w:rPr>
          <w:rFonts w:ascii="Verdana" w:hAnsi="Verdana" w:cs="Arial"/>
          <w:lang w:val="es-ES"/>
        </w:rPr>
        <w:t xml:space="preserve">se la debe </w:t>
      </w:r>
      <w:r>
        <w:rPr>
          <w:rFonts w:ascii="Verdana" w:hAnsi="Verdana" w:cs="Arial"/>
          <w:lang w:val="es-ES"/>
        </w:rPr>
        <w:t>considera</w:t>
      </w:r>
      <w:r w:rsidR="00A7280C">
        <w:rPr>
          <w:rFonts w:ascii="Verdana" w:hAnsi="Verdana" w:cs="Arial"/>
          <w:lang w:val="es-ES"/>
        </w:rPr>
        <w:t>r</w:t>
      </w:r>
      <w:r>
        <w:rPr>
          <w:rFonts w:ascii="Verdana" w:hAnsi="Verdana" w:cs="Arial"/>
          <w:lang w:val="es-ES"/>
        </w:rPr>
        <w:t xml:space="preserve"> como un punto de partida muy importante</w:t>
      </w:r>
      <w:r w:rsidR="00A7280C">
        <w:rPr>
          <w:rFonts w:ascii="Verdana" w:hAnsi="Verdana" w:cs="Arial"/>
          <w:lang w:val="es-ES"/>
        </w:rPr>
        <w:t xml:space="preserve"> por pasar</w:t>
      </w:r>
      <w:r w:rsidR="00EB52CC">
        <w:rPr>
          <w:rFonts w:ascii="Verdana" w:hAnsi="Verdana" w:cs="Arial"/>
          <w:lang w:val="es-ES"/>
        </w:rPr>
        <w:t xml:space="preserve"> </w:t>
      </w:r>
      <w:r w:rsidR="00A7280C">
        <w:rPr>
          <w:rFonts w:ascii="Verdana" w:hAnsi="Verdana" w:cs="Arial"/>
          <w:lang w:val="es-ES"/>
        </w:rPr>
        <w:t>d</w:t>
      </w:r>
      <w:r>
        <w:rPr>
          <w:rFonts w:ascii="Verdana" w:hAnsi="Verdana" w:cs="Arial"/>
          <w:lang w:val="es-ES"/>
        </w:rPr>
        <w:t>el abordaje basado en el bienestar al que tiene su fundamento en los derechos.</w:t>
      </w:r>
    </w:p>
    <w:p w:rsidR="00DA6FF1" w:rsidRDefault="00DA6FF1" w:rsidP="00DA6FF1">
      <w:pPr>
        <w:pStyle w:val="NormalWeb"/>
        <w:shd w:val="clear" w:color="auto" w:fill="FFFFFF"/>
        <w:spacing w:before="0" w:beforeAutospacing="0" w:after="0" w:afterAutospacing="0" w:line="288" w:lineRule="auto"/>
        <w:textAlignment w:val="baseline"/>
        <w:rPr>
          <w:rFonts w:ascii="Verdana" w:hAnsi="Verdana" w:cs="Arial"/>
          <w:lang w:val="es-ES"/>
        </w:rPr>
      </w:pPr>
    </w:p>
    <w:p w:rsidR="00684567" w:rsidRDefault="00567128" w:rsidP="00DA6FF1">
      <w:pPr>
        <w:pStyle w:val="NormalWeb"/>
        <w:shd w:val="clear" w:color="auto" w:fill="FFFFFF"/>
        <w:spacing w:before="0" w:beforeAutospacing="0" w:after="0" w:afterAutospacing="0" w:line="288" w:lineRule="auto"/>
        <w:textAlignment w:val="baseline"/>
        <w:rPr>
          <w:rFonts w:ascii="Verdana" w:hAnsi="Verdana" w:cs="Arial"/>
          <w:color w:val="404040"/>
          <w:lang w:val="es-ES"/>
        </w:rPr>
      </w:pPr>
      <w:r>
        <w:rPr>
          <w:rStyle w:val="Textoennegrita"/>
          <w:rFonts w:ascii="Verdana" w:hAnsi="Verdana" w:cs="Arial"/>
          <w:color w:val="404040"/>
          <w:bdr w:val="none" w:sz="0" w:space="0" w:color="auto" w:frame="1"/>
          <w:lang w:val="es-ES"/>
        </w:rPr>
        <w:t>Camino a seguir</w:t>
      </w:r>
      <w:r w:rsidR="00DA6FF1" w:rsidRPr="007B6844">
        <w:rPr>
          <w:rStyle w:val="Textoennegrita"/>
          <w:rFonts w:ascii="Verdana" w:hAnsi="Verdana" w:cs="Arial"/>
          <w:color w:val="404040"/>
          <w:bdr w:val="none" w:sz="0" w:space="0" w:color="auto" w:frame="1"/>
          <w:lang w:val="es-ES"/>
        </w:rPr>
        <w:t xml:space="preserve">: </w:t>
      </w:r>
      <w:r>
        <w:rPr>
          <w:rStyle w:val="Textoennegrita"/>
          <w:rFonts w:ascii="Verdana" w:hAnsi="Verdana" w:cs="Arial"/>
          <w:color w:val="404040"/>
          <w:bdr w:val="none" w:sz="0" w:space="0" w:color="auto" w:frame="1"/>
          <w:lang w:val="es-ES"/>
        </w:rPr>
        <w:t>Énfasis en la puesta en práctica</w:t>
      </w:r>
      <w:r w:rsidR="00DA6FF1" w:rsidRPr="007B6844">
        <w:rPr>
          <w:rStyle w:val="Textoennegrita"/>
          <w:rFonts w:ascii="Verdana" w:hAnsi="Verdana" w:cs="Arial"/>
          <w:color w:val="404040"/>
          <w:bdr w:val="none" w:sz="0" w:space="0" w:color="auto" w:frame="1"/>
          <w:lang w:val="es-ES"/>
        </w:rPr>
        <w:t xml:space="preserve">: </w:t>
      </w:r>
      <w:r w:rsidR="00CF5C8B" w:rsidRPr="00CF5C8B">
        <w:rPr>
          <w:rStyle w:val="Textoennegrita"/>
          <w:rFonts w:ascii="Verdana" w:hAnsi="Verdana" w:cs="Arial"/>
          <w:b w:val="0"/>
          <w:bCs w:val="0"/>
          <w:color w:val="404040"/>
          <w:bdr w:val="none" w:sz="0" w:space="0" w:color="auto" w:frame="1"/>
          <w:lang w:val="es-ES"/>
        </w:rPr>
        <w:t>Si se</w:t>
      </w:r>
      <w:r w:rsidR="00EB52CC">
        <w:rPr>
          <w:rStyle w:val="Textoennegrita"/>
          <w:rFonts w:ascii="Verdana" w:hAnsi="Verdana" w:cs="Arial"/>
          <w:b w:val="0"/>
          <w:bCs w:val="0"/>
          <w:color w:val="404040"/>
          <w:bdr w:val="none" w:sz="0" w:space="0" w:color="auto" w:frame="1"/>
          <w:lang w:val="es-ES"/>
        </w:rPr>
        <w:t xml:space="preserve"> </w:t>
      </w:r>
      <w:r w:rsidR="00684567">
        <w:rPr>
          <w:rFonts w:ascii="Verdana" w:hAnsi="Verdana" w:cs="Arial"/>
          <w:color w:val="404040"/>
          <w:lang w:val="es-ES"/>
        </w:rPr>
        <w:t xml:space="preserve">la implementa con eficiencia, la nueva ley brinda a las personas con discapacidad la oportunidad de tener una vida digna. Se habían previsto también más derechos y oportunidades de empleo. La adopción de una ley progresista, sin embargo, no pone fin a todos los problemas. </w:t>
      </w:r>
      <w:r w:rsidR="0034327C">
        <w:rPr>
          <w:rFonts w:ascii="Verdana" w:hAnsi="Verdana" w:cs="Arial"/>
          <w:color w:val="404040"/>
          <w:lang w:val="es-ES"/>
        </w:rPr>
        <w:t xml:space="preserve">Para concretar las medidas que toma la reciente legislación, se </w:t>
      </w:r>
      <w:r w:rsidR="00684567">
        <w:rPr>
          <w:rFonts w:ascii="Verdana" w:hAnsi="Verdana" w:cs="Arial"/>
          <w:color w:val="404040"/>
          <w:lang w:val="es-ES"/>
        </w:rPr>
        <w:t xml:space="preserve">requieren </w:t>
      </w:r>
      <w:r w:rsidR="00597856">
        <w:rPr>
          <w:rFonts w:ascii="Verdana" w:hAnsi="Verdana" w:cs="Arial"/>
          <w:color w:val="404040"/>
          <w:lang w:val="es-ES"/>
        </w:rPr>
        <w:t xml:space="preserve">los </w:t>
      </w:r>
      <w:r w:rsidR="00684567">
        <w:rPr>
          <w:rFonts w:ascii="Verdana" w:hAnsi="Verdana" w:cs="Arial"/>
          <w:color w:val="404040"/>
          <w:lang w:val="es-ES"/>
        </w:rPr>
        <w:t xml:space="preserve">sinceros </w:t>
      </w:r>
      <w:r w:rsidR="00597856">
        <w:rPr>
          <w:rFonts w:ascii="Verdana" w:hAnsi="Verdana" w:cs="Arial"/>
          <w:color w:val="404040"/>
          <w:lang w:val="es-ES"/>
        </w:rPr>
        <w:t xml:space="preserve">esfuerzos de </w:t>
      </w:r>
      <w:r w:rsidR="00684567">
        <w:rPr>
          <w:rFonts w:ascii="Verdana" w:hAnsi="Verdana" w:cs="Arial"/>
          <w:color w:val="404040"/>
          <w:lang w:val="es-ES"/>
        </w:rPr>
        <w:t xml:space="preserve">las partes interesadas vinculadas, </w:t>
      </w:r>
      <w:r w:rsidR="00597856">
        <w:rPr>
          <w:rFonts w:ascii="Verdana" w:hAnsi="Verdana" w:cs="Arial"/>
          <w:color w:val="404040"/>
          <w:lang w:val="es-ES"/>
        </w:rPr>
        <w:t>entre las que se incluye a</w:t>
      </w:r>
      <w:r w:rsidR="00684567">
        <w:rPr>
          <w:rFonts w:ascii="Verdana" w:hAnsi="Verdana" w:cs="Arial"/>
          <w:color w:val="404040"/>
          <w:lang w:val="es-ES"/>
        </w:rPr>
        <w:t>l gobierno, la sociedad civil, las organizaciones de personas con discapacidad y otros.</w:t>
      </w:r>
    </w:p>
    <w:p w:rsidR="00DA6FF1" w:rsidRPr="007B6844" w:rsidRDefault="00684567" w:rsidP="00DA6FF1">
      <w:pPr>
        <w:pStyle w:val="Prrafodelista"/>
        <w:spacing w:before="240" w:after="120" w:line="288" w:lineRule="auto"/>
        <w:ind w:left="0"/>
        <w:rPr>
          <w:rFonts w:cs="Arial"/>
          <w:b/>
          <w:lang w:val="es-ES" w:bidi="hi-IN"/>
        </w:rPr>
      </w:pPr>
      <w:r w:rsidRPr="007B6844">
        <w:rPr>
          <w:rFonts w:cs="Arial"/>
          <w:b/>
          <w:bCs/>
          <w:lang w:val="es-ES" w:bidi="hi-IN"/>
        </w:rPr>
        <w:t>Educa</w:t>
      </w:r>
      <w:r>
        <w:rPr>
          <w:rFonts w:cs="Arial"/>
          <w:b/>
          <w:bCs/>
          <w:lang w:val="es-ES" w:bidi="hi-IN"/>
        </w:rPr>
        <w:t>c</w:t>
      </w:r>
      <w:r w:rsidRPr="007B6844">
        <w:rPr>
          <w:rFonts w:cs="Arial"/>
          <w:b/>
          <w:bCs/>
          <w:lang w:val="es-ES" w:bidi="hi-IN"/>
        </w:rPr>
        <w:t>ión</w:t>
      </w:r>
      <w:r w:rsidR="00DA6FF1" w:rsidRPr="007B6844">
        <w:rPr>
          <w:rFonts w:cs="Arial"/>
          <w:b/>
          <w:bCs/>
          <w:lang w:val="es-ES" w:bidi="hi-IN"/>
        </w:rPr>
        <w:t xml:space="preserve"> - </w:t>
      </w:r>
      <w:r>
        <w:rPr>
          <w:rFonts w:cs="Arial"/>
          <w:b/>
          <w:bCs/>
          <w:lang w:val="es-ES" w:bidi="hi-IN"/>
        </w:rPr>
        <w:t>Una responsabilidad constitucional</w:t>
      </w:r>
      <w:r w:rsidR="00DA6FF1" w:rsidRPr="007B6844">
        <w:rPr>
          <w:rStyle w:val="Refdenotaalpie"/>
          <w:rFonts w:cs="Arial"/>
          <w:b/>
          <w:bCs/>
          <w:lang w:val="es-ES" w:bidi="hi-IN"/>
        </w:rPr>
        <w:footnoteReference w:id="2"/>
      </w:r>
    </w:p>
    <w:p w:rsidR="00684567" w:rsidRDefault="00684567" w:rsidP="00DA6FF1">
      <w:pPr>
        <w:spacing w:after="200" w:line="288" w:lineRule="auto"/>
        <w:rPr>
          <w:rFonts w:ascii="Verdana" w:hAnsi="Verdana" w:cs="Arial"/>
          <w:bCs/>
          <w:lang w:val="es-ES"/>
        </w:rPr>
      </w:pPr>
      <w:r>
        <w:rPr>
          <w:rFonts w:ascii="Verdana" w:hAnsi="Verdana" w:cs="Arial"/>
          <w:bCs/>
          <w:lang w:val="es-ES"/>
        </w:rPr>
        <w:t xml:space="preserve">El anuncio de la Constitución nepalí en 2015 fue un paso significativo ya que promulgó que no habría discriminación en la aplicación de las leyes generales sobre la base de religión, raza, origen, casta, tribu, género, orientación sexual, situación física, situación sanitaria, </w:t>
      </w:r>
      <w:r w:rsidR="000E6857">
        <w:rPr>
          <w:rFonts w:ascii="Verdana" w:hAnsi="Verdana" w:cs="Arial"/>
          <w:bCs/>
          <w:lang w:val="es-ES"/>
        </w:rPr>
        <w:t>discapacidad/afección física y situación matrimonial, embarazo, situación económica y lenguaje o región geográfica. Con respecto a educación, la constitución de Nepal destacó lo siguiente:</w:t>
      </w:r>
    </w:p>
    <w:p w:rsidR="000E6857" w:rsidRPr="000E6857" w:rsidRDefault="000E6857" w:rsidP="00EB117D">
      <w:pPr>
        <w:pStyle w:val="Prrafodelista"/>
        <w:numPr>
          <w:ilvl w:val="0"/>
          <w:numId w:val="18"/>
        </w:numPr>
        <w:tabs>
          <w:tab w:val="left" w:pos="567"/>
        </w:tabs>
        <w:autoSpaceDE/>
        <w:autoSpaceDN/>
        <w:adjustRightInd/>
        <w:spacing w:after="120" w:line="288" w:lineRule="auto"/>
        <w:ind w:left="567" w:hanging="567"/>
        <w:contextualSpacing w:val="0"/>
        <w:rPr>
          <w:rStyle w:val="ff3"/>
          <w:rFonts w:cs="Arial"/>
          <w:b/>
          <w:bCs/>
          <w:lang w:val="es-ES"/>
        </w:rPr>
      </w:pPr>
      <w:r w:rsidRPr="000E6857">
        <w:rPr>
          <w:rStyle w:val="ff3"/>
          <w:rFonts w:cs="Arial"/>
          <w:bCs/>
          <w:lang w:val="es-ES"/>
        </w:rPr>
        <w:t xml:space="preserve">Los discapacitados físicos y de </w:t>
      </w:r>
      <w:r w:rsidR="0034327C" w:rsidRPr="000E6857">
        <w:rPr>
          <w:rStyle w:val="ff3"/>
          <w:rFonts w:cs="Arial"/>
          <w:bCs/>
          <w:lang w:val="es-ES"/>
        </w:rPr>
        <w:t xml:space="preserve">pobre </w:t>
      </w:r>
      <w:r w:rsidRPr="000E6857">
        <w:rPr>
          <w:rStyle w:val="ff3"/>
          <w:rFonts w:cs="Arial"/>
          <w:bCs/>
          <w:lang w:val="es-ES"/>
        </w:rPr>
        <w:t>economía tendrán derecho a una educación superior gratuita, según lo previsto en la ley;</w:t>
      </w:r>
    </w:p>
    <w:p w:rsidR="00DA6FF1" w:rsidRPr="000E6857" w:rsidRDefault="000E6857" w:rsidP="00EB117D">
      <w:pPr>
        <w:pStyle w:val="Prrafodelista"/>
        <w:numPr>
          <w:ilvl w:val="0"/>
          <w:numId w:val="18"/>
        </w:numPr>
        <w:tabs>
          <w:tab w:val="left" w:pos="567"/>
        </w:tabs>
        <w:autoSpaceDE/>
        <w:autoSpaceDN/>
        <w:adjustRightInd/>
        <w:spacing w:after="120" w:line="288" w:lineRule="auto"/>
        <w:ind w:left="567" w:hanging="567"/>
        <w:contextualSpacing w:val="0"/>
        <w:rPr>
          <w:rFonts w:cs="Arial"/>
          <w:b/>
          <w:bCs/>
          <w:lang w:val="es-ES"/>
        </w:rPr>
      </w:pPr>
      <w:r>
        <w:rPr>
          <w:rStyle w:val="ff3"/>
          <w:rFonts w:cs="Arial"/>
          <w:bCs/>
          <w:lang w:val="es-ES"/>
        </w:rPr>
        <w:lastRenderedPageBreak/>
        <w:t>Los discapacitados visuales tendrán derecho a una educación gratuita con apoyo de la escritura braille</w:t>
      </w:r>
      <w:r w:rsidR="00DA6FF1" w:rsidRPr="000E6857">
        <w:rPr>
          <w:rFonts w:cs="Arial"/>
          <w:bCs/>
          <w:lang w:val="es-ES"/>
        </w:rPr>
        <w:t xml:space="preserve">; </w:t>
      </w:r>
    </w:p>
    <w:p w:rsidR="00DA6FF1" w:rsidRPr="007B6844" w:rsidRDefault="000E6857" w:rsidP="00DA6FF1">
      <w:pPr>
        <w:pStyle w:val="Prrafodelista"/>
        <w:numPr>
          <w:ilvl w:val="0"/>
          <w:numId w:val="18"/>
        </w:numPr>
        <w:tabs>
          <w:tab w:val="left" w:pos="567"/>
        </w:tabs>
        <w:autoSpaceDE/>
        <w:autoSpaceDN/>
        <w:adjustRightInd/>
        <w:spacing w:after="120" w:line="288" w:lineRule="auto"/>
        <w:ind w:left="567" w:hanging="567"/>
        <w:contextualSpacing w:val="0"/>
        <w:rPr>
          <w:rFonts w:cs="Arial"/>
          <w:b/>
          <w:bCs/>
          <w:lang w:val="es-ES"/>
        </w:rPr>
      </w:pPr>
      <w:r>
        <w:rPr>
          <w:rStyle w:val="ff3"/>
          <w:rFonts w:cs="Arial"/>
          <w:bCs/>
          <w:lang w:val="es-ES"/>
        </w:rPr>
        <w:t>Quienes tienen discapacidad auditiva o del habla tienen derecho a una educación gratuita por medio del lenguaje de señas;</w:t>
      </w:r>
      <w:r w:rsidR="00A42DA9">
        <w:rPr>
          <w:rStyle w:val="ff3"/>
          <w:rFonts w:cs="Arial"/>
          <w:bCs/>
          <w:lang w:val="es-ES"/>
        </w:rPr>
        <w:t xml:space="preserve"> </w:t>
      </w:r>
      <w:r>
        <w:rPr>
          <w:rFonts w:cs="Arial"/>
          <w:bCs/>
          <w:lang w:val="es-ES"/>
        </w:rPr>
        <w:t>y</w:t>
      </w:r>
    </w:p>
    <w:p w:rsidR="00DA6FF1" w:rsidRPr="007B6844" w:rsidRDefault="000E6857" w:rsidP="00DA6FF1">
      <w:pPr>
        <w:pStyle w:val="Prrafodelista"/>
        <w:numPr>
          <w:ilvl w:val="0"/>
          <w:numId w:val="18"/>
        </w:numPr>
        <w:tabs>
          <w:tab w:val="left" w:pos="567"/>
        </w:tabs>
        <w:autoSpaceDE/>
        <w:autoSpaceDN/>
        <w:adjustRightInd/>
        <w:spacing w:line="288" w:lineRule="auto"/>
        <w:ind w:left="567" w:hanging="567"/>
        <w:rPr>
          <w:rFonts w:cs="Arial"/>
          <w:b/>
          <w:bCs/>
          <w:lang w:val="es-ES"/>
        </w:rPr>
      </w:pPr>
      <w:r>
        <w:rPr>
          <w:rStyle w:val="ff3"/>
          <w:rFonts w:cs="Arial"/>
          <w:bCs/>
          <w:lang w:val="es-ES"/>
        </w:rPr>
        <w:t>Los niños desvalidos, huérfanos, con discapacidad física, víctimas de conflictos y/o vulnerables tendrán derecho a una protección especial y a servicios del estado.</w:t>
      </w:r>
    </w:p>
    <w:p w:rsidR="00DA6FF1" w:rsidRPr="007B6844" w:rsidRDefault="00DA6FF1" w:rsidP="00DA6FF1">
      <w:pPr>
        <w:spacing w:line="288" w:lineRule="auto"/>
        <w:rPr>
          <w:rFonts w:ascii="Verdana" w:hAnsi="Verdana" w:cs="Arial"/>
          <w:b/>
          <w:bCs/>
          <w:lang w:val="es-ES" w:bidi="hi-IN"/>
        </w:rPr>
      </w:pPr>
    </w:p>
    <w:p w:rsidR="000E6857" w:rsidRDefault="000E6857" w:rsidP="00DA6FF1">
      <w:pPr>
        <w:spacing w:after="144" w:line="288" w:lineRule="auto"/>
        <w:rPr>
          <w:rFonts w:ascii="Verdana" w:hAnsi="Verdana" w:cs="Arial"/>
          <w:lang w:val="es-ES" w:bidi="hi-IN"/>
        </w:rPr>
      </w:pPr>
      <w:r>
        <w:rPr>
          <w:rFonts w:ascii="Verdana" w:hAnsi="Verdana" w:cs="Arial"/>
          <w:lang w:val="es-ES" w:bidi="hi-IN"/>
        </w:rPr>
        <w:t>La estructura básica de la Constitución de Nepal garantiza la justicia social, económica y política</w:t>
      </w:r>
      <w:r w:rsidR="00375218">
        <w:rPr>
          <w:rFonts w:ascii="Verdana" w:hAnsi="Verdana" w:cs="Arial"/>
          <w:lang w:val="es-ES" w:bidi="hi-IN"/>
        </w:rPr>
        <w:t>,</w:t>
      </w:r>
      <w:r>
        <w:rPr>
          <w:rFonts w:ascii="Verdana" w:hAnsi="Verdana" w:cs="Arial"/>
          <w:lang w:val="es-ES" w:bidi="hi-IN"/>
        </w:rPr>
        <w:t xml:space="preserve"> así como la igualdad de posición y oportunidades </w:t>
      </w:r>
      <w:r w:rsidR="0034327C">
        <w:rPr>
          <w:rFonts w:ascii="Verdana" w:hAnsi="Verdana" w:cs="Arial"/>
          <w:lang w:val="es-ES" w:bidi="hi-IN"/>
        </w:rPr>
        <w:t>para</w:t>
      </w:r>
      <w:r>
        <w:rPr>
          <w:rFonts w:ascii="Verdana" w:hAnsi="Verdana" w:cs="Arial"/>
          <w:lang w:val="es-ES" w:bidi="hi-IN"/>
        </w:rPr>
        <w:t xml:space="preserve"> todos los ciudadanos del país. </w:t>
      </w:r>
      <w:r w:rsidR="00375218">
        <w:rPr>
          <w:rFonts w:ascii="Verdana" w:hAnsi="Verdana" w:cs="Arial"/>
          <w:lang w:val="es-ES" w:bidi="hi-IN"/>
        </w:rPr>
        <w:t>De modo que es obligación constitucional del estado garantizar justicia, equidad, e igualdad a todos los ciudadanos</w:t>
      </w:r>
      <w:r w:rsidR="00A42DA9">
        <w:rPr>
          <w:rFonts w:ascii="Verdana" w:hAnsi="Verdana" w:cs="Arial"/>
          <w:lang w:val="es-ES" w:bidi="hi-IN"/>
        </w:rPr>
        <w:t>,</w:t>
      </w:r>
      <w:r w:rsidR="00375218">
        <w:rPr>
          <w:rFonts w:ascii="Verdana" w:hAnsi="Verdana" w:cs="Arial"/>
          <w:lang w:val="es-ES" w:bidi="hi-IN"/>
        </w:rPr>
        <w:t xml:space="preserve"> incluidas las personas con discapacidad y otros grupos marginados. De este modo, la constitución reconoce debidamente la prestación de servicios educativos a todos los niños, incluso aquellos con discapacidad.</w:t>
      </w:r>
    </w:p>
    <w:p w:rsidR="00DA6FF1" w:rsidRPr="007B6844" w:rsidRDefault="00375218" w:rsidP="00DA6FF1">
      <w:pPr>
        <w:pStyle w:val="Prrafodelista"/>
        <w:spacing w:before="240" w:after="120" w:line="288" w:lineRule="auto"/>
        <w:ind w:hanging="720"/>
        <w:contextualSpacing w:val="0"/>
        <w:rPr>
          <w:rFonts w:cs="Arial"/>
          <w:b/>
          <w:bCs/>
          <w:lang w:val="es-ES" w:bidi="hi-IN"/>
        </w:rPr>
      </w:pPr>
      <w:r w:rsidRPr="007B6844">
        <w:rPr>
          <w:rFonts w:cs="Arial"/>
          <w:b/>
          <w:bCs/>
          <w:lang w:val="es-ES" w:bidi="hi-IN"/>
        </w:rPr>
        <w:t>Educa</w:t>
      </w:r>
      <w:r>
        <w:rPr>
          <w:rFonts w:cs="Arial"/>
          <w:b/>
          <w:bCs/>
          <w:lang w:val="es-ES" w:bidi="hi-IN"/>
        </w:rPr>
        <w:t>c</w:t>
      </w:r>
      <w:r w:rsidRPr="007B6844">
        <w:rPr>
          <w:rFonts w:cs="Arial"/>
          <w:b/>
          <w:bCs/>
          <w:lang w:val="es-ES" w:bidi="hi-IN"/>
        </w:rPr>
        <w:t>ión elementa</w:t>
      </w:r>
      <w:r>
        <w:rPr>
          <w:rFonts w:cs="Arial"/>
          <w:b/>
          <w:bCs/>
          <w:lang w:val="es-ES" w:bidi="hi-IN"/>
        </w:rPr>
        <w:t>l</w:t>
      </w:r>
      <w:r w:rsidR="00DA6FF1" w:rsidRPr="007B6844">
        <w:rPr>
          <w:rFonts w:cs="Arial"/>
          <w:b/>
          <w:bCs/>
          <w:lang w:val="es-ES" w:bidi="hi-IN"/>
        </w:rPr>
        <w:t xml:space="preserve">– </w:t>
      </w:r>
      <w:r>
        <w:rPr>
          <w:rFonts w:cs="Arial"/>
          <w:b/>
          <w:bCs/>
          <w:lang w:val="es-ES" w:bidi="hi-IN"/>
        </w:rPr>
        <w:t xml:space="preserve">Un derecho </w:t>
      </w:r>
      <w:r w:rsidRPr="007B6844">
        <w:rPr>
          <w:rFonts w:cs="Arial"/>
          <w:b/>
          <w:bCs/>
          <w:lang w:val="es-ES" w:bidi="hi-IN"/>
        </w:rPr>
        <w:t>fundamental</w:t>
      </w:r>
    </w:p>
    <w:p w:rsidR="00DA6FF1" w:rsidRPr="003952B3" w:rsidRDefault="000F5161" w:rsidP="003952B3">
      <w:pPr>
        <w:spacing w:line="288" w:lineRule="auto"/>
        <w:rPr>
          <w:rFonts w:ascii="Verdana" w:hAnsi="Verdana" w:cs="Arial"/>
          <w:bCs/>
          <w:lang w:val="es-ES"/>
        </w:rPr>
      </w:pPr>
      <w:r>
        <w:rPr>
          <w:rFonts w:ascii="Verdana" w:hAnsi="Verdana" w:cs="Arial"/>
          <w:bCs/>
          <w:lang w:val="es-ES"/>
        </w:rPr>
        <w:t>Si bien el gobierno de Nepal respalda la educación inclusiva en su política, queda por verse el pasaje a la práctica. Hay una necesidad urgente de reforzar la infraestructura física y de promover una coordinación adecuada entre los organismos que regulan -oficial o extraoficialmente- el sistema educativo que incluye: supervisores de las escuelas, Oficinas Distritales de Educación, Maestros, miembros del Comité Administrativo de las escuelas, organizaciones internacionales no gubernamentales y locales, clubes locales, Comités de Desarrollo de las Ciudades y miembros de la Asociación de Padres y Maestros</w:t>
      </w:r>
      <w:r w:rsidR="003952B3">
        <w:rPr>
          <w:rFonts w:ascii="Verdana" w:hAnsi="Verdana" w:cs="Arial"/>
          <w:bCs/>
          <w:lang w:val="es-ES"/>
        </w:rPr>
        <w:t xml:space="preserve"> (CERID, 2008). Los jóvenes de este país tienen una importante función que cumplir</w:t>
      </w:r>
      <w:r w:rsidR="00D23364">
        <w:rPr>
          <w:rFonts w:ascii="Verdana" w:hAnsi="Verdana" w:cs="Arial"/>
          <w:bCs/>
          <w:lang w:val="es-ES"/>
        </w:rPr>
        <w:t xml:space="preserve"> a fin de</w:t>
      </w:r>
      <w:r w:rsidR="003952B3">
        <w:rPr>
          <w:rFonts w:ascii="Verdana" w:hAnsi="Verdana" w:cs="Arial"/>
          <w:bCs/>
          <w:lang w:val="es-ES"/>
        </w:rPr>
        <w:t xml:space="preserve"> garantizar la promoción de tal coordinación</w:t>
      </w:r>
      <w:r w:rsidR="00DA6FF1" w:rsidRPr="007B6844">
        <w:rPr>
          <w:rStyle w:val="Refdenotaalpie"/>
          <w:rFonts w:ascii="Verdana" w:hAnsi="Verdana" w:cs="Arial"/>
          <w:bCs/>
          <w:lang w:val="es-ES"/>
        </w:rPr>
        <w:footnoteReference w:id="3"/>
      </w:r>
      <w:r w:rsidR="00DA6FF1" w:rsidRPr="007B6844">
        <w:rPr>
          <w:rFonts w:ascii="Verdana" w:hAnsi="Verdana" w:cs="Arial"/>
          <w:bCs/>
          <w:lang w:val="es-ES"/>
        </w:rPr>
        <w:t>.</w:t>
      </w:r>
    </w:p>
    <w:p w:rsidR="00DA6FF1" w:rsidRPr="007B6844" w:rsidRDefault="008A019A" w:rsidP="00DA6FF1">
      <w:pPr>
        <w:spacing w:before="240" w:after="120" w:line="288" w:lineRule="auto"/>
        <w:rPr>
          <w:rFonts w:ascii="Verdana" w:hAnsi="Verdana" w:cs="Arial"/>
          <w:b/>
          <w:lang w:val="es-ES" w:bidi="hi-IN"/>
        </w:rPr>
      </w:pPr>
      <w:r w:rsidRPr="007B6844">
        <w:rPr>
          <w:rFonts w:ascii="Verdana" w:hAnsi="Verdana" w:cs="Arial"/>
          <w:b/>
          <w:bCs/>
          <w:lang w:val="es-ES" w:bidi="hi-IN"/>
        </w:rPr>
        <w:t>Educa</w:t>
      </w:r>
      <w:r>
        <w:rPr>
          <w:rFonts w:ascii="Verdana" w:hAnsi="Verdana" w:cs="Arial"/>
          <w:b/>
          <w:bCs/>
          <w:lang w:val="es-ES" w:bidi="hi-IN"/>
        </w:rPr>
        <w:t>c</w:t>
      </w:r>
      <w:r w:rsidRPr="007B6844">
        <w:rPr>
          <w:rFonts w:ascii="Verdana" w:hAnsi="Verdana" w:cs="Arial"/>
          <w:b/>
          <w:bCs/>
          <w:lang w:val="es-ES" w:bidi="hi-IN"/>
        </w:rPr>
        <w:t>ión</w:t>
      </w:r>
      <w:r w:rsidR="007742CD">
        <w:rPr>
          <w:rFonts w:ascii="Verdana" w:hAnsi="Verdana" w:cs="Arial"/>
          <w:b/>
          <w:bCs/>
          <w:lang w:val="es-ES" w:bidi="hi-IN"/>
        </w:rPr>
        <w:t xml:space="preserve"> </w:t>
      </w:r>
      <w:r>
        <w:rPr>
          <w:rFonts w:ascii="Verdana" w:hAnsi="Verdana" w:cs="Arial"/>
          <w:b/>
          <w:bCs/>
          <w:lang w:val="es-ES" w:bidi="hi-IN"/>
        </w:rPr>
        <w:t>de los niños con discapacidad</w:t>
      </w:r>
      <w:r w:rsidR="00DA6FF1" w:rsidRPr="007B6844">
        <w:rPr>
          <w:rFonts w:ascii="Verdana" w:hAnsi="Verdana" w:cs="Arial"/>
          <w:b/>
          <w:bCs/>
          <w:lang w:val="es-ES" w:bidi="hi-IN"/>
        </w:rPr>
        <w:t xml:space="preserve"> – </w:t>
      </w:r>
      <w:r>
        <w:rPr>
          <w:rFonts w:ascii="Verdana" w:hAnsi="Verdana" w:cs="Arial"/>
          <w:b/>
          <w:bCs/>
          <w:lang w:val="es-ES" w:bidi="hi-IN"/>
        </w:rPr>
        <w:t xml:space="preserve">Mandato </w:t>
      </w:r>
      <w:r w:rsidRPr="007B6844">
        <w:rPr>
          <w:rFonts w:ascii="Verdana" w:hAnsi="Verdana" w:cs="Arial"/>
          <w:b/>
          <w:bCs/>
          <w:lang w:val="es-ES" w:bidi="hi-IN"/>
        </w:rPr>
        <w:t>legislativ</w:t>
      </w:r>
      <w:r>
        <w:rPr>
          <w:rFonts w:ascii="Verdana" w:hAnsi="Verdana" w:cs="Arial"/>
          <w:b/>
          <w:bCs/>
          <w:lang w:val="es-ES" w:bidi="hi-IN"/>
        </w:rPr>
        <w:t>o</w:t>
      </w:r>
    </w:p>
    <w:p w:rsidR="00EA4F9F" w:rsidRDefault="00EA4F9F" w:rsidP="00DA6FF1">
      <w:pPr>
        <w:spacing w:line="288" w:lineRule="auto"/>
        <w:rPr>
          <w:rFonts w:ascii="Verdana" w:hAnsi="Verdana" w:cs="Arial"/>
          <w:bCs/>
          <w:lang w:val="es-ES"/>
        </w:rPr>
      </w:pPr>
      <w:r>
        <w:rPr>
          <w:rFonts w:ascii="Verdana" w:hAnsi="Verdana" w:cs="Arial"/>
          <w:bCs/>
          <w:lang w:val="es-ES"/>
        </w:rPr>
        <w:t xml:space="preserve">El análisis de las políticas de discapacidad de Nepal, </w:t>
      </w:r>
      <w:r w:rsidR="00D23364">
        <w:rPr>
          <w:rFonts w:ascii="Verdana" w:hAnsi="Verdana" w:cs="Arial"/>
          <w:bCs/>
          <w:lang w:val="es-ES"/>
        </w:rPr>
        <w:t>su</w:t>
      </w:r>
      <w:r>
        <w:rPr>
          <w:rFonts w:ascii="Verdana" w:hAnsi="Verdana" w:cs="Arial"/>
          <w:bCs/>
          <w:lang w:val="es-ES"/>
        </w:rPr>
        <w:t>s leyes y normativas indica que hay nueve áreas principales en las que el gobierno ha otorgado servicios y derechos a los discapacitados:</w:t>
      </w:r>
    </w:p>
    <w:p w:rsidR="00DA6FF1" w:rsidRPr="007B6844" w:rsidRDefault="00DA6FF1" w:rsidP="00DA6FF1">
      <w:pPr>
        <w:spacing w:line="288" w:lineRule="auto"/>
        <w:rPr>
          <w:rFonts w:ascii="Verdana" w:hAnsi="Verdana" w:cs="Arial"/>
          <w:b/>
          <w:bCs/>
          <w:lang w:val="es-ES"/>
        </w:rPr>
      </w:pPr>
    </w:p>
    <w:p w:rsidR="00DA6FF1" w:rsidRPr="007B6844" w:rsidRDefault="00DA6FF1" w:rsidP="00DA6FF1">
      <w:pPr>
        <w:tabs>
          <w:tab w:val="left" w:pos="567"/>
        </w:tabs>
        <w:spacing w:after="240" w:line="288" w:lineRule="auto"/>
        <w:ind w:left="567" w:hanging="567"/>
        <w:rPr>
          <w:rFonts w:ascii="Verdana" w:hAnsi="Verdana" w:cs="Arial"/>
          <w:b/>
          <w:bCs/>
          <w:lang w:val="es-ES"/>
        </w:rPr>
      </w:pPr>
      <w:r w:rsidRPr="007B6844">
        <w:rPr>
          <w:rFonts w:ascii="Verdana" w:hAnsi="Verdana" w:cs="Arial"/>
          <w:bCs/>
          <w:lang w:val="es-ES"/>
        </w:rPr>
        <w:t>1.</w:t>
      </w:r>
      <w:r w:rsidRPr="007B6844">
        <w:rPr>
          <w:rStyle w:val="ff5"/>
          <w:rFonts w:ascii="Verdana" w:hAnsi="Verdana" w:cs="Arial"/>
          <w:bCs/>
          <w:lang w:val="es-ES"/>
        </w:rPr>
        <w:tab/>
      </w:r>
      <w:r w:rsidR="00EA4F9F" w:rsidRPr="00D23364">
        <w:rPr>
          <w:rStyle w:val="ff5"/>
          <w:rFonts w:ascii="Verdana" w:hAnsi="Verdana" w:cs="Arial"/>
          <w:bCs/>
          <w:u w:val="single"/>
          <w:lang w:val="es-ES"/>
        </w:rPr>
        <w:t>Tarjetas de identidad</w:t>
      </w:r>
      <w:r w:rsidRPr="007B6844">
        <w:rPr>
          <w:rStyle w:val="ff2"/>
          <w:rFonts w:ascii="Verdana" w:hAnsi="Verdana" w:cs="Arial"/>
          <w:bCs/>
          <w:lang w:val="es-ES"/>
        </w:rPr>
        <w:t xml:space="preserve">: </w:t>
      </w:r>
      <w:r w:rsidR="00EA4F9F">
        <w:rPr>
          <w:rStyle w:val="ff2"/>
          <w:rFonts w:ascii="Verdana" w:hAnsi="Verdana" w:cs="Arial"/>
          <w:bCs/>
          <w:lang w:val="es-ES"/>
        </w:rPr>
        <w:t>Las personas discapacitadas reciben tarjetas de identidad clasificadas en categorías según la naturaleza de la discapacidad (roja, azul, amarilla y blanca). Se las puede obtener en la oficina del distrito.</w:t>
      </w:r>
    </w:p>
    <w:p w:rsidR="00EA4F9F" w:rsidRDefault="00DA6FF1" w:rsidP="00DA6FF1">
      <w:pPr>
        <w:tabs>
          <w:tab w:val="left" w:pos="567"/>
        </w:tabs>
        <w:spacing w:after="240" w:line="288" w:lineRule="auto"/>
        <w:ind w:left="567" w:hanging="567"/>
        <w:rPr>
          <w:rStyle w:val="ff5"/>
          <w:rFonts w:ascii="Verdana" w:hAnsi="Verdana" w:cs="Arial"/>
          <w:bCs/>
          <w:lang w:val="es-ES"/>
        </w:rPr>
      </w:pPr>
      <w:r w:rsidRPr="007B6844">
        <w:rPr>
          <w:rFonts w:ascii="Verdana" w:hAnsi="Verdana" w:cs="Arial"/>
          <w:bCs/>
          <w:lang w:val="es-ES"/>
        </w:rPr>
        <w:t>2.</w:t>
      </w:r>
      <w:r w:rsidRPr="007B6844">
        <w:rPr>
          <w:rStyle w:val="ff5"/>
          <w:rFonts w:ascii="Verdana" w:hAnsi="Verdana" w:cs="Arial"/>
          <w:bCs/>
          <w:lang w:val="es-ES"/>
        </w:rPr>
        <w:tab/>
      </w:r>
      <w:r w:rsidR="00EA4F9F" w:rsidRPr="00D23364">
        <w:rPr>
          <w:rStyle w:val="ff5"/>
          <w:rFonts w:ascii="Verdana" w:hAnsi="Verdana" w:cs="Arial"/>
          <w:bCs/>
          <w:u w:val="single"/>
          <w:lang w:val="es-ES"/>
        </w:rPr>
        <w:t>Educación gratuita</w:t>
      </w:r>
      <w:r w:rsidR="00EA4F9F">
        <w:rPr>
          <w:rStyle w:val="ff5"/>
          <w:rFonts w:ascii="Verdana" w:hAnsi="Verdana" w:cs="Arial"/>
          <w:bCs/>
          <w:lang w:val="es-ES"/>
        </w:rPr>
        <w:t xml:space="preserve">: Se prohíbe a las instituciones educativas cobrar aranceles a los estudiantes con discapacidad. También se </w:t>
      </w:r>
      <w:r w:rsidR="00AF3295">
        <w:rPr>
          <w:rStyle w:val="ff5"/>
          <w:rFonts w:ascii="Verdana" w:hAnsi="Verdana" w:cs="Arial"/>
          <w:bCs/>
          <w:lang w:val="es-ES"/>
        </w:rPr>
        <w:t>hacen</w:t>
      </w:r>
      <w:r w:rsidR="00EA4F9F">
        <w:rPr>
          <w:rStyle w:val="ff5"/>
          <w:rFonts w:ascii="Verdana" w:hAnsi="Verdana" w:cs="Arial"/>
          <w:bCs/>
          <w:lang w:val="es-ES"/>
        </w:rPr>
        <w:t xml:space="preserve"> ciert</w:t>
      </w:r>
      <w:r w:rsidR="00AF3295">
        <w:rPr>
          <w:rStyle w:val="ff5"/>
          <w:rFonts w:ascii="Verdana" w:hAnsi="Verdana" w:cs="Arial"/>
          <w:bCs/>
          <w:lang w:val="es-ES"/>
        </w:rPr>
        <w:t>a</w:t>
      </w:r>
      <w:r w:rsidR="00EA4F9F">
        <w:rPr>
          <w:rStyle w:val="ff5"/>
          <w:rFonts w:ascii="Verdana" w:hAnsi="Verdana" w:cs="Arial"/>
          <w:bCs/>
          <w:lang w:val="es-ES"/>
        </w:rPr>
        <w:t xml:space="preserve">s </w:t>
      </w:r>
      <w:r w:rsidR="00AF3295">
        <w:rPr>
          <w:rStyle w:val="ff5"/>
          <w:rFonts w:ascii="Verdana" w:hAnsi="Verdana" w:cs="Arial"/>
          <w:bCs/>
          <w:lang w:val="es-ES"/>
        </w:rPr>
        <w:t>concesionestales como permitir a los estudiantes con discapacidad visual la presencia de un auxiliar durante los exámenes.</w:t>
      </w:r>
    </w:p>
    <w:p w:rsidR="00AF3295" w:rsidRDefault="00DA6FF1" w:rsidP="00DA6FF1">
      <w:pPr>
        <w:tabs>
          <w:tab w:val="left" w:pos="567"/>
        </w:tabs>
        <w:spacing w:after="240" w:line="288" w:lineRule="auto"/>
        <w:ind w:left="567" w:hanging="567"/>
        <w:rPr>
          <w:rStyle w:val="ff5"/>
          <w:rFonts w:ascii="Verdana" w:hAnsi="Verdana" w:cs="Arial"/>
          <w:bCs/>
          <w:lang w:val="es-ES"/>
        </w:rPr>
      </w:pPr>
      <w:r w:rsidRPr="007B6844">
        <w:rPr>
          <w:rFonts w:ascii="Verdana" w:hAnsi="Verdana" w:cs="Arial"/>
          <w:bCs/>
          <w:lang w:val="es-ES"/>
        </w:rPr>
        <w:t>3.</w:t>
      </w:r>
      <w:r w:rsidRPr="007B6844">
        <w:rPr>
          <w:rStyle w:val="ff5"/>
          <w:rFonts w:ascii="Verdana" w:hAnsi="Verdana" w:cs="Arial"/>
          <w:bCs/>
          <w:lang w:val="es-ES"/>
        </w:rPr>
        <w:tab/>
      </w:r>
      <w:r w:rsidR="00AF3295" w:rsidRPr="00D23364">
        <w:rPr>
          <w:rStyle w:val="ff5"/>
          <w:rFonts w:ascii="Verdana" w:hAnsi="Verdana" w:cs="Arial"/>
          <w:bCs/>
          <w:u w:val="single"/>
          <w:lang w:val="es-ES"/>
        </w:rPr>
        <w:t>Becas</w:t>
      </w:r>
      <w:r w:rsidR="00AF3295">
        <w:rPr>
          <w:rStyle w:val="ff5"/>
          <w:rFonts w:ascii="Verdana" w:hAnsi="Verdana" w:cs="Arial"/>
          <w:bCs/>
          <w:lang w:val="es-ES"/>
        </w:rPr>
        <w:t>: El gobierno está decidido a garantizar diversas becas para niños discapacitados, inclu</w:t>
      </w:r>
      <w:r w:rsidR="00D23364">
        <w:rPr>
          <w:rStyle w:val="ff5"/>
          <w:rFonts w:ascii="Verdana" w:hAnsi="Verdana" w:cs="Arial"/>
          <w:bCs/>
          <w:lang w:val="es-ES"/>
        </w:rPr>
        <w:t>ida</w:t>
      </w:r>
      <w:r w:rsidR="00AF3295">
        <w:rPr>
          <w:rStyle w:val="ff5"/>
          <w:rFonts w:ascii="Verdana" w:hAnsi="Verdana" w:cs="Arial"/>
          <w:bCs/>
          <w:lang w:val="es-ES"/>
        </w:rPr>
        <w:t xml:space="preserve"> la formación profesional. Se otorgan según el tipo y gravedad de la </w:t>
      </w:r>
      <w:r w:rsidR="00D23364">
        <w:rPr>
          <w:rStyle w:val="ff5"/>
          <w:rFonts w:ascii="Verdana" w:hAnsi="Verdana" w:cs="Arial"/>
          <w:bCs/>
          <w:lang w:val="es-ES"/>
        </w:rPr>
        <w:t>condición</w:t>
      </w:r>
      <w:r w:rsidR="00AF3295">
        <w:rPr>
          <w:rStyle w:val="ff5"/>
          <w:rFonts w:ascii="Verdana" w:hAnsi="Verdana" w:cs="Arial"/>
          <w:bCs/>
          <w:lang w:val="es-ES"/>
        </w:rPr>
        <w:t xml:space="preserve"> de cada uno, con una reserva de un 25% para los estudiantes con discapacidad que completan la educación superior.</w:t>
      </w:r>
    </w:p>
    <w:p w:rsidR="00DA6FF1" w:rsidRPr="007B6844" w:rsidRDefault="00DA6FF1" w:rsidP="00DA6FF1">
      <w:pPr>
        <w:tabs>
          <w:tab w:val="left" w:pos="567"/>
        </w:tabs>
        <w:spacing w:after="240" w:line="288" w:lineRule="auto"/>
        <w:ind w:left="567" w:hanging="567"/>
        <w:rPr>
          <w:rFonts w:ascii="Verdana" w:hAnsi="Verdana" w:cs="Arial"/>
          <w:b/>
          <w:bCs/>
          <w:lang w:val="es-ES"/>
        </w:rPr>
      </w:pPr>
      <w:r w:rsidRPr="007B6844">
        <w:rPr>
          <w:rFonts w:ascii="Verdana" w:hAnsi="Verdana" w:cs="Arial"/>
          <w:bCs/>
          <w:lang w:val="es-ES"/>
        </w:rPr>
        <w:t>4.</w:t>
      </w:r>
      <w:r w:rsidRPr="007B6844">
        <w:rPr>
          <w:rStyle w:val="ff5"/>
          <w:rFonts w:ascii="Verdana" w:hAnsi="Verdana" w:cs="Arial"/>
          <w:bCs/>
          <w:lang w:val="es-ES"/>
        </w:rPr>
        <w:tab/>
      </w:r>
      <w:r w:rsidR="00AF3295" w:rsidRPr="00D23364">
        <w:rPr>
          <w:rStyle w:val="ff5"/>
          <w:rFonts w:ascii="Verdana" w:hAnsi="Verdana" w:cs="Arial"/>
          <w:bCs/>
          <w:u w:val="single"/>
          <w:lang w:val="es-ES"/>
        </w:rPr>
        <w:t>Atención médica</w:t>
      </w:r>
      <w:r w:rsidRPr="007B6844">
        <w:rPr>
          <w:rStyle w:val="ff2"/>
          <w:rFonts w:ascii="Verdana" w:hAnsi="Verdana" w:cs="Arial"/>
          <w:bCs/>
          <w:lang w:val="es-ES"/>
        </w:rPr>
        <w:t>:</w:t>
      </w:r>
      <w:r w:rsidR="00C57041">
        <w:rPr>
          <w:rStyle w:val="ff2"/>
          <w:rFonts w:ascii="Verdana" w:hAnsi="Verdana" w:cs="Arial"/>
          <w:bCs/>
          <w:lang w:val="es-ES"/>
        </w:rPr>
        <w:t xml:space="preserve"> </w:t>
      </w:r>
      <w:r w:rsidR="00AF3295">
        <w:rPr>
          <w:rStyle w:val="ff3"/>
          <w:rFonts w:ascii="Verdana" w:hAnsi="Verdana" w:cs="Arial"/>
          <w:bCs/>
          <w:lang w:val="es-ES"/>
        </w:rPr>
        <w:t>Servicios gratuitos de exámenes médicos para discapacitados en hospitales y tratamiento médico gratuito para los que tienen más de 65 años.</w:t>
      </w:r>
    </w:p>
    <w:p w:rsidR="00DA6FF1" w:rsidRPr="007B6844" w:rsidRDefault="00DA6FF1" w:rsidP="00DA6FF1">
      <w:pPr>
        <w:tabs>
          <w:tab w:val="left" w:pos="567"/>
        </w:tabs>
        <w:spacing w:after="240" w:line="288" w:lineRule="auto"/>
        <w:ind w:left="567" w:hanging="567"/>
        <w:rPr>
          <w:rFonts w:ascii="Verdana" w:hAnsi="Verdana" w:cs="Arial"/>
          <w:b/>
          <w:bCs/>
          <w:lang w:val="es-ES"/>
        </w:rPr>
      </w:pPr>
      <w:r w:rsidRPr="007B6844">
        <w:rPr>
          <w:rFonts w:ascii="Verdana" w:hAnsi="Verdana" w:cs="Arial"/>
          <w:bCs/>
          <w:lang w:val="es-ES"/>
        </w:rPr>
        <w:t>5.</w:t>
      </w:r>
      <w:r w:rsidRPr="007B6844">
        <w:rPr>
          <w:rStyle w:val="ff6"/>
          <w:rFonts w:ascii="Verdana" w:hAnsi="Verdana" w:cs="Arial"/>
          <w:bCs/>
          <w:lang w:val="es-ES"/>
        </w:rPr>
        <w:tab/>
      </w:r>
      <w:r w:rsidR="00AF3295">
        <w:rPr>
          <w:rStyle w:val="ws0"/>
          <w:rFonts w:ascii="Verdana" w:hAnsi="Verdana" w:cs="Arial"/>
          <w:bCs/>
          <w:u w:val="single"/>
          <w:lang w:val="es-ES"/>
        </w:rPr>
        <w:t>Población activa</w:t>
      </w:r>
      <w:r w:rsidRPr="007B6844">
        <w:rPr>
          <w:rStyle w:val="ws0"/>
          <w:rFonts w:ascii="Verdana" w:hAnsi="Verdana" w:cs="Arial"/>
          <w:bCs/>
          <w:lang w:val="es-ES"/>
        </w:rPr>
        <w:t xml:space="preserve">: </w:t>
      </w:r>
      <w:r w:rsidR="00AF3295">
        <w:rPr>
          <w:rStyle w:val="ws0"/>
          <w:rFonts w:ascii="Verdana" w:hAnsi="Verdana" w:cs="Arial"/>
          <w:bCs/>
          <w:lang w:val="es-ES"/>
        </w:rPr>
        <w:t xml:space="preserve">El gobierno de Nepal reserva a las personas con discapacidad el 5% de todos los puestos de trabajo en </w:t>
      </w:r>
      <w:r w:rsidR="00D23364">
        <w:rPr>
          <w:rStyle w:val="ws0"/>
          <w:rFonts w:ascii="Verdana" w:hAnsi="Verdana" w:cs="Arial"/>
          <w:bCs/>
          <w:lang w:val="es-ES"/>
        </w:rPr>
        <w:t>el sector</w:t>
      </w:r>
      <w:r w:rsidR="00AF3295">
        <w:rPr>
          <w:rStyle w:val="ws0"/>
          <w:rFonts w:ascii="Verdana" w:hAnsi="Verdana" w:cs="Arial"/>
          <w:bCs/>
          <w:lang w:val="es-ES"/>
        </w:rPr>
        <w:t xml:space="preserve"> deservicios</w:t>
      </w:r>
      <w:r w:rsidR="00D23364">
        <w:rPr>
          <w:rStyle w:val="ws0"/>
          <w:rFonts w:ascii="Verdana" w:hAnsi="Verdana" w:cs="Arial"/>
          <w:bCs/>
          <w:lang w:val="es-ES"/>
        </w:rPr>
        <w:t xml:space="preserve"> civiles</w:t>
      </w:r>
      <w:r w:rsidRPr="007B6844">
        <w:rPr>
          <w:rFonts w:ascii="Verdana" w:hAnsi="Verdana" w:cs="Arial"/>
          <w:bCs/>
          <w:lang w:val="es-ES"/>
        </w:rPr>
        <w:t xml:space="preserve">. </w:t>
      </w:r>
    </w:p>
    <w:p w:rsidR="00DA6FF1" w:rsidRPr="007B6844" w:rsidRDefault="00DA6FF1" w:rsidP="00DA6FF1">
      <w:pPr>
        <w:tabs>
          <w:tab w:val="left" w:pos="567"/>
        </w:tabs>
        <w:spacing w:after="240" w:line="288" w:lineRule="auto"/>
        <w:ind w:left="567" w:hanging="567"/>
        <w:rPr>
          <w:rFonts w:ascii="Verdana" w:hAnsi="Verdana" w:cs="Arial"/>
          <w:b/>
          <w:bCs/>
          <w:lang w:val="es-ES"/>
        </w:rPr>
      </w:pPr>
      <w:r w:rsidRPr="007B6844">
        <w:rPr>
          <w:rFonts w:ascii="Verdana" w:hAnsi="Verdana" w:cs="Arial"/>
          <w:bCs/>
          <w:lang w:val="es-ES"/>
        </w:rPr>
        <w:t>6.</w:t>
      </w:r>
      <w:r w:rsidRPr="007B6844">
        <w:rPr>
          <w:rStyle w:val="ff5"/>
          <w:rFonts w:ascii="Verdana" w:hAnsi="Verdana" w:cs="Arial"/>
          <w:bCs/>
          <w:lang w:val="es-ES"/>
        </w:rPr>
        <w:tab/>
      </w:r>
      <w:r w:rsidRPr="007B6844">
        <w:rPr>
          <w:rStyle w:val="ff2"/>
          <w:rFonts w:ascii="Verdana" w:hAnsi="Verdana" w:cs="Arial"/>
          <w:bCs/>
          <w:u w:val="single"/>
          <w:lang w:val="es-ES"/>
        </w:rPr>
        <w:t>Transport</w:t>
      </w:r>
      <w:r w:rsidR="00AF3295">
        <w:rPr>
          <w:rStyle w:val="ff2"/>
          <w:rFonts w:ascii="Verdana" w:hAnsi="Verdana" w:cs="Arial"/>
          <w:bCs/>
          <w:u w:val="single"/>
          <w:lang w:val="es-ES"/>
        </w:rPr>
        <w:t>e</w:t>
      </w:r>
      <w:r w:rsidRPr="007B6844">
        <w:rPr>
          <w:rStyle w:val="ff2"/>
          <w:rFonts w:ascii="Verdana" w:hAnsi="Verdana" w:cs="Arial"/>
          <w:bCs/>
          <w:lang w:val="es-ES"/>
        </w:rPr>
        <w:t xml:space="preserve">: </w:t>
      </w:r>
      <w:r w:rsidR="00AF3295">
        <w:rPr>
          <w:rStyle w:val="ff2"/>
          <w:rFonts w:ascii="Verdana" w:hAnsi="Verdana" w:cs="Arial"/>
          <w:bCs/>
          <w:lang w:val="es-ES"/>
        </w:rPr>
        <w:t xml:space="preserve">Las personas discapacitadas cuentan </w:t>
      </w:r>
      <w:r w:rsidR="00D23364">
        <w:rPr>
          <w:rStyle w:val="ff2"/>
          <w:rFonts w:ascii="Verdana" w:hAnsi="Verdana" w:cs="Arial"/>
          <w:bCs/>
          <w:lang w:val="es-ES"/>
        </w:rPr>
        <w:t>conun</w:t>
      </w:r>
      <w:r w:rsidR="00AF3295">
        <w:rPr>
          <w:rStyle w:val="ff2"/>
          <w:rFonts w:ascii="Verdana" w:hAnsi="Verdana" w:cs="Arial"/>
          <w:bCs/>
          <w:lang w:val="es-ES"/>
        </w:rPr>
        <w:t xml:space="preserve"> descuento del 50% de los costos del transporte público. Además, se reservan asientos para esta población cuando el vehículo tiene una capacidad de 15 o más personas</w:t>
      </w:r>
      <w:r w:rsidRPr="007B6844">
        <w:rPr>
          <w:rFonts w:ascii="Verdana" w:hAnsi="Verdana" w:cs="Arial"/>
          <w:bCs/>
          <w:lang w:val="es-ES"/>
        </w:rPr>
        <w:t xml:space="preserve">. </w:t>
      </w:r>
    </w:p>
    <w:p w:rsidR="00DA6FF1" w:rsidRPr="007B6844" w:rsidRDefault="00DA6FF1" w:rsidP="00DA6FF1">
      <w:pPr>
        <w:tabs>
          <w:tab w:val="left" w:pos="567"/>
        </w:tabs>
        <w:spacing w:after="240" w:line="288" w:lineRule="auto"/>
        <w:ind w:left="567" w:hanging="567"/>
        <w:rPr>
          <w:rFonts w:ascii="Verdana" w:hAnsi="Verdana" w:cs="Arial"/>
          <w:b/>
          <w:bCs/>
          <w:lang w:val="es-ES"/>
        </w:rPr>
      </w:pPr>
      <w:r w:rsidRPr="007B6844">
        <w:rPr>
          <w:rFonts w:ascii="Verdana" w:hAnsi="Verdana" w:cs="Arial"/>
          <w:bCs/>
          <w:lang w:val="es-ES"/>
        </w:rPr>
        <w:t>7.</w:t>
      </w:r>
      <w:r w:rsidRPr="007B6844">
        <w:rPr>
          <w:rStyle w:val="ff5"/>
          <w:rFonts w:ascii="Verdana" w:hAnsi="Verdana" w:cs="Arial"/>
          <w:bCs/>
          <w:lang w:val="es-ES"/>
        </w:rPr>
        <w:tab/>
      </w:r>
      <w:r w:rsidRPr="007B6844">
        <w:rPr>
          <w:rStyle w:val="ff2"/>
          <w:rFonts w:ascii="Verdana" w:hAnsi="Verdana" w:cs="Arial"/>
          <w:bCs/>
          <w:u w:val="single"/>
          <w:lang w:val="es-ES"/>
        </w:rPr>
        <w:t>Accesibili</w:t>
      </w:r>
      <w:r w:rsidR="00AF3295">
        <w:rPr>
          <w:rStyle w:val="ff2"/>
          <w:rFonts w:ascii="Verdana" w:hAnsi="Verdana" w:cs="Arial"/>
          <w:bCs/>
          <w:u w:val="single"/>
          <w:lang w:val="es-ES"/>
        </w:rPr>
        <w:t>dad</w:t>
      </w:r>
      <w:r w:rsidRPr="007B6844">
        <w:rPr>
          <w:rStyle w:val="ff2"/>
          <w:rFonts w:ascii="Verdana" w:hAnsi="Verdana" w:cs="Arial"/>
          <w:bCs/>
          <w:lang w:val="es-ES"/>
        </w:rPr>
        <w:t xml:space="preserve">: </w:t>
      </w:r>
      <w:r w:rsidR="00AF3295">
        <w:rPr>
          <w:rStyle w:val="ff2"/>
          <w:rFonts w:ascii="Verdana" w:hAnsi="Verdana" w:cs="Arial"/>
          <w:bCs/>
          <w:lang w:val="es-ES"/>
        </w:rPr>
        <w:t>Todos los edific</w:t>
      </w:r>
      <w:r w:rsidR="00D23364">
        <w:rPr>
          <w:rStyle w:val="ff2"/>
          <w:rFonts w:ascii="Verdana" w:hAnsi="Verdana" w:cs="Arial"/>
          <w:bCs/>
          <w:lang w:val="es-ES"/>
        </w:rPr>
        <w:t>i</w:t>
      </w:r>
      <w:r w:rsidR="00AF3295">
        <w:rPr>
          <w:rStyle w:val="ff2"/>
          <w:rFonts w:ascii="Verdana" w:hAnsi="Verdana" w:cs="Arial"/>
          <w:bCs/>
          <w:lang w:val="es-ES"/>
        </w:rPr>
        <w:t xml:space="preserve">os y lugares públicos (por ejemplo, hospitales, escuelas, </w:t>
      </w:r>
      <w:r w:rsidR="00137596">
        <w:rPr>
          <w:rStyle w:val="ff2"/>
          <w:rFonts w:ascii="Verdana" w:hAnsi="Verdana" w:cs="Arial"/>
          <w:bCs/>
          <w:lang w:val="es-ES"/>
        </w:rPr>
        <w:t xml:space="preserve">recintos universitarios, ómnibus, etc.) </w:t>
      </w:r>
      <w:r w:rsidR="00137596">
        <w:rPr>
          <w:rFonts w:ascii="Verdana" w:hAnsi="Verdana" w:cs="Arial"/>
          <w:bCs/>
          <w:lang w:val="es-ES"/>
        </w:rPr>
        <w:t>deben ser acogedores para quienes tienen capacidades diferentes.</w:t>
      </w:r>
    </w:p>
    <w:p w:rsidR="00DA6FF1" w:rsidRPr="007B6844" w:rsidRDefault="00DA6FF1" w:rsidP="00DA6FF1">
      <w:pPr>
        <w:tabs>
          <w:tab w:val="left" w:pos="567"/>
        </w:tabs>
        <w:spacing w:after="240" w:line="288" w:lineRule="auto"/>
        <w:ind w:left="567" w:hanging="567"/>
        <w:rPr>
          <w:rFonts w:ascii="Verdana" w:hAnsi="Verdana" w:cs="Arial"/>
          <w:b/>
          <w:bCs/>
          <w:lang w:val="es-ES"/>
        </w:rPr>
      </w:pPr>
      <w:r w:rsidRPr="007B6844">
        <w:rPr>
          <w:rFonts w:ascii="Verdana" w:hAnsi="Verdana" w:cs="Arial"/>
          <w:bCs/>
          <w:lang w:val="es-ES"/>
        </w:rPr>
        <w:t>8.</w:t>
      </w:r>
      <w:r w:rsidRPr="007B6844">
        <w:rPr>
          <w:rStyle w:val="ff5"/>
          <w:rFonts w:ascii="Verdana" w:hAnsi="Verdana" w:cs="Arial"/>
          <w:bCs/>
          <w:lang w:val="es-ES"/>
        </w:rPr>
        <w:tab/>
      </w:r>
      <w:r w:rsidR="001352ED" w:rsidRPr="001352ED">
        <w:rPr>
          <w:rStyle w:val="ff5"/>
          <w:rFonts w:ascii="Verdana" w:hAnsi="Verdana" w:cs="Arial"/>
          <w:bCs/>
          <w:u w:val="single"/>
          <w:lang w:val="es-ES"/>
        </w:rPr>
        <w:t xml:space="preserve">Impuestos a los ingresos y </w:t>
      </w:r>
      <w:r w:rsidR="001352ED">
        <w:rPr>
          <w:rStyle w:val="ff5"/>
          <w:rFonts w:ascii="Verdana" w:hAnsi="Verdana" w:cs="Arial"/>
          <w:bCs/>
          <w:u w:val="single"/>
          <w:lang w:val="es-ES"/>
        </w:rPr>
        <w:t xml:space="preserve">de </w:t>
      </w:r>
      <w:r w:rsidR="001352ED" w:rsidRPr="001352ED">
        <w:rPr>
          <w:rStyle w:val="ff5"/>
          <w:rFonts w:ascii="Verdana" w:hAnsi="Verdana" w:cs="Arial"/>
          <w:bCs/>
          <w:u w:val="single"/>
          <w:lang w:val="es-ES"/>
        </w:rPr>
        <w:t>aduanas</w:t>
      </w:r>
      <w:r w:rsidRPr="007B6844">
        <w:rPr>
          <w:rStyle w:val="ff2"/>
          <w:rFonts w:ascii="Verdana" w:hAnsi="Verdana" w:cs="Arial"/>
          <w:bCs/>
          <w:lang w:val="es-ES"/>
        </w:rPr>
        <w:t xml:space="preserve">: </w:t>
      </w:r>
      <w:r w:rsidR="001352ED">
        <w:rPr>
          <w:rStyle w:val="ff2"/>
          <w:rFonts w:ascii="Verdana" w:hAnsi="Verdana" w:cs="Arial"/>
          <w:bCs/>
          <w:lang w:val="es-ES"/>
        </w:rPr>
        <w:t>Se aplica en Nepal una exención de impuestos a la renta de las personas con discapacidad. El gobierno también ha sostenido que debe haber medios de transporte sin impuestos de aduana para personas discapacitadas, incluidos los ciclomotores de cuatro ruedas.</w:t>
      </w:r>
    </w:p>
    <w:p w:rsidR="001352ED" w:rsidRDefault="00DA6FF1" w:rsidP="00DA6FF1">
      <w:pPr>
        <w:tabs>
          <w:tab w:val="left" w:pos="567"/>
        </w:tabs>
        <w:spacing w:after="240" w:line="288" w:lineRule="auto"/>
        <w:ind w:left="567" w:hanging="567"/>
        <w:rPr>
          <w:rStyle w:val="ff3"/>
          <w:rFonts w:ascii="Verdana" w:hAnsi="Verdana" w:cs="Arial"/>
          <w:bCs/>
          <w:lang w:val="es-ES"/>
        </w:rPr>
      </w:pPr>
      <w:r w:rsidRPr="007B6844">
        <w:rPr>
          <w:rFonts w:ascii="Verdana" w:hAnsi="Verdana" w:cs="Arial"/>
          <w:bCs/>
          <w:lang w:val="es-ES"/>
        </w:rPr>
        <w:lastRenderedPageBreak/>
        <w:t>9.</w:t>
      </w:r>
      <w:r w:rsidRPr="007B6844">
        <w:rPr>
          <w:rStyle w:val="ff5"/>
          <w:rFonts w:ascii="Verdana" w:hAnsi="Verdana" w:cs="Arial"/>
          <w:bCs/>
          <w:lang w:val="es-ES"/>
        </w:rPr>
        <w:tab/>
      </w:r>
      <w:r w:rsidR="001352ED" w:rsidRPr="001352ED">
        <w:rPr>
          <w:rStyle w:val="ff5"/>
          <w:rFonts w:ascii="Verdana" w:hAnsi="Verdana" w:cs="Arial"/>
          <w:bCs/>
          <w:u w:val="single"/>
          <w:lang w:val="es-ES"/>
        </w:rPr>
        <w:t>Bienestar social y refugio</w:t>
      </w:r>
      <w:r w:rsidRPr="007B6844">
        <w:rPr>
          <w:rStyle w:val="lsa"/>
          <w:rFonts w:ascii="Verdana" w:hAnsi="Verdana" w:cs="Arial"/>
          <w:bCs/>
          <w:lang w:val="es-ES"/>
        </w:rPr>
        <w:t xml:space="preserve">: </w:t>
      </w:r>
      <w:r w:rsidR="001352ED">
        <w:rPr>
          <w:rStyle w:val="lsa"/>
          <w:rFonts w:ascii="Verdana" w:hAnsi="Verdana" w:cs="Arial"/>
          <w:bCs/>
          <w:lang w:val="es-ES"/>
        </w:rPr>
        <w:t xml:space="preserve">1.000 </w:t>
      </w:r>
      <w:r w:rsidR="00D23364">
        <w:rPr>
          <w:rStyle w:val="ff3"/>
          <w:rFonts w:ascii="Verdana" w:hAnsi="Verdana" w:cs="Arial"/>
          <w:bCs/>
          <w:lang w:val="es-ES"/>
        </w:rPr>
        <w:t>rupias nepalíes</w:t>
      </w:r>
      <w:r w:rsidR="001352ED">
        <w:rPr>
          <w:rStyle w:val="ff3"/>
          <w:rFonts w:ascii="Verdana" w:hAnsi="Verdana" w:cs="Arial"/>
          <w:bCs/>
          <w:lang w:val="es-ES"/>
        </w:rPr>
        <w:t xml:space="preserve"> mensuales como subsidio para quienes tienen una discapacidad total y otras cantidades según la naturaleza de la discapacidad</w:t>
      </w:r>
      <w:r w:rsidR="00D23364">
        <w:rPr>
          <w:rStyle w:val="ff3"/>
          <w:rFonts w:ascii="Verdana" w:hAnsi="Verdana" w:cs="Arial"/>
          <w:bCs/>
          <w:lang w:val="es-ES"/>
        </w:rPr>
        <w:t>,</w:t>
      </w:r>
      <w:r w:rsidR="001352ED">
        <w:rPr>
          <w:rStyle w:val="ff3"/>
          <w:rFonts w:ascii="Verdana" w:hAnsi="Verdana" w:cs="Arial"/>
          <w:bCs/>
          <w:lang w:val="es-ES"/>
        </w:rPr>
        <w:t xml:space="preserve"> en los demás casos. El gobierno también adoptó medidas que garantizan que los discapacitados y los niños con deficiencia mental pueden acceder a refugios.</w:t>
      </w:r>
    </w:p>
    <w:p w:rsidR="00DA6FF1" w:rsidRPr="007B6844" w:rsidRDefault="00EB117D" w:rsidP="00DA6FF1">
      <w:pPr>
        <w:spacing w:before="240" w:after="120" w:line="288" w:lineRule="auto"/>
        <w:rPr>
          <w:rFonts w:ascii="Verdana" w:hAnsi="Verdana" w:cs="Arial"/>
          <w:b/>
          <w:lang w:val="es-ES" w:bidi="hi-IN"/>
        </w:rPr>
      </w:pPr>
      <w:r>
        <w:rPr>
          <w:rFonts w:ascii="Verdana" w:hAnsi="Verdana" w:cs="Arial"/>
          <w:b/>
          <w:bCs/>
          <w:lang w:val="es-ES" w:bidi="hi-IN"/>
        </w:rPr>
        <w:t>Requisitos de la CDPD de la ONU</w:t>
      </w:r>
      <w:r w:rsidR="00DA6FF1" w:rsidRPr="007B6844">
        <w:rPr>
          <w:rStyle w:val="Refdenotaalpie"/>
          <w:rFonts w:ascii="Verdana" w:hAnsi="Verdana" w:cs="Arial"/>
          <w:b/>
          <w:bCs/>
          <w:lang w:val="es-ES" w:bidi="hi-IN"/>
        </w:rPr>
        <w:footnoteReference w:id="4"/>
      </w:r>
      <w:r w:rsidR="00DA6FF1" w:rsidRPr="007B6844">
        <w:rPr>
          <w:rFonts w:ascii="Verdana" w:hAnsi="Verdana" w:cs="Arial"/>
          <w:b/>
          <w:lang w:val="es-ES" w:bidi="hi-IN"/>
        </w:rPr>
        <w:t>:</w:t>
      </w:r>
    </w:p>
    <w:p w:rsidR="00432724" w:rsidRDefault="00432724" w:rsidP="00DA6FF1">
      <w:pPr>
        <w:pStyle w:val="Default"/>
        <w:spacing w:line="288" w:lineRule="auto"/>
        <w:rPr>
          <w:rFonts w:ascii="Verdana" w:hAnsi="Verdana" w:cs="Arial"/>
          <w:lang w:val="es-ES"/>
        </w:rPr>
      </w:pPr>
      <w:r>
        <w:rPr>
          <w:rFonts w:ascii="Verdana" w:hAnsi="Verdana" w:cs="Arial"/>
          <w:lang w:val="es-ES"/>
        </w:rPr>
        <w:t>Como Nepal ratificó la CDPD de la ONU, sus medidas tienen la autenticidad y validez de ley</w:t>
      </w:r>
      <w:r w:rsidR="00F96A3B">
        <w:rPr>
          <w:rFonts w:ascii="Verdana" w:hAnsi="Verdana" w:cs="Arial"/>
          <w:lang w:val="es-ES"/>
        </w:rPr>
        <w:t xml:space="preserve"> y Nepal está obligado por todas </w:t>
      </w:r>
      <w:r w:rsidR="00D23364">
        <w:rPr>
          <w:rFonts w:ascii="Verdana" w:hAnsi="Verdana" w:cs="Arial"/>
          <w:lang w:val="es-ES"/>
        </w:rPr>
        <w:t>ellas</w:t>
      </w:r>
      <w:r w:rsidR="00F96A3B">
        <w:rPr>
          <w:rFonts w:ascii="Verdana" w:hAnsi="Verdana" w:cs="Arial"/>
          <w:lang w:val="es-ES"/>
        </w:rPr>
        <w:t xml:space="preserve">. El Artículo 24 (2) (a) exige que no se excluya a las personas con discapacidad del sistema general educativo; el 21 (2) (b) ordena que las personas con discapacidad tengan acceso a una educación primaria y secundaria inclusiva, de calidad y gratuita sobre una base de igualdad; en otros subartículos se habla de adaptaciones razonables, medidas de apoyo para aprender destrezas sociales y de vida. Las Naciones Unidas </w:t>
      </w:r>
      <w:r w:rsidR="00D23364">
        <w:rPr>
          <w:rFonts w:ascii="Verdana" w:hAnsi="Verdana" w:cs="Arial"/>
          <w:lang w:val="es-ES"/>
        </w:rPr>
        <w:t>aprobó</w:t>
      </w:r>
      <w:r w:rsidR="00F96A3B">
        <w:rPr>
          <w:rFonts w:ascii="Verdana" w:hAnsi="Verdana" w:cs="Arial"/>
          <w:lang w:val="es-ES"/>
        </w:rPr>
        <w:t xml:space="preserve"> los ODS con el principal objetivo de garantizar que las personas logren paz y prosperidad para 2030. El ODS 4 se diseñó para lograr una educación inclusiva y de calidad para todos y promover </w:t>
      </w:r>
      <w:r w:rsidR="00D23364">
        <w:rPr>
          <w:rFonts w:ascii="Verdana" w:hAnsi="Verdana" w:cs="Arial"/>
          <w:lang w:val="es-ES"/>
        </w:rPr>
        <w:t>el</w:t>
      </w:r>
      <w:r w:rsidR="00F96A3B">
        <w:rPr>
          <w:rFonts w:ascii="Verdana" w:hAnsi="Verdana" w:cs="Arial"/>
          <w:lang w:val="es-ES"/>
        </w:rPr>
        <w:t xml:space="preserve"> aprendizaje a lo largo de toda la vida.</w:t>
      </w:r>
    </w:p>
    <w:p w:rsidR="00DA6FF1" w:rsidRDefault="00DA6FF1" w:rsidP="00DA6FF1">
      <w:pPr>
        <w:spacing w:line="288" w:lineRule="auto"/>
        <w:rPr>
          <w:rFonts w:ascii="Verdana" w:hAnsi="Verdana" w:cs="Arial"/>
          <w:b/>
          <w:lang w:val="es-ES" w:bidi="hi-IN"/>
        </w:rPr>
      </w:pPr>
    </w:p>
    <w:p w:rsidR="00F96A3B" w:rsidRPr="00672C0E" w:rsidRDefault="00672C0E" w:rsidP="00DA6FF1">
      <w:pPr>
        <w:spacing w:line="288" w:lineRule="auto"/>
        <w:rPr>
          <w:rFonts w:ascii="Verdana" w:hAnsi="Verdana" w:cs="Arial"/>
          <w:bCs/>
          <w:lang w:val="es-ES" w:bidi="hi-IN"/>
        </w:rPr>
      </w:pPr>
      <w:r w:rsidRPr="00672C0E">
        <w:rPr>
          <w:rFonts w:ascii="Verdana" w:hAnsi="Verdana" w:cs="Arial"/>
          <w:bCs/>
          <w:lang w:val="es-ES" w:bidi="hi-IN"/>
        </w:rPr>
        <w:t>Derecho programático:</w:t>
      </w:r>
      <w:r>
        <w:rPr>
          <w:rFonts w:ascii="Verdana" w:hAnsi="Verdana" w:cs="Arial"/>
          <w:bCs/>
          <w:lang w:val="es-ES" w:bidi="hi-IN"/>
        </w:rPr>
        <w:t xml:space="preserve"> Nepal ha dado pasos hacia la adopción de categorías inclusivas e integradas de escolarización en su estrategia hacia </w:t>
      </w:r>
      <w:r w:rsidR="002709C9">
        <w:rPr>
          <w:rFonts w:ascii="Verdana" w:hAnsi="Verdana" w:cs="Arial"/>
          <w:bCs/>
          <w:lang w:val="es-ES" w:bidi="hi-IN"/>
        </w:rPr>
        <w:t>esta modalidad educativa</w:t>
      </w:r>
      <w:r>
        <w:rPr>
          <w:rFonts w:ascii="Verdana" w:hAnsi="Verdana" w:cs="Arial"/>
          <w:bCs/>
          <w:lang w:val="es-ES" w:bidi="hi-IN"/>
        </w:rPr>
        <w:t xml:space="preserve">. El Departamento de Educación Nepalí define la educación inclusiva como </w:t>
      </w:r>
      <w:r w:rsidR="002709C9">
        <w:rPr>
          <w:rFonts w:ascii="Verdana" w:hAnsi="Verdana" w:cs="Arial"/>
          <w:bCs/>
          <w:lang w:val="es-ES" w:bidi="hi-IN"/>
        </w:rPr>
        <w:t xml:space="preserve">el proceso evolutivo </w:t>
      </w:r>
      <w:r>
        <w:rPr>
          <w:rFonts w:ascii="Verdana" w:hAnsi="Verdana" w:cs="Arial"/>
          <w:bCs/>
          <w:lang w:val="es-ES" w:bidi="hi-IN"/>
        </w:rPr>
        <w:t xml:space="preserve">de un sistema educativo que brinda a todos los niños el derecho a tener una </w:t>
      </w:r>
      <w:r w:rsidR="002709C9">
        <w:rPr>
          <w:rFonts w:ascii="Verdana" w:hAnsi="Verdana" w:cs="Arial"/>
          <w:bCs/>
          <w:lang w:val="es-ES" w:bidi="hi-IN"/>
        </w:rPr>
        <w:t>formación</w:t>
      </w:r>
      <w:r>
        <w:rPr>
          <w:rFonts w:ascii="Verdana" w:hAnsi="Verdana" w:cs="Arial"/>
          <w:bCs/>
          <w:lang w:val="es-ES" w:bidi="hi-IN"/>
        </w:rPr>
        <w:t xml:space="preserve"> útil en un entorno no discriminativo de su propia comunidad </w:t>
      </w:r>
      <w:r w:rsidR="002709C9">
        <w:rPr>
          <w:rFonts w:ascii="Verdana" w:hAnsi="Verdana" w:cs="Arial"/>
          <w:bCs/>
          <w:lang w:val="es-ES" w:bidi="hi-IN"/>
        </w:rPr>
        <w:t>y sostiene</w:t>
      </w:r>
      <w:r>
        <w:rPr>
          <w:rFonts w:ascii="Verdana" w:hAnsi="Verdana" w:cs="Arial"/>
          <w:bCs/>
          <w:lang w:val="es-ES" w:bidi="hi-IN"/>
        </w:rPr>
        <w:t xml:space="preserve"> el respeto de las diferencias multiculturales del país. Este organismo ha identificado muchos grupos objetivo reconocidos en sus políticas educativas inclusivas: niñas, niños Janataji (grupos étnicos y lingüísticos, niños discapacitados, niños de la calle, niños que trabajan, niños afectados por conflictos y por la trata, huérfanos, niños que viven en la pobreza, niños con HIV/SIDA y lepra, niños Kamaiya u obligados a trabajar, niños que estudian </w:t>
      </w:r>
      <w:r w:rsidR="00F56ED3">
        <w:rPr>
          <w:rFonts w:ascii="Verdana" w:hAnsi="Verdana" w:cs="Arial"/>
          <w:bCs/>
          <w:lang w:val="es-ES" w:bidi="hi-IN"/>
        </w:rPr>
        <w:t>en</w:t>
      </w:r>
      <w:r w:rsidR="00057A73">
        <w:rPr>
          <w:rFonts w:ascii="Verdana" w:hAnsi="Verdana" w:cs="Arial"/>
          <w:bCs/>
          <w:lang w:val="es-ES" w:bidi="hi-IN"/>
        </w:rPr>
        <w:t xml:space="preserve"> </w:t>
      </w:r>
      <w:r w:rsidR="00F56ED3" w:rsidRPr="007B6844">
        <w:rPr>
          <w:rFonts w:ascii="Verdana" w:hAnsi="Verdana" w:cs="Arial"/>
          <w:lang w:val="es-ES"/>
        </w:rPr>
        <w:t>Madrasa</w:t>
      </w:r>
      <w:r w:rsidR="00057A73">
        <w:rPr>
          <w:rFonts w:ascii="Verdana" w:hAnsi="Verdana" w:cs="Arial"/>
          <w:lang w:val="es-ES"/>
        </w:rPr>
        <w:t xml:space="preserve"> </w:t>
      </w:r>
      <w:r w:rsidR="00F56ED3" w:rsidRPr="007B6844">
        <w:rPr>
          <w:rFonts w:ascii="Verdana" w:hAnsi="Verdana" w:cs="Arial"/>
          <w:lang w:val="es-ES"/>
        </w:rPr>
        <w:t>Gumba</w:t>
      </w:r>
      <w:r w:rsidR="00F56ED3">
        <w:rPr>
          <w:rFonts w:ascii="Verdana" w:hAnsi="Verdana" w:cs="Arial"/>
          <w:lang w:val="es-ES"/>
        </w:rPr>
        <w:t xml:space="preserve"> o en monasterios y niños de grupos lingüísticos minoritarios y niños refugiados.</w:t>
      </w:r>
    </w:p>
    <w:p w:rsidR="00DA6FF1" w:rsidRPr="003C6B46" w:rsidRDefault="00DA6FF1" w:rsidP="00DA6FF1">
      <w:pPr>
        <w:pStyle w:val="Prrafodelista"/>
        <w:spacing w:line="288" w:lineRule="auto"/>
        <w:ind w:left="0"/>
        <w:rPr>
          <w:rFonts w:cs="Arial"/>
          <w:bCs/>
          <w:lang w:val="es-ES" w:bidi="hi-IN"/>
        </w:rPr>
      </w:pPr>
    </w:p>
    <w:p w:rsidR="003C6B46" w:rsidRDefault="003C6B46" w:rsidP="003C6B46">
      <w:pPr>
        <w:pStyle w:val="Prrafodelista"/>
        <w:spacing w:line="288" w:lineRule="auto"/>
        <w:ind w:left="0"/>
        <w:rPr>
          <w:rFonts w:cs="Arial"/>
          <w:bCs/>
          <w:lang w:val="es-ES"/>
        </w:rPr>
      </w:pPr>
      <w:r w:rsidRPr="003C6B46">
        <w:rPr>
          <w:rFonts w:cs="Arial"/>
          <w:bCs/>
          <w:lang w:val="es-ES" w:bidi="hi-IN"/>
        </w:rPr>
        <w:lastRenderedPageBreak/>
        <w:t xml:space="preserve">Una </w:t>
      </w:r>
      <w:r>
        <w:rPr>
          <w:rFonts w:cs="Arial"/>
          <w:bCs/>
          <w:lang w:val="es-ES" w:bidi="hi-IN"/>
        </w:rPr>
        <w:t xml:space="preserve">investigación </w:t>
      </w:r>
      <w:r w:rsidR="00D44A68">
        <w:rPr>
          <w:rFonts w:cs="Arial"/>
          <w:bCs/>
          <w:lang w:val="es-ES" w:bidi="hi-IN"/>
        </w:rPr>
        <w:t xml:space="preserve">realizada </w:t>
      </w:r>
      <w:r>
        <w:rPr>
          <w:rFonts w:cs="Arial"/>
          <w:bCs/>
          <w:lang w:val="es-ES" w:bidi="hi-IN"/>
        </w:rPr>
        <w:t xml:space="preserve">por </w:t>
      </w:r>
      <w:r w:rsidR="00DA6FF1" w:rsidRPr="007B6844">
        <w:rPr>
          <w:rFonts w:cs="Arial"/>
          <w:bCs/>
          <w:lang w:val="es-ES"/>
        </w:rPr>
        <w:t>Narayan</w:t>
      </w:r>
      <w:r w:rsidR="00CD0351">
        <w:rPr>
          <w:rFonts w:cs="Arial"/>
          <w:bCs/>
          <w:lang w:val="es-ES"/>
        </w:rPr>
        <w:t xml:space="preserve"> </w:t>
      </w:r>
      <w:r w:rsidR="00DA6FF1" w:rsidRPr="007B6844">
        <w:rPr>
          <w:rFonts w:cs="Arial"/>
          <w:bCs/>
          <w:lang w:val="es-ES"/>
        </w:rPr>
        <w:t>Prasad</w:t>
      </w:r>
      <w:r w:rsidR="00CD0351">
        <w:rPr>
          <w:rFonts w:cs="Arial"/>
          <w:bCs/>
          <w:lang w:val="es-ES"/>
        </w:rPr>
        <w:t xml:space="preserve"> </w:t>
      </w:r>
      <w:r w:rsidR="00DA6FF1" w:rsidRPr="007B6844">
        <w:rPr>
          <w:rFonts w:cs="Arial"/>
          <w:bCs/>
          <w:lang w:val="es-ES"/>
        </w:rPr>
        <w:t>Regmi</w:t>
      </w:r>
      <w:r w:rsidR="00DA6FF1" w:rsidRPr="007B6844">
        <w:rPr>
          <w:rStyle w:val="Refdenotaalpie"/>
          <w:rFonts w:cs="Arial"/>
          <w:bCs/>
          <w:lang w:val="es-ES"/>
        </w:rPr>
        <w:footnoteReference w:id="5"/>
      </w:r>
      <w:r w:rsidR="00CD0351">
        <w:rPr>
          <w:rFonts w:cs="Arial"/>
          <w:bCs/>
          <w:lang w:val="es-ES"/>
        </w:rPr>
        <w:t xml:space="preserve"> </w:t>
      </w:r>
      <w:r>
        <w:rPr>
          <w:rFonts w:cs="Arial"/>
          <w:bCs/>
          <w:lang w:val="es-ES"/>
        </w:rPr>
        <w:t>encontró que en teoría la educación inclusiva en Nepal se basa en la perspectiva de derechos humanos. Aunque el gobierno haya tomado diversas medidas a nivel político, la práctica de una pedagogía inclusiva en el aula resultó menos efectiva. Se ve afectada por múltiples factores, tales como carencia de maestros eficaces, una cultura menos inclusiva en las escuelas, una débil coordinación entre comunidad y escuela y recursos financieros limitados en los centros escolares. Entre los factores que se encontraron como responsables de una práctica inclusiva menos eficaz se encuentran la actitud negativa de los maestros y padres y falta de respeto</w:t>
      </w:r>
      <w:r w:rsidR="00CD0351">
        <w:rPr>
          <w:rFonts w:cs="Arial"/>
          <w:bCs/>
          <w:lang w:val="es-ES"/>
        </w:rPr>
        <w:t xml:space="preserve"> </w:t>
      </w:r>
      <w:r>
        <w:rPr>
          <w:rFonts w:cs="Arial"/>
          <w:bCs/>
          <w:lang w:val="es-ES"/>
        </w:rPr>
        <w:t>hacia la discapacidad y la diversidad. Del mismo modo, otros factores sociales tales como los valores y el sistema de creencias, limitación en cuanto a recursos, falta de conocimiento acerca de los niños con discapacidad y el aislamiento social, creado por la actitud de los maestros, sus pares y otros miembros del personal de la escuela que los ignora</w:t>
      </w:r>
      <w:r w:rsidR="007069F3">
        <w:rPr>
          <w:rFonts w:cs="Arial"/>
          <w:bCs/>
          <w:lang w:val="es-ES"/>
        </w:rPr>
        <w:t>n</w:t>
      </w:r>
      <w:r>
        <w:rPr>
          <w:rFonts w:cs="Arial"/>
          <w:bCs/>
          <w:lang w:val="es-ES"/>
        </w:rPr>
        <w:t xml:space="preserve">, </w:t>
      </w:r>
      <w:r w:rsidR="007069F3">
        <w:rPr>
          <w:rFonts w:cs="Arial"/>
          <w:bCs/>
          <w:lang w:val="es-ES"/>
        </w:rPr>
        <w:t>fueron igualmente responsables de las conclusiones del estudio que estableció que hay una brecha de implementación entre la política de educación inclusiva y la práctica real en Nepal.</w:t>
      </w:r>
    </w:p>
    <w:p w:rsidR="00DA6FF1" w:rsidRPr="007B6844" w:rsidRDefault="00DA6FF1" w:rsidP="00DA6FF1">
      <w:pPr>
        <w:pStyle w:val="Prrafodelista"/>
        <w:spacing w:before="240" w:after="120" w:line="288" w:lineRule="auto"/>
        <w:ind w:left="0"/>
        <w:contextualSpacing w:val="0"/>
        <w:rPr>
          <w:rFonts w:cs="Arial"/>
          <w:b/>
          <w:bCs/>
          <w:lang w:val="es-ES"/>
        </w:rPr>
      </w:pPr>
      <w:r w:rsidRPr="007B6844">
        <w:rPr>
          <w:rFonts w:cs="Arial"/>
          <w:b/>
          <w:bCs/>
          <w:lang w:val="es-ES"/>
        </w:rPr>
        <w:t xml:space="preserve">India: </w:t>
      </w:r>
      <w:r w:rsidR="007069F3">
        <w:rPr>
          <w:rFonts w:cs="Arial"/>
          <w:b/>
          <w:bCs/>
          <w:lang w:val="es-ES"/>
        </w:rPr>
        <w:t>Un modelo</w:t>
      </w:r>
    </w:p>
    <w:p w:rsidR="007069F3" w:rsidRDefault="00DA6FF1" w:rsidP="00DA6FF1">
      <w:pPr>
        <w:spacing w:after="240" w:line="288" w:lineRule="auto"/>
        <w:rPr>
          <w:rFonts w:ascii="Verdana" w:hAnsi="Verdana" w:cs="Arial"/>
          <w:bCs/>
          <w:lang w:val="es-ES"/>
        </w:rPr>
      </w:pPr>
      <w:r w:rsidRPr="007B6844">
        <w:rPr>
          <w:rFonts w:ascii="Verdana" w:hAnsi="Verdana" w:cs="Arial"/>
          <w:bCs/>
          <w:lang w:val="es-ES"/>
        </w:rPr>
        <w:t xml:space="preserve">India </w:t>
      </w:r>
      <w:r w:rsidR="007069F3">
        <w:rPr>
          <w:rFonts w:ascii="Verdana" w:hAnsi="Verdana" w:cs="Arial"/>
          <w:bCs/>
          <w:lang w:val="es-ES"/>
        </w:rPr>
        <w:t>ha puesto en práctica diversas iniciativas que podrían ser útiles en Nepal y otros países que trabajan para implementar la CDPD, el ODS 4 y la nueva legislación.</w:t>
      </w:r>
    </w:p>
    <w:p w:rsidR="007069F3" w:rsidRPr="007069F3" w:rsidRDefault="007069F3" w:rsidP="00DA6FF1">
      <w:pPr>
        <w:pStyle w:val="Prrafodelista"/>
        <w:numPr>
          <w:ilvl w:val="0"/>
          <w:numId w:val="20"/>
        </w:numPr>
        <w:tabs>
          <w:tab w:val="left" w:pos="567"/>
        </w:tabs>
        <w:autoSpaceDE/>
        <w:autoSpaceDN/>
        <w:adjustRightInd/>
        <w:spacing w:after="160" w:line="288" w:lineRule="auto"/>
        <w:ind w:left="567" w:hanging="567"/>
        <w:contextualSpacing w:val="0"/>
        <w:rPr>
          <w:rFonts w:cs="Arial"/>
          <w:b/>
          <w:bCs/>
          <w:lang w:val="es-ES"/>
        </w:rPr>
      </w:pPr>
      <w:r>
        <w:rPr>
          <w:rFonts w:cs="Arial"/>
          <w:bCs/>
          <w:lang w:val="es-ES"/>
        </w:rPr>
        <w:t xml:space="preserve">Ley del Derecho a la Educación </w:t>
      </w:r>
      <w:r w:rsidR="00DA6FF1" w:rsidRPr="007B6844">
        <w:rPr>
          <w:rFonts w:cs="Arial"/>
          <w:bCs/>
          <w:lang w:val="es-ES"/>
        </w:rPr>
        <w:t xml:space="preserve">(2009), </w:t>
      </w:r>
      <w:r>
        <w:rPr>
          <w:rFonts w:cs="Arial"/>
          <w:bCs/>
          <w:lang w:val="es-ES"/>
        </w:rPr>
        <w:t xml:space="preserve">que garantiza una educación gratuita y obligatoria </w:t>
      </w:r>
      <w:r w:rsidR="00D44A68">
        <w:rPr>
          <w:rFonts w:cs="Arial"/>
          <w:bCs/>
          <w:lang w:val="es-ES"/>
        </w:rPr>
        <w:t>p</w:t>
      </w:r>
      <w:r>
        <w:rPr>
          <w:rFonts w:cs="Arial"/>
          <w:bCs/>
          <w:lang w:val="es-ES"/>
        </w:rPr>
        <w:t>a</w:t>
      </w:r>
      <w:r w:rsidR="00D44A68">
        <w:rPr>
          <w:rFonts w:cs="Arial"/>
          <w:bCs/>
          <w:lang w:val="es-ES"/>
        </w:rPr>
        <w:t>ra</w:t>
      </w:r>
      <w:r>
        <w:rPr>
          <w:rFonts w:cs="Arial"/>
          <w:bCs/>
          <w:lang w:val="es-ES"/>
        </w:rPr>
        <w:t xml:space="preserve"> todos, incluidos los niños con discapacidad.</w:t>
      </w:r>
    </w:p>
    <w:p w:rsidR="007069F3" w:rsidRPr="007069F3" w:rsidRDefault="007069F3" w:rsidP="00DA6FF1">
      <w:pPr>
        <w:pStyle w:val="Prrafodelista"/>
        <w:numPr>
          <w:ilvl w:val="0"/>
          <w:numId w:val="20"/>
        </w:numPr>
        <w:tabs>
          <w:tab w:val="left" w:pos="567"/>
        </w:tabs>
        <w:autoSpaceDE/>
        <w:autoSpaceDN/>
        <w:adjustRightInd/>
        <w:spacing w:after="160" w:line="288" w:lineRule="auto"/>
        <w:ind w:left="567" w:hanging="567"/>
        <w:contextualSpacing w:val="0"/>
        <w:rPr>
          <w:rFonts w:cs="Arial"/>
          <w:b/>
          <w:bCs/>
          <w:lang w:val="es-ES"/>
        </w:rPr>
      </w:pPr>
      <w:r>
        <w:rPr>
          <w:rFonts w:cs="Arial"/>
          <w:bCs/>
          <w:lang w:val="es-ES"/>
        </w:rPr>
        <w:t>Le</w:t>
      </w:r>
      <w:r w:rsidR="00D44A68">
        <w:rPr>
          <w:rFonts w:cs="Arial"/>
          <w:bCs/>
          <w:lang w:val="es-ES"/>
        </w:rPr>
        <w:t>y</w:t>
      </w:r>
      <w:r>
        <w:rPr>
          <w:rFonts w:cs="Arial"/>
          <w:bCs/>
          <w:lang w:val="es-ES"/>
        </w:rPr>
        <w:t xml:space="preserve"> de Derechos de las Personas con Discapacidad </w:t>
      </w:r>
      <w:r w:rsidR="00DA6FF1" w:rsidRPr="007B6844">
        <w:rPr>
          <w:rFonts w:cs="Arial"/>
          <w:bCs/>
          <w:lang w:val="es-ES"/>
        </w:rPr>
        <w:t>(2016),</w:t>
      </w:r>
      <w:r>
        <w:rPr>
          <w:rFonts w:cs="Arial"/>
          <w:bCs/>
          <w:lang w:val="es-ES"/>
        </w:rPr>
        <w:t xml:space="preserve"> ley de derechos integrales, basada en los principios de la CDPD de la ONU</w:t>
      </w:r>
      <w:r w:rsidR="00D44A68">
        <w:rPr>
          <w:rFonts w:cs="Arial"/>
          <w:bCs/>
          <w:lang w:val="es-ES"/>
        </w:rPr>
        <w:t>,</w:t>
      </w:r>
      <w:r>
        <w:rPr>
          <w:rFonts w:cs="Arial"/>
          <w:bCs/>
          <w:lang w:val="es-ES"/>
        </w:rPr>
        <w:t xml:space="preserve"> que garantiza la plena inclusión de las personas con discapacidad, la protección de sus derechos y la promoción de servicios para ellos </w:t>
      </w:r>
      <w:r w:rsidR="00D44A68">
        <w:rPr>
          <w:rFonts w:cs="Arial"/>
          <w:bCs/>
          <w:lang w:val="es-ES"/>
        </w:rPr>
        <w:t>sobre la base d</w:t>
      </w:r>
      <w:r>
        <w:rPr>
          <w:rFonts w:cs="Arial"/>
          <w:bCs/>
          <w:lang w:val="es-ES"/>
        </w:rPr>
        <w:t>e sus necesidades.</w:t>
      </w:r>
    </w:p>
    <w:p w:rsidR="007069F3" w:rsidRPr="007069F3" w:rsidRDefault="007069F3" w:rsidP="00DA6FF1">
      <w:pPr>
        <w:pStyle w:val="Prrafodelista"/>
        <w:numPr>
          <w:ilvl w:val="0"/>
          <w:numId w:val="20"/>
        </w:numPr>
        <w:tabs>
          <w:tab w:val="left" w:pos="567"/>
        </w:tabs>
        <w:autoSpaceDE/>
        <w:autoSpaceDN/>
        <w:adjustRightInd/>
        <w:spacing w:after="160" w:line="288" w:lineRule="auto"/>
        <w:ind w:left="567" w:hanging="567"/>
        <w:contextualSpacing w:val="0"/>
        <w:rPr>
          <w:rFonts w:cs="Arial"/>
          <w:b/>
          <w:bCs/>
          <w:lang w:val="es-ES"/>
        </w:rPr>
      </w:pPr>
      <w:r w:rsidRPr="007B6844">
        <w:rPr>
          <w:rFonts w:cs="Arial"/>
          <w:bCs/>
          <w:lang w:val="es-ES"/>
        </w:rPr>
        <w:t>SarvaShiksaAbhiyan,</w:t>
      </w:r>
      <w:r>
        <w:rPr>
          <w:rFonts w:cs="Arial"/>
          <w:bCs/>
          <w:lang w:val="es-ES"/>
        </w:rPr>
        <w:t xml:space="preserve"> un programa a nivel nacional que brinda educación inclusiva de nivel primario a 2,7 millones de niños con discapacidad.</w:t>
      </w:r>
    </w:p>
    <w:p w:rsidR="007069F3" w:rsidRPr="007069F3" w:rsidRDefault="00DA6FF1" w:rsidP="00DA6FF1">
      <w:pPr>
        <w:pStyle w:val="Prrafodelista"/>
        <w:numPr>
          <w:ilvl w:val="0"/>
          <w:numId w:val="20"/>
        </w:numPr>
        <w:tabs>
          <w:tab w:val="left" w:pos="567"/>
        </w:tabs>
        <w:autoSpaceDE/>
        <w:autoSpaceDN/>
        <w:adjustRightInd/>
        <w:spacing w:after="160" w:line="288" w:lineRule="auto"/>
        <w:ind w:left="567" w:hanging="567"/>
        <w:contextualSpacing w:val="0"/>
        <w:rPr>
          <w:rFonts w:cs="Arial"/>
          <w:b/>
          <w:bCs/>
          <w:lang w:val="es-ES"/>
        </w:rPr>
      </w:pPr>
      <w:r w:rsidRPr="007B6844">
        <w:rPr>
          <w:rFonts w:cs="Arial"/>
          <w:bCs/>
          <w:lang w:val="es-ES"/>
        </w:rPr>
        <w:lastRenderedPageBreak/>
        <w:t>Rashtriya</w:t>
      </w:r>
      <w:r w:rsidR="00057A73">
        <w:rPr>
          <w:rFonts w:cs="Arial"/>
          <w:bCs/>
          <w:lang w:val="es-ES"/>
        </w:rPr>
        <w:t xml:space="preserve"> </w:t>
      </w:r>
      <w:r w:rsidRPr="007B6844">
        <w:rPr>
          <w:rFonts w:cs="Arial"/>
          <w:bCs/>
          <w:lang w:val="es-ES"/>
        </w:rPr>
        <w:t>Madhymic</w:t>
      </w:r>
      <w:r w:rsidR="00057A73">
        <w:rPr>
          <w:rFonts w:cs="Arial"/>
          <w:bCs/>
          <w:lang w:val="es-ES"/>
        </w:rPr>
        <w:t xml:space="preserve"> </w:t>
      </w:r>
      <w:r w:rsidRPr="007B6844">
        <w:rPr>
          <w:rFonts w:cs="Arial"/>
          <w:bCs/>
          <w:lang w:val="es-ES"/>
        </w:rPr>
        <w:t>Shiksa</w:t>
      </w:r>
      <w:r w:rsidR="00057A73">
        <w:rPr>
          <w:rFonts w:cs="Arial"/>
          <w:bCs/>
          <w:lang w:val="es-ES"/>
        </w:rPr>
        <w:t xml:space="preserve"> </w:t>
      </w:r>
      <w:r w:rsidRPr="007B6844">
        <w:rPr>
          <w:rFonts w:cs="Arial"/>
          <w:bCs/>
          <w:lang w:val="es-ES"/>
        </w:rPr>
        <w:t xml:space="preserve">Abhiyan, </w:t>
      </w:r>
      <w:r w:rsidR="00CE5390">
        <w:rPr>
          <w:rFonts w:cs="Arial"/>
          <w:bCs/>
          <w:lang w:val="es-ES"/>
        </w:rPr>
        <w:t>que garantiza el apoyo a la educación, comprendidos los servicios de Educadores Especiales para todos los niños con discapacidad en el nivel de educación secundaria.</w:t>
      </w:r>
    </w:p>
    <w:p w:rsidR="00CE5390" w:rsidRPr="00CE5390" w:rsidRDefault="00CE5390" w:rsidP="00DA6FF1">
      <w:pPr>
        <w:pStyle w:val="Prrafodelista"/>
        <w:numPr>
          <w:ilvl w:val="0"/>
          <w:numId w:val="20"/>
        </w:numPr>
        <w:tabs>
          <w:tab w:val="left" w:pos="567"/>
        </w:tabs>
        <w:autoSpaceDE/>
        <w:autoSpaceDN/>
        <w:adjustRightInd/>
        <w:spacing w:after="160" w:line="288" w:lineRule="auto"/>
        <w:ind w:left="567" w:hanging="567"/>
        <w:contextualSpacing w:val="0"/>
        <w:rPr>
          <w:rFonts w:cs="Arial"/>
          <w:lang w:val="es-ES"/>
        </w:rPr>
      </w:pPr>
      <w:r w:rsidRPr="00CE5390">
        <w:rPr>
          <w:rFonts w:cs="Arial"/>
          <w:lang w:val="es-ES"/>
        </w:rPr>
        <w:t>Reserva</w:t>
      </w:r>
      <w:r>
        <w:rPr>
          <w:rFonts w:cs="Arial"/>
          <w:lang w:val="es-ES"/>
        </w:rPr>
        <w:t xml:space="preserve"> de un 5% de la inscripción en Educación Superior en todo tipo de cursos para personas con discapacidad en las instituciones dirigidas</w:t>
      </w:r>
      <w:r w:rsidR="00D44A68">
        <w:rPr>
          <w:rFonts w:cs="Arial"/>
          <w:lang w:val="es-ES"/>
        </w:rPr>
        <w:t xml:space="preserve"> por el</w:t>
      </w:r>
      <w:r w:rsidR="002F5145">
        <w:rPr>
          <w:rFonts w:cs="Arial"/>
          <w:lang w:val="es-ES"/>
        </w:rPr>
        <w:t xml:space="preserve"> </w:t>
      </w:r>
      <w:r w:rsidR="00D44A68">
        <w:rPr>
          <w:rFonts w:cs="Arial"/>
          <w:lang w:val="es-ES"/>
        </w:rPr>
        <w:t xml:space="preserve">gobierno </w:t>
      </w:r>
      <w:r>
        <w:rPr>
          <w:rFonts w:cs="Arial"/>
          <w:lang w:val="es-ES"/>
        </w:rPr>
        <w:t xml:space="preserve">o que cuentan con </w:t>
      </w:r>
      <w:r w:rsidR="00D44A68">
        <w:rPr>
          <w:rFonts w:cs="Arial"/>
          <w:lang w:val="es-ES"/>
        </w:rPr>
        <w:t xml:space="preserve">su </w:t>
      </w:r>
      <w:r>
        <w:rPr>
          <w:rFonts w:cs="Arial"/>
          <w:lang w:val="es-ES"/>
        </w:rPr>
        <w:t>apoyo.</w:t>
      </w:r>
    </w:p>
    <w:p w:rsidR="00CE5390" w:rsidRPr="00CE5390" w:rsidRDefault="00CE5390" w:rsidP="00DA6FF1">
      <w:pPr>
        <w:pStyle w:val="Prrafodelista"/>
        <w:numPr>
          <w:ilvl w:val="0"/>
          <w:numId w:val="20"/>
        </w:numPr>
        <w:tabs>
          <w:tab w:val="left" w:pos="567"/>
        </w:tabs>
        <w:autoSpaceDE/>
        <w:autoSpaceDN/>
        <w:adjustRightInd/>
        <w:spacing w:after="160" w:line="288" w:lineRule="auto"/>
        <w:ind w:left="567" w:hanging="567"/>
        <w:contextualSpacing w:val="0"/>
        <w:rPr>
          <w:rFonts w:cs="Arial"/>
          <w:lang w:val="es-ES"/>
        </w:rPr>
      </w:pPr>
      <w:r w:rsidRPr="00CE5390">
        <w:rPr>
          <w:rFonts w:cs="Arial"/>
          <w:lang w:val="es-ES"/>
        </w:rPr>
        <w:t>Sistema</w:t>
      </w:r>
      <w:r w:rsidR="002F5145">
        <w:rPr>
          <w:rFonts w:cs="Arial"/>
          <w:lang w:val="es-ES"/>
        </w:rPr>
        <w:t xml:space="preserve"> </w:t>
      </w:r>
      <w:r>
        <w:rPr>
          <w:rFonts w:cs="Arial"/>
          <w:lang w:val="es-ES"/>
        </w:rPr>
        <w:t xml:space="preserve">ADIP, que brinda dispositivos de ayuda sin cargo, incluidos los de rehabilitación y </w:t>
      </w:r>
      <w:r w:rsidR="00D44A68">
        <w:rPr>
          <w:rFonts w:cs="Arial"/>
          <w:lang w:val="es-ES"/>
        </w:rPr>
        <w:t>educación</w:t>
      </w:r>
      <w:r>
        <w:rPr>
          <w:rFonts w:cs="Arial"/>
          <w:lang w:val="es-ES"/>
        </w:rPr>
        <w:t>.</w:t>
      </w:r>
    </w:p>
    <w:p w:rsidR="00CE5390" w:rsidRPr="00CE5390" w:rsidRDefault="00CE5390" w:rsidP="00DA6FF1">
      <w:pPr>
        <w:pStyle w:val="Prrafodelista"/>
        <w:numPr>
          <w:ilvl w:val="0"/>
          <w:numId w:val="20"/>
        </w:numPr>
        <w:tabs>
          <w:tab w:val="left" w:pos="567"/>
        </w:tabs>
        <w:autoSpaceDE/>
        <w:autoSpaceDN/>
        <w:adjustRightInd/>
        <w:spacing w:after="160" w:line="288" w:lineRule="auto"/>
        <w:ind w:left="567" w:hanging="567"/>
        <w:contextualSpacing w:val="0"/>
        <w:rPr>
          <w:rFonts w:cs="Arial"/>
          <w:lang w:val="es-ES"/>
        </w:rPr>
      </w:pPr>
      <w:r w:rsidRPr="00CE5390">
        <w:rPr>
          <w:rFonts w:cs="Arial"/>
          <w:lang w:val="es-ES"/>
        </w:rPr>
        <w:t xml:space="preserve">Una </w:t>
      </w:r>
      <w:r>
        <w:rPr>
          <w:rFonts w:cs="Arial"/>
          <w:lang w:val="es-ES"/>
        </w:rPr>
        <w:t>variedad de iniciativas a nivel universitario para facilitar la educación de las personas con discapacidad.</w:t>
      </w:r>
    </w:p>
    <w:p w:rsidR="00DA6FF1" w:rsidRPr="00CE5390" w:rsidRDefault="00CE5390" w:rsidP="00DA6FF1">
      <w:pPr>
        <w:pStyle w:val="Prrafodelista"/>
        <w:numPr>
          <w:ilvl w:val="0"/>
          <w:numId w:val="20"/>
        </w:numPr>
        <w:tabs>
          <w:tab w:val="left" w:pos="567"/>
        </w:tabs>
        <w:autoSpaceDE/>
        <w:autoSpaceDN/>
        <w:adjustRightInd/>
        <w:spacing w:after="160" w:line="288" w:lineRule="auto"/>
        <w:ind w:left="567" w:hanging="567"/>
        <w:contextualSpacing w:val="0"/>
        <w:rPr>
          <w:rFonts w:cs="Arial"/>
          <w:lang w:val="es-ES"/>
        </w:rPr>
      </w:pPr>
      <w:r>
        <w:rPr>
          <w:rFonts w:cs="Arial"/>
          <w:lang w:val="es-ES"/>
        </w:rPr>
        <w:t xml:space="preserve">Establecimiento </w:t>
      </w:r>
      <w:r w:rsidR="002F5145">
        <w:rPr>
          <w:rFonts w:cs="Arial"/>
          <w:lang w:val="es-ES"/>
        </w:rPr>
        <w:t>de 18 impresoras braille computa</w:t>
      </w:r>
      <w:r>
        <w:rPr>
          <w:rFonts w:cs="Arial"/>
          <w:lang w:val="es-ES"/>
        </w:rPr>
        <w:t>rizadas en todo el país para brindar libros en braille gratuitos a los estudiantes</w:t>
      </w:r>
      <w:r w:rsidR="00DA6FF1" w:rsidRPr="00CE5390">
        <w:rPr>
          <w:rFonts w:cs="Arial"/>
          <w:lang w:val="es-ES"/>
        </w:rPr>
        <w:t>.</w:t>
      </w:r>
    </w:p>
    <w:p w:rsidR="00DA6FF1" w:rsidRPr="00CE5390" w:rsidRDefault="00CE5390" w:rsidP="00DA6FF1">
      <w:pPr>
        <w:pStyle w:val="Prrafodelista"/>
        <w:numPr>
          <w:ilvl w:val="0"/>
          <w:numId w:val="20"/>
        </w:numPr>
        <w:tabs>
          <w:tab w:val="left" w:pos="567"/>
        </w:tabs>
        <w:autoSpaceDE/>
        <w:autoSpaceDN/>
        <w:adjustRightInd/>
        <w:spacing w:after="160" w:line="288" w:lineRule="auto"/>
        <w:ind w:left="567" w:hanging="567"/>
        <w:contextualSpacing w:val="0"/>
        <w:rPr>
          <w:rFonts w:cs="Arial"/>
          <w:lang w:val="es-ES"/>
        </w:rPr>
      </w:pPr>
      <w:r>
        <w:rPr>
          <w:rFonts w:cs="Arial"/>
          <w:lang w:val="es-ES"/>
        </w:rPr>
        <w:t xml:space="preserve">Reserva del 4% de los puestos de trabajo para personas con discapacidad en todos los niveles </w:t>
      </w:r>
      <w:r w:rsidR="00D44A68">
        <w:rPr>
          <w:rFonts w:cs="Arial"/>
          <w:lang w:val="es-ES"/>
        </w:rPr>
        <w:t>d</w:t>
      </w:r>
      <w:r>
        <w:rPr>
          <w:rFonts w:cs="Arial"/>
          <w:lang w:val="es-ES"/>
        </w:rPr>
        <w:t>el sector gubernamental</w:t>
      </w:r>
      <w:r w:rsidR="00DA6FF1" w:rsidRPr="00CE5390">
        <w:rPr>
          <w:rFonts w:cs="Arial"/>
          <w:lang w:val="es-ES"/>
        </w:rPr>
        <w:t>.</w:t>
      </w:r>
    </w:p>
    <w:p w:rsidR="00DA6FF1" w:rsidRPr="00CE5390" w:rsidRDefault="00CE5390" w:rsidP="00DA6FF1">
      <w:pPr>
        <w:pStyle w:val="Prrafodelista"/>
        <w:numPr>
          <w:ilvl w:val="0"/>
          <w:numId w:val="20"/>
        </w:numPr>
        <w:tabs>
          <w:tab w:val="left" w:pos="567"/>
        </w:tabs>
        <w:autoSpaceDE/>
        <w:autoSpaceDN/>
        <w:adjustRightInd/>
        <w:spacing w:after="160" w:line="288" w:lineRule="auto"/>
        <w:ind w:left="567" w:hanging="567"/>
        <w:contextualSpacing w:val="0"/>
        <w:rPr>
          <w:rFonts w:cs="Arial"/>
          <w:lang w:val="es-ES"/>
        </w:rPr>
      </w:pPr>
      <w:r>
        <w:rPr>
          <w:rFonts w:cs="Arial"/>
          <w:lang w:val="es-ES"/>
        </w:rPr>
        <w:t>Concesiones en viajes, servicios de personas que escriban en el examen, tiempo extra en pruebas y otras adaptaciones de este tipo para eliminar las barreras que se oponen a la educación y rehabilitación de las personas con discapacidad</w:t>
      </w:r>
      <w:r w:rsidR="00DA6FF1" w:rsidRPr="00CE5390">
        <w:rPr>
          <w:rFonts w:cs="Arial"/>
          <w:lang w:val="es-ES"/>
        </w:rPr>
        <w:t>.</w:t>
      </w:r>
    </w:p>
    <w:p w:rsidR="00CE5390" w:rsidRDefault="00DA6FF1" w:rsidP="00DA6FF1">
      <w:pPr>
        <w:spacing w:after="160" w:line="288" w:lineRule="auto"/>
        <w:rPr>
          <w:rFonts w:ascii="Verdana" w:hAnsi="Verdana" w:cs="Arial"/>
          <w:bCs/>
          <w:lang w:val="es-ES"/>
        </w:rPr>
      </w:pPr>
      <w:r w:rsidRPr="00CE5390">
        <w:rPr>
          <w:rFonts w:ascii="Verdana" w:hAnsi="Verdana" w:cs="Arial"/>
          <w:b/>
          <w:lang w:val="es-ES"/>
        </w:rPr>
        <w:t xml:space="preserve">Rol </w:t>
      </w:r>
      <w:r w:rsidR="00CE5390" w:rsidRPr="00CE5390">
        <w:rPr>
          <w:rFonts w:ascii="Verdana" w:hAnsi="Verdana" w:cs="Arial"/>
          <w:b/>
          <w:lang w:val="es-ES"/>
        </w:rPr>
        <w:t>de los jóvenes</w:t>
      </w:r>
      <w:r w:rsidRPr="007B6844">
        <w:rPr>
          <w:rFonts w:ascii="Verdana" w:hAnsi="Verdana" w:cs="Arial"/>
          <w:bCs/>
          <w:lang w:val="es-ES"/>
        </w:rPr>
        <w:t xml:space="preserve">: </w:t>
      </w:r>
      <w:r w:rsidR="00CE5390">
        <w:rPr>
          <w:rFonts w:ascii="Verdana" w:hAnsi="Verdana" w:cs="Arial"/>
          <w:bCs/>
          <w:lang w:val="es-ES"/>
        </w:rPr>
        <w:t>Los jóvenes con discapacidad visual tienen que cump</w:t>
      </w:r>
      <w:r w:rsidR="00B56C24">
        <w:rPr>
          <w:rFonts w:ascii="Verdana" w:hAnsi="Verdana" w:cs="Arial"/>
          <w:bCs/>
          <w:lang w:val="es-ES"/>
        </w:rPr>
        <w:t xml:space="preserve">lir una gran función en la promoción de los servicios para niños </w:t>
      </w:r>
      <w:r w:rsidR="00D44A68">
        <w:rPr>
          <w:rFonts w:ascii="Verdana" w:hAnsi="Verdana" w:cs="Arial"/>
          <w:bCs/>
          <w:lang w:val="es-ES"/>
        </w:rPr>
        <w:t>ciegos o deficientes visuales</w:t>
      </w:r>
      <w:r w:rsidR="00B56C24">
        <w:rPr>
          <w:rFonts w:ascii="Verdana" w:hAnsi="Verdana" w:cs="Arial"/>
          <w:bCs/>
          <w:lang w:val="es-ES"/>
        </w:rPr>
        <w:t>. India ha hecho que formen parte crítica de su estrategia general de inclusión. Pueden:</w:t>
      </w:r>
    </w:p>
    <w:p w:rsidR="00B56C24" w:rsidRPr="00B56C24" w:rsidRDefault="00B56C24" w:rsidP="00B540FB">
      <w:pPr>
        <w:pStyle w:val="Prrafodelista"/>
        <w:numPr>
          <w:ilvl w:val="0"/>
          <w:numId w:val="21"/>
        </w:numPr>
        <w:autoSpaceDE/>
        <w:autoSpaceDN/>
        <w:adjustRightInd/>
        <w:spacing w:after="120" w:line="288" w:lineRule="auto"/>
        <w:ind w:left="714" w:hanging="357"/>
        <w:contextualSpacing w:val="0"/>
        <w:rPr>
          <w:rFonts w:cs="Arial"/>
          <w:b/>
          <w:bCs/>
          <w:lang w:val="es-ES"/>
        </w:rPr>
      </w:pPr>
      <w:r w:rsidRPr="00B56C24">
        <w:rPr>
          <w:rFonts w:cs="Arial"/>
          <w:bCs/>
          <w:lang w:val="es-ES"/>
        </w:rPr>
        <w:t>Entender las políticas, legislación, programas, servicios y concesiones  existentes para personas con discapacidad visual</w:t>
      </w:r>
      <w:r>
        <w:rPr>
          <w:rFonts w:cs="Arial"/>
          <w:bCs/>
          <w:lang w:val="es-ES"/>
        </w:rPr>
        <w:t>.</w:t>
      </w:r>
    </w:p>
    <w:p w:rsidR="00DA6FF1" w:rsidRPr="00B56C24" w:rsidRDefault="00DA6FF1" w:rsidP="00B540FB">
      <w:pPr>
        <w:pStyle w:val="Prrafodelista"/>
        <w:numPr>
          <w:ilvl w:val="0"/>
          <w:numId w:val="21"/>
        </w:numPr>
        <w:autoSpaceDE/>
        <w:autoSpaceDN/>
        <w:adjustRightInd/>
        <w:spacing w:after="120" w:line="288" w:lineRule="auto"/>
        <w:ind w:left="714" w:hanging="357"/>
        <w:contextualSpacing w:val="0"/>
        <w:rPr>
          <w:rFonts w:cs="Arial"/>
          <w:b/>
          <w:bCs/>
          <w:lang w:val="es-ES"/>
        </w:rPr>
      </w:pPr>
      <w:r w:rsidRPr="00B56C24">
        <w:rPr>
          <w:rFonts w:cs="Arial"/>
          <w:bCs/>
          <w:lang w:val="es-ES"/>
        </w:rPr>
        <w:t>Crea</w:t>
      </w:r>
      <w:r w:rsidR="00B56C24">
        <w:rPr>
          <w:rFonts w:cs="Arial"/>
          <w:bCs/>
          <w:lang w:val="es-ES"/>
        </w:rPr>
        <w:t xml:space="preserve">r concienciación acerca de estas medidas y capacitar a las personas para aprovechar </w:t>
      </w:r>
      <w:r w:rsidR="00D44A68">
        <w:rPr>
          <w:rFonts w:cs="Arial"/>
          <w:bCs/>
          <w:lang w:val="es-ES"/>
        </w:rPr>
        <w:t>su</w:t>
      </w:r>
      <w:r w:rsidR="00B56C24">
        <w:rPr>
          <w:rFonts w:cs="Arial"/>
          <w:bCs/>
          <w:lang w:val="es-ES"/>
        </w:rPr>
        <w:t>s beneficios</w:t>
      </w:r>
      <w:r w:rsidRPr="00B56C24">
        <w:rPr>
          <w:rFonts w:cs="Arial"/>
          <w:bCs/>
          <w:lang w:val="es-ES"/>
        </w:rPr>
        <w:t>.</w:t>
      </w:r>
    </w:p>
    <w:p w:rsidR="00DA6FF1" w:rsidRPr="007B6844" w:rsidRDefault="00D44A68" w:rsidP="00DA6FF1">
      <w:pPr>
        <w:pStyle w:val="Prrafodelista"/>
        <w:numPr>
          <w:ilvl w:val="0"/>
          <w:numId w:val="21"/>
        </w:numPr>
        <w:autoSpaceDE/>
        <w:autoSpaceDN/>
        <w:adjustRightInd/>
        <w:spacing w:after="120" w:line="288" w:lineRule="auto"/>
        <w:ind w:left="714" w:hanging="357"/>
        <w:contextualSpacing w:val="0"/>
        <w:rPr>
          <w:rFonts w:cs="Arial"/>
          <w:b/>
          <w:bCs/>
          <w:lang w:val="es-ES"/>
        </w:rPr>
      </w:pPr>
      <w:r>
        <w:rPr>
          <w:rFonts w:cs="Arial"/>
          <w:bCs/>
          <w:lang w:val="es-ES"/>
        </w:rPr>
        <w:t xml:space="preserve">Iniciar e </w:t>
      </w:r>
      <w:r w:rsidR="00225CD3">
        <w:rPr>
          <w:rFonts w:cs="Arial"/>
          <w:bCs/>
          <w:lang w:val="es-ES"/>
        </w:rPr>
        <w:t>i</w:t>
      </w:r>
      <w:r>
        <w:rPr>
          <w:rFonts w:cs="Arial"/>
          <w:bCs/>
          <w:lang w:val="es-ES"/>
        </w:rPr>
        <w:t>mpulsar</w:t>
      </w:r>
      <w:r w:rsidR="00B56C24">
        <w:rPr>
          <w:rFonts w:cs="Arial"/>
          <w:bCs/>
          <w:lang w:val="es-ES"/>
        </w:rPr>
        <w:t xml:space="preserve"> medidas de defensa y promoción para lograr una efectiva implementación de estas iniciativas</w:t>
      </w:r>
      <w:r w:rsidR="000755C4">
        <w:rPr>
          <w:rFonts w:cs="Arial"/>
          <w:bCs/>
          <w:lang w:val="es-ES"/>
        </w:rPr>
        <w:t>.</w:t>
      </w:r>
    </w:p>
    <w:p w:rsidR="000755C4" w:rsidRPr="000755C4" w:rsidRDefault="000755C4" w:rsidP="00DA6FF1">
      <w:pPr>
        <w:pStyle w:val="Prrafodelista"/>
        <w:numPr>
          <w:ilvl w:val="0"/>
          <w:numId w:val="21"/>
        </w:numPr>
        <w:autoSpaceDE/>
        <w:autoSpaceDN/>
        <w:adjustRightInd/>
        <w:spacing w:after="120" w:line="288" w:lineRule="auto"/>
        <w:ind w:left="714" w:hanging="357"/>
        <w:contextualSpacing w:val="0"/>
        <w:rPr>
          <w:rFonts w:cs="Arial"/>
          <w:lang w:val="es-ES"/>
        </w:rPr>
      </w:pPr>
      <w:r w:rsidRPr="000755C4">
        <w:rPr>
          <w:rFonts w:cs="Arial"/>
          <w:lang w:val="es-ES"/>
        </w:rPr>
        <w:t>Co</w:t>
      </w:r>
      <w:r>
        <w:rPr>
          <w:rFonts w:cs="Arial"/>
          <w:lang w:val="es-ES"/>
        </w:rPr>
        <w:t>nvertirse en modelos por el logro de éxitos al aprovechar estos beneficios y emerger como líderes.</w:t>
      </w:r>
    </w:p>
    <w:p w:rsidR="000755C4" w:rsidRPr="000755C4" w:rsidRDefault="000755C4" w:rsidP="00DA6FF1">
      <w:pPr>
        <w:pStyle w:val="Prrafodelista"/>
        <w:numPr>
          <w:ilvl w:val="0"/>
          <w:numId w:val="21"/>
        </w:numPr>
        <w:autoSpaceDE/>
        <w:autoSpaceDN/>
        <w:adjustRightInd/>
        <w:spacing w:after="120" w:line="288" w:lineRule="auto"/>
        <w:ind w:left="714" w:hanging="357"/>
        <w:contextualSpacing w:val="0"/>
        <w:rPr>
          <w:rFonts w:cs="Arial"/>
          <w:lang w:val="es-ES"/>
        </w:rPr>
      </w:pPr>
      <w:r>
        <w:rPr>
          <w:rFonts w:cs="Arial"/>
          <w:lang w:val="es-ES"/>
        </w:rPr>
        <w:t xml:space="preserve">Tomar la iniciativa a nivel de la comunidad y la escuela para hacer inclusiva la educación, identificar niños con discapacidad visual, </w:t>
      </w:r>
      <w:r>
        <w:rPr>
          <w:rFonts w:cs="Arial"/>
          <w:lang w:val="es-ES"/>
        </w:rPr>
        <w:lastRenderedPageBreak/>
        <w:t xml:space="preserve">motivarlos y capacitar a los padres para que inscriban a sus </w:t>
      </w:r>
      <w:r w:rsidR="00225CD3">
        <w:rPr>
          <w:rFonts w:cs="Arial"/>
          <w:lang w:val="es-ES"/>
        </w:rPr>
        <w:t>hijos</w:t>
      </w:r>
      <w:r>
        <w:rPr>
          <w:rFonts w:cs="Arial"/>
          <w:lang w:val="es-ES"/>
        </w:rPr>
        <w:t xml:space="preserve"> y tomen medidas para que los programas se pongan en práctica con eficacia.</w:t>
      </w:r>
    </w:p>
    <w:p w:rsidR="000755C4" w:rsidRPr="000755C4" w:rsidRDefault="000755C4" w:rsidP="00DA6FF1">
      <w:pPr>
        <w:pStyle w:val="Prrafodelista"/>
        <w:numPr>
          <w:ilvl w:val="0"/>
          <w:numId w:val="21"/>
        </w:numPr>
        <w:autoSpaceDE/>
        <w:autoSpaceDN/>
        <w:adjustRightInd/>
        <w:spacing w:after="120" w:line="288" w:lineRule="auto"/>
        <w:ind w:left="714" w:hanging="357"/>
        <w:contextualSpacing w:val="0"/>
        <w:rPr>
          <w:rFonts w:cs="Arial"/>
          <w:lang w:val="es-ES"/>
        </w:rPr>
      </w:pPr>
      <w:r>
        <w:rPr>
          <w:rFonts w:cs="Arial"/>
          <w:lang w:val="es-ES"/>
        </w:rPr>
        <w:t>Abogar a nivel local, de distrito, provincial y nacional para ver que todas estas medidas se implementen con eficacia.</w:t>
      </w:r>
    </w:p>
    <w:p w:rsidR="000755C4" w:rsidRPr="000755C4" w:rsidRDefault="000755C4" w:rsidP="00DA6FF1">
      <w:pPr>
        <w:pStyle w:val="Prrafodelista"/>
        <w:numPr>
          <w:ilvl w:val="0"/>
          <w:numId w:val="21"/>
        </w:numPr>
        <w:autoSpaceDE/>
        <w:autoSpaceDN/>
        <w:adjustRightInd/>
        <w:spacing w:after="120" w:line="288" w:lineRule="auto"/>
        <w:ind w:left="714" w:hanging="357"/>
        <w:contextualSpacing w:val="0"/>
        <w:rPr>
          <w:rFonts w:cs="Arial"/>
          <w:lang w:val="es-ES"/>
        </w:rPr>
      </w:pPr>
      <w:r>
        <w:rPr>
          <w:rFonts w:cs="Arial"/>
          <w:lang w:val="es-ES"/>
        </w:rPr>
        <w:t>Asociarse con organizaciones, grupos de padres y organizaciones de personas con discapacidad para la ulterior promoción de estas medidas.</w:t>
      </w:r>
    </w:p>
    <w:p w:rsidR="00DA6FF1" w:rsidRPr="000755C4" w:rsidRDefault="000755C4" w:rsidP="00DA6FF1">
      <w:pPr>
        <w:pStyle w:val="Prrafodelista"/>
        <w:numPr>
          <w:ilvl w:val="0"/>
          <w:numId w:val="21"/>
        </w:numPr>
        <w:autoSpaceDE/>
        <w:autoSpaceDN/>
        <w:adjustRightInd/>
        <w:spacing w:after="120" w:line="288" w:lineRule="auto"/>
        <w:ind w:left="714" w:hanging="357"/>
        <w:contextualSpacing w:val="0"/>
        <w:rPr>
          <w:rFonts w:cs="Arial"/>
          <w:lang w:val="es-ES"/>
        </w:rPr>
      </w:pPr>
      <w:r>
        <w:rPr>
          <w:rFonts w:cs="Arial"/>
          <w:bCs/>
          <w:lang w:val="es-ES"/>
        </w:rPr>
        <w:t>Identificar otros modelos de rol y promover sus relatos de éxitos.</w:t>
      </w:r>
    </w:p>
    <w:p w:rsidR="00DA6FF1" w:rsidRPr="000755C4" w:rsidRDefault="000755C4" w:rsidP="00DA6FF1">
      <w:pPr>
        <w:pStyle w:val="Prrafodelista"/>
        <w:numPr>
          <w:ilvl w:val="0"/>
          <w:numId w:val="21"/>
        </w:numPr>
        <w:autoSpaceDE/>
        <w:autoSpaceDN/>
        <w:adjustRightInd/>
        <w:spacing w:after="120" w:line="288" w:lineRule="auto"/>
        <w:ind w:left="714" w:hanging="357"/>
        <w:contextualSpacing w:val="0"/>
        <w:rPr>
          <w:rFonts w:cs="Arial"/>
          <w:lang w:val="es-ES"/>
        </w:rPr>
      </w:pPr>
      <w:r>
        <w:rPr>
          <w:rFonts w:cs="Arial"/>
          <w:bCs/>
          <w:lang w:val="es-ES"/>
        </w:rPr>
        <w:t>Utilizar los medios de comunicación locales para crear concienciación acerca de estas medidas y beneficios</w:t>
      </w:r>
      <w:r w:rsidR="006F0EF1">
        <w:rPr>
          <w:rFonts w:cs="Arial"/>
          <w:bCs/>
          <w:lang w:val="es-ES"/>
        </w:rPr>
        <w:t>.</w:t>
      </w:r>
    </w:p>
    <w:p w:rsidR="00DA6FF1" w:rsidRPr="000755C4" w:rsidRDefault="006F0EF1" w:rsidP="00DA6FF1">
      <w:pPr>
        <w:pStyle w:val="Prrafodelista"/>
        <w:numPr>
          <w:ilvl w:val="0"/>
          <w:numId w:val="21"/>
        </w:numPr>
        <w:autoSpaceDE/>
        <w:autoSpaceDN/>
        <w:adjustRightInd/>
        <w:spacing w:after="120" w:line="288" w:lineRule="auto"/>
        <w:ind w:left="714" w:hanging="357"/>
        <w:contextualSpacing w:val="0"/>
        <w:rPr>
          <w:rFonts w:cs="Arial"/>
          <w:lang w:val="es-ES"/>
        </w:rPr>
      </w:pPr>
      <w:r>
        <w:rPr>
          <w:rFonts w:cs="Arial"/>
          <w:bCs/>
          <w:lang w:val="es-ES"/>
        </w:rPr>
        <w:t>Organizar programas motivacionales, extender una mano para ayudar a estudiantes de diversos niveles educativos y colaborar con ellos para que completen todas las formalidades que les permitan aprovechar las concesiones y derechos</w:t>
      </w:r>
      <w:r w:rsidR="00DA6FF1" w:rsidRPr="007B6844">
        <w:rPr>
          <w:rFonts w:cs="Arial"/>
          <w:bCs/>
          <w:lang w:val="es-ES"/>
        </w:rPr>
        <w:t>.</w:t>
      </w:r>
    </w:p>
    <w:p w:rsidR="00DA6FF1" w:rsidRPr="007B6844" w:rsidRDefault="00DA6FF1" w:rsidP="00DA6FF1">
      <w:pPr>
        <w:spacing w:before="240" w:after="240" w:line="288" w:lineRule="auto"/>
        <w:jc w:val="center"/>
        <w:rPr>
          <w:rFonts w:ascii="Verdana" w:hAnsi="Verdana" w:cs="Arial"/>
          <w:lang w:val="es-ES" w:bidi="hi-IN"/>
        </w:rPr>
      </w:pPr>
    </w:p>
    <w:p w:rsidR="00DA6FF1" w:rsidRPr="007B6844" w:rsidRDefault="006F0EF1" w:rsidP="00DA6FF1">
      <w:pPr>
        <w:spacing w:before="240" w:after="120" w:line="288" w:lineRule="auto"/>
        <w:rPr>
          <w:rFonts w:ascii="Verdana" w:hAnsi="Verdana" w:cs="Arial"/>
          <w:b/>
          <w:lang w:val="es-ES" w:bidi="hi-IN"/>
        </w:rPr>
      </w:pPr>
      <w:r w:rsidRPr="007B6844">
        <w:rPr>
          <w:rFonts w:ascii="Verdana" w:hAnsi="Verdana" w:cs="Arial"/>
          <w:b/>
          <w:lang w:val="es-ES" w:bidi="hi-IN"/>
        </w:rPr>
        <w:t>Conclusión</w:t>
      </w:r>
    </w:p>
    <w:p w:rsidR="006F0EF1" w:rsidRDefault="00225CD3" w:rsidP="00DA6FF1">
      <w:pPr>
        <w:spacing w:line="288" w:lineRule="auto"/>
        <w:rPr>
          <w:rFonts w:ascii="Verdana" w:hAnsi="Verdana" w:cs="Arial"/>
          <w:lang w:val="es-ES" w:bidi="hi-IN"/>
        </w:rPr>
      </w:pPr>
      <w:r>
        <w:rPr>
          <w:rFonts w:ascii="Verdana" w:hAnsi="Verdana" w:cs="Arial"/>
          <w:lang w:val="es-ES" w:bidi="hi-IN"/>
        </w:rPr>
        <w:t>Según</w:t>
      </w:r>
      <w:r w:rsidR="002A030D">
        <w:rPr>
          <w:rFonts w:ascii="Verdana" w:hAnsi="Verdana" w:cs="Arial"/>
          <w:lang w:val="es-ES" w:bidi="hi-IN"/>
        </w:rPr>
        <w:t xml:space="preserve"> </w:t>
      </w:r>
      <w:r>
        <w:rPr>
          <w:rFonts w:ascii="Verdana" w:hAnsi="Verdana" w:cs="Arial"/>
          <w:lang w:val="es-ES" w:bidi="hi-IN"/>
        </w:rPr>
        <w:t xml:space="preserve">señala </w:t>
      </w:r>
      <w:r w:rsidR="006F0EF1">
        <w:rPr>
          <w:rFonts w:ascii="Verdana" w:hAnsi="Verdana" w:cs="Arial"/>
          <w:lang w:val="es-ES" w:bidi="hi-IN"/>
        </w:rPr>
        <w:t>el dicho, “</w:t>
      </w:r>
      <w:r w:rsidR="006F0EF1" w:rsidRPr="006F0EF1">
        <w:rPr>
          <w:rFonts w:ascii="Verdana" w:hAnsi="Verdana" w:cs="Arial"/>
          <w:i/>
          <w:iCs/>
          <w:lang w:val="es-ES" w:bidi="hi-IN"/>
        </w:rPr>
        <w:t>La ley prevalece sobre las opiniones expertas, los resultados de investigaciones y los puntos de vista personales del sujeto</w:t>
      </w:r>
      <w:r w:rsidR="006F0EF1">
        <w:rPr>
          <w:rFonts w:ascii="Verdana" w:hAnsi="Verdana" w:cs="Arial"/>
          <w:lang w:val="es-ES" w:bidi="hi-IN"/>
        </w:rPr>
        <w:t xml:space="preserve">.” Por eso, Nepal está obligado a garantizar una educación apropiada a los niños con discapacidad a nivel primario tanto como secundario. Al igual que India que ha puesto en funcionamiento medidas  </w:t>
      </w:r>
      <w:r>
        <w:rPr>
          <w:rFonts w:ascii="Verdana" w:hAnsi="Verdana" w:cs="Arial"/>
          <w:lang w:val="es-ES" w:bidi="hi-IN"/>
        </w:rPr>
        <w:t>pertinentes</w:t>
      </w:r>
      <w:r w:rsidR="006F0EF1">
        <w:rPr>
          <w:rFonts w:ascii="Verdana" w:hAnsi="Verdana" w:cs="Arial"/>
          <w:lang w:val="es-ES" w:bidi="hi-IN"/>
        </w:rPr>
        <w:t xml:space="preserve"> y ha adoptado políticas acerca de una educación gratuita y obligatoria para todos los niños, incluidos los que tienen discapacidad en los cuatro niveles (constitución, legislación, políticas y sistemas), ahora es el momento de influir en todos los gobiernos a fin de garantizar que todos y cada uno de los niños con discapacidad reciba una educación gratuita y </w:t>
      </w:r>
      <w:r>
        <w:rPr>
          <w:rFonts w:ascii="Verdana" w:hAnsi="Verdana" w:cs="Arial"/>
          <w:lang w:val="es-ES" w:bidi="hi-IN"/>
        </w:rPr>
        <w:t>adecua</w:t>
      </w:r>
      <w:r w:rsidR="006F0EF1">
        <w:rPr>
          <w:rFonts w:ascii="Verdana" w:hAnsi="Verdana" w:cs="Arial"/>
          <w:lang w:val="es-ES" w:bidi="hi-IN"/>
        </w:rPr>
        <w:t>da</w:t>
      </w:r>
      <w:r>
        <w:rPr>
          <w:rFonts w:ascii="Verdana" w:hAnsi="Verdana" w:cs="Arial"/>
          <w:lang w:val="es-ES" w:bidi="hi-IN"/>
        </w:rPr>
        <w:t>,</w:t>
      </w:r>
      <w:r w:rsidR="006F0EF1">
        <w:rPr>
          <w:rFonts w:ascii="Verdana" w:hAnsi="Verdana" w:cs="Arial"/>
          <w:lang w:val="es-ES" w:bidi="hi-IN"/>
        </w:rPr>
        <w:t xml:space="preserve"> en todos y cada uno de los modos de educación, a todos los niveles y con una provisión completa de dispositivos </w:t>
      </w:r>
      <w:r>
        <w:rPr>
          <w:rFonts w:ascii="Verdana" w:hAnsi="Verdana" w:cs="Arial"/>
          <w:lang w:val="es-ES" w:bidi="hi-IN"/>
        </w:rPr>
        <w:t>auxiliares</w:t>
      </w:r>
      <w:r w:rsidR="006F0EF1">
        <w:rPr>
          <w:rFonts w:ascii="Verdana" w:hAnsi="Verdana" w:cs="Arial"/>
          <w:lang w:val="es-ES" w:bidi="hi-IN"/>
        </w:rPr>
        <w:t xml:space="preserve">, servicios profesionales </w:t>
      </w:r>
      <w:r w:rsidR="00F61090">
        <w:rPr>
          <w:rFonts w:ascii="Verdana" w:hAnsi="Verdana" w:cs="Arial"/>
          <w:lang w:val="es-ES" w:bidi="hi-IN"/>
        </w:rPr>
        <w:t>y oportunidades equiparadas.</w:t>
      </w:r>
    </w:p>
    <w:p w:rsidR="00DA6FF1" w:rsidRDefault="00DA6FF1" w:rsidP="00DA6FF1">
      <w:pPr>
        <w:spacing w:line="288" w:lineRule="auto"/>
        <w:rPr>
          <w:rFonts w:ascii="Verdana" w:hAnsi="Verdana" w:cs="Arial"/>
          <w:lang w:val="es-ES" w:bidi="hi-IN"/>
        </w:rPr>
      </w:pPr>
    </w:p>
    <w:p w:rsidR="00F61090" w:rsidRDefault="00F61090" w:rsidP="00225CD3">
      <w:pPr>
        <w:spacing w:line="288" w:lineRule="auto"/>
        <w:rPr>
          <w:rFonts w:ascii="Verdana" w:hAnsi="Verdana" w:cs="Arial"/>
          <w:lang w:val="es-ES" w:bidi="hi-IN"/>
        </w:rPr>
      </w:pPr>
      <w:r>
        <w:rPr>
          <w:rFonts w:ascii="Verdana" w:hAnsi="Verdana" w:cs="Arial"/>
          <w:lang w:val="es-ES" w:bidi="hi-IN"/>
        </w:rPr>
        <w:lastRenderedPageBreak/>
        <w:t xml:space="preserve">¡Que su educación no sea meramente un debate académico! Debemos respetar los derechos de los niños y garantizar su acceso a una educación apropiada </w:t>
      </w:r>
      <w:r w:rsidR="00225CD3">
        <w:rPr>
          <w:rFonts w:ascii="Verdana" w:hAnsi="Verdana" w:cs="Arial"/>
          <w:lang w:val="es-ES" w:bidi="hi-IN"/>
        </w:rPr>
        <w:t xml:space="preserve">y efectiva, </w:t>
      </w:r>
      <w:r>
        <w:rPr>
          <w:rFonts w:ascii="Verdana" w:hAnsi="Verdana" w:cs="Arial"/>
          <w:lang w:val="es-ES" w:bidi="hi-IN"/>
        </w:rPr>
        <w:t>de calidad.</w:t>
      </w:r>
    </w:p>
    <w:p w:rsidR="00F61090" w:rsidRPr="007B6844" w:rsidRDefault="00F61090" w:rsidP="00DA6FF1">
      <w:pPr>
        <w:spacing w:line="288" w:lineRule="auto"/>
        <w:rPr>
          <w:rFonts w:ascii="Verdana" w:hAnsi="Verdana" w:cs="Arial"/>
          <w:b/>
          <w:lang w:val="es-ES" w:bidi="hi-IN"/>
        </w:rPr>
      </w:pPr>
    </w:p>
    <w:p w:rsidR="00F61090" w:rsidRDefault="00F61090" w:rsidP="00432724">
      <w:pPr>
        <w:rPr>
          <w:rFonts w:ascii="Verdana" w:hAnsi="Verdana" w:cs="Arial"/>
          <w:lang w:val="es-ES" w:bidi="hi-IN"/>
        </w:rPr>
      </w:pPr>
    </w:p>
    <w:p w:rsidR="00432724" w:rsidRPr="00432724" w:rsidRDefault="00432724" w:rsidP="00432724">
      <w:pPr>
        <w:rPr>
          <w:rFonts w:ascii="Verdana" w:hAnsi="Verdana" w:cs="Arial"/>
          <w:b/>
          <w:color w:val="538135" w:themeColor="accent6" w:themeShade="BF"/>
          <w:kern w:val="2"/>
          <w:lang w:val="es-ES"/>
        </w:rPr>
      </w:pPr>
      <w:r w:rsidRPr="00432724">
        <w:rPr>
          <w:rFonts w:ascii="Verdana" w:hAnsi="Verdana" w:cs="Arial"/>
          <w:b/>
          <w:color w:val="538135" w:themeColor="accent6" w:themeShade="BF"/>
          <w:kern w:val="2"/>
          <w:lang w:val="es-ES"/>
        </w:rPr>
        <w:t>Misión de ICEVI</w:t>
      </w:r>
    </w:p>
    <w:p w:rsidR="00432724" w:rsidRDefault="00432724" w:rsidP="00432724">
      <w:pPr>
        <w:rPr>
          <w:rFonts w:ascii="Verdana" w:hAnsi="Verdana" w:cs="Arial"/>
          <w:bCs/>
          <w:kern w:val="2"/>
          <w:lang w:val="es-ES"/>
        </w:rPr>
      </w:pPr>
    </w:p>
    <w:p w:rsidR="00432724" w:rsidRDefault="00432724" w:rsidP="00225CD3">
      <w:pPr>
        <w:shd w:val="clear" w:color="auto" w:fill="FFFFFF"/>
        <w:spacing w:line="288" w:lineRule="auto"/>
        <w:rPr>
          <w:rFonts w:ascii="Verdana" w:hAnsi="Verdana"/>
        </w:rPr>
      </w:pPr>
      <w:r w:rsidRPr="00EB117D">
        <w:rPr>
          <w:rFonts w:ascii="Verdana" w:hAnsi="Verdana"/>
        </w:rPr>
        <w:t>En re</w:t>
      </w:r>
      <w:r>
        <w:rPr>
          <w:rFonts w:ascii="Verdana" w:hAnsi="Verdana"/>
        </w:rPr>
        <w:t xml:space="preserve">conocimiento de los permanentes desafíos globales </w:t>
      </w:r>
      <w:r w:rsidR="00225CD3">
        <w:rPr>
          <w:rFonts w:ascii="Verdana" w:hAnsi="Verdana"/>
        </w:rPr>
        <w:t>que plantea el</w:t>
      </w:r>
      <w:r>
        <w:rPr>
          <w:rFonts w:ascii="Verdana" w:hAnsi="Verdana"/>
        </w:rPr>
        <w:t xml:space="preserve"> logr</w:t>
      </w:r>
      <w:r w:rsidR="00225CD3">
        <w:rPr>
          <w:rFonts w:ascii="Verdana" w:hAnsi="Verdana"/>
        </w:rPr>
        <w:t>o</w:t>
      </w:r>
      <w:r w:rsidR="002A030D">
        <w:rPr>
          <w:rFonts w:ascii="Verdana" w:hAnsi="Verdana"/>
        </w:rPr>
        <w:t xml:space="preserve"> </w:t>
      </w:r>
      <w:r w:rsidR="00225CD3">
        <w:rPr>
          <w:rFonts w:ascii="Verdana" w:hAnsi="Verdana"/>
        </w:rPr>
        <w:t>d</w:t>
      </w:r>
      <w:r>
        <w:rPr>
          <w:rFonts w:ascii="Verdana" w:hAnsi="Verdana"/>
        </w:rPr>
        <w:t>el acceso a una educación de calidad para los millones de niños con ceguera y baja visión</w:t>
      </w:r>
      <w:r w:rsidR="002A030D">
        <w:rPr>
          <w:rFonts w:ascii="Verdana" w:hAnsi="Verdana"/>
        </w:rPr>
        <w:t xml:space="preserve"> </w:t>
      </w:r>
      <w:r>
        <w:rPr>
          <w:rFonts w:ascii="Verdana" w:hAnsi="Verdana"/>
        </w:rPr>
        <w:t xml:space="preserve">que están fuera de la escuela, el Consejo Internacional para la Educación de las Personas con Discapacidad Visual (ICEVI), organización de </w:t>
      </w:r>
      <w:r w:rsidR="00225CD3">
        <w:rPr>
          <w:rFonts w:ascii="Verdana" w:hAnsi="Verdana"/>
        </w:rPr>
        <w:t>soci</w:t>
      </w:r>
      <w:r>
        <w:rPr>
          <w:rFonts w:ascii="Verdana" w:hAnsi="Verdana"/>
        </w:rPr>
        <w:t>os, tiene como misión promover el acceso a una educación inclusiva, equiparada y de calidad para todas las personas con discapacidad visual</w:t>
      </w:r>
    </w:p>
    <w:p w:rsidR="00432724" w:rsidRDefault="00432724" w:rsidP="00432724">
      <w:pPr>
        <w:shd w:val="clear" w:color="auto" w:fill="FFFFFF"/>
        <w:rPr>
          <w:rFonts w:ascii="Verdana" w:hAnsi="Verdana"/>
        </w:rPr>
      </w:pPr>
    </w:p>
    <w:p w:rsidR="00432724" w:rsidRPr="00432724" w:rsidRDefault="00432724" w:rsidP="00225CD3">
      <w:pPr>
        <w:shd w:val="clear" w:color="auto" w:fill="FFFFFF"/>
        <w:spacing w:line="288" w:lineRule="auto"/>
        <w:rPr>
          <w:rFonts w:ascii="Verdana" w:hAnsi="Verdana"/>
          <w:b/>
          <w:bCs/>
          <w:color w:val="538135" w:themeColor="accent6" w:themeShade="BF"/>
        </w:rPr>
      </w:pPr>
      <w:r w:rsidRPr="00432724">
        <w:rPr>
          <w:rFonts w:ascii="Verdana" w:hAnsi="Verdana"/>
          <w:b/>
          <w:bCs/>
          <w:color w:val="538135" w:themeColor="accent6" w:themeShade="BF"/>
        </w:rPr>
        <w:t>Objetivos</w:t>
      </w:r>
    </w:p>
    <w:p w:rsidR="00432724" w:rsidRDefault="00432724" w:rsidP="00225CD3">
      <w:pPr>
        <w:shd w:val="clear" w:color="auto" w:fill="FFFFFF"/>
        <w:spacing w:line="288" w:lineRule="auto"/>
        <w:rPr>
          <w:rFonts w:ascii="Verdana" w:hAnsi="Verdana"/>
          <w:b/>
          <w:bCs/>
        </w:rPr>
      </w:pPr>
    </w:p>
    <w:p w:rsidR="00432724" w:rsidRDefault="00432724" w:rsidP="00225CD3">
      <w:pPr>
        <w:shd w:val="clear" w:color="auto" w:fill="FFFFFF"/>
        <w:spacing w:line="288" w:lineRule="auto"/>
        <w:rPr>
          <w:rFonts w:ascii="Verdana" w:hAnsi="Verdana"/>
        </w:rPr>
      </w:pPr>
      <w:r>
        <w:rPr>
          <w:rFonts w:ascii="Verdana" w:hAnsi="Verdana"/>
          <w:b/>
          <w:bCs/>
        </w:rPr>
        <w:t xml:space="preserve">Objetivo 1: </w:t>
      </w:r>
      <w:r w:rsidRPr="00432724">
        <w:rPr>
          <w:rFonts w:ascii="Verdana" w:hAnsi="Verdana"/>
        </w:rPr>
        <w:t>Promover</w:t>
      </w:r>
      <w:r>
        <w:rPr>
          <w:rFonts w:ascii="Verdana" w:hAnsi="Verdana"/>
        </w:rPr>
        <w:t xml:space="preserve"> el acceso a una educación de calidad de las personas con discapacidad visual - ceguera, baja visión, sordoceguera e impedimentos adicionales-.</w:t>
      </w:r>
    </w:p>
    <w:p w:rsidR="00432724" w:rsidRDefault="00432724" w:rsidP="00225CD3">
      <w:pPr>
        <w:shd w:val="clear" w:color="auto" w:fill="FFFFFF"/>
        <w:spacing w:line="288" w:lineRule="auto"/>
        <w:rPr>
          <w:rFonts w:ascii="Verdana" w:hAnsi="Verdana"/>
        </w:rPr>
      </w:pPr>
    </w:p>
    <w:p w:rsidR="00432724" w:rsidRDefault="00432724" w:rsidP="00225CD3">
      <w:pPr>
        <w:shd w:val="clear" w:color="auto" w:fill="FFFFFF"/>
        <w:spacing w:line="288" w:lineRule="auto"/>
        <w:rPr>
          <w:rFonts w:ascii="Verdana" w:hAnsi="Verdana"/>
        </w:rPr>
      </w:pPr>
      <w:r w:rsidRPr="00432724">
        <w:rPr>
          <w:rFonts w:ascii="Verdana" w:hAnsi="Verdana"/>
          <w:b/>
          <w:bCs/>
        </w:rPr>
        <w:t>Objetivo 2</w:t>
      </w:r>
      <w:r>
        <w:rPr>
          <w:rFonts w:ascii="Verdana" w:hAnsi="Verdana"/>
        </w:rPr>
        <w:t>: Influir en los gobiernos e interesados relevantes para que se implementen los ODS y la CDPD de la ONU en el área de educación de las personas con discapacidad visual.</w:t>
      </w:r>
    </w:p>
    <w:p w:rsidR="00432724" w:rsidRDefault="00432724" w:rsidP="00225CD3">
      <w:pPr>
        <w:shd w:val="clear" w:color="auto" w:fill="FFFFFF"/>
        <w:spacing w:line="288" w:lineRule="auto"/>
        <w:rPr>
          <w:rFonts w:ascii="Verdana" w:hAnsi="Verdana"/>
        </w:rPr>
      </w:pPr>
    </w:p>
    <w:p w:rsidR="00432724" w:rsidRPr="00432724" w:rsidRDefault="00432724" w:rsidP="00225CD3">
      <w:pPr>
        <w:shd w:val="clear" w:color="auto" w:fill="FFFFFF"/>
        <w:spacing w:line="288" w:lineRule="auto"/>
        <w:rPr>
          <w:rFonts w:ascii="Verdana" w:hAnsi="Verdana"/>
        </w:rPr>
      </w:pPr>
      <w:r w:rsidRPr="00432724">
        <w:rPr>
          <w:rFonts w:ascii="Verdana" w:hAnsi="Verdana"/>
          <w:b/>
          <w:bCs/>
        </w:rPr>
        <w:t>Objetivo 3</w:t>
      </w:r>
      <w:r>
        <w:rPr>
          <w:rFonts w:ascii="Verdana" w:hAnsi="Verdana"/>
        </w:rPr>
        <w:t>: Mejorar las redes, el intercambio de información y la colaboración a nivel nacional, regional y global.</w:t>
      </w:r>
    </w:p>
    <w:p w:rsidR="00432724" w:rsidRDefault="00432724" w:rsidP="00432724">
      <w:pPr>
        <w:shd w:val="clear" w:color="auto" w:fill="FFFFFF"/>
        <w:rPr>
          <w:rFonts w:ascii="Verdana" w:hAnsi="Verdana"/>
        </w:rPr>
      </w:pPr>
    </w:p>
    <w:p w:rsidR="00432724" w:rsidRDefault="00432724" w:rsidP="00432724">
      <w:pPr>
        <w:rPr>
          <w:rFonts w:ascii="Verdana" w:hAnsi="Verdana"/>
        </w:rPr>
      </w:pPr>
      <w:r>
        <w:rPr>
          <w:rFonts w:ascii="Verdana" w:hAnsi="Verdana"/>
        </w:rPr>
        <w:br w:type="page"/>
      </w:r>
    </w:p>
    <w:p w:rsidR="00DA6FF1" w:rsidRPr="00666305" w:rsidRDefault="00B540FB" w:rsidP="00DA6FF1">
      <w:pPr>
        <w:spacing w:line="276" w:lineRule="auto"/>
        <w:rPr>
          <w:rFonts w:ascii="Verdana" w:hAnsi="Verdana"/>
          <w:b/>
          <w:color w:val="200AC6"/>
        </w:rPr>
      </w:pPr>
      <w:r>
        <w:rPr>
          <w:rFonts w:ascii="Verdana" w:hAnsi="Verdana"/>
          <w:b/>
          <w:color w:val="200AC6"/>
        </w:rPr>
        <w:lastRenderedPageBreak/>
        <w:t>Estrategias para abordar la inclusión educativa de niños con discapacidad visual</w:t>
      </w:r>
    </w:p>
    <w:p w:rsidR="00DA6FF1" w:rsidRPr="00666305" w:rsidRDefault="00DA6FF1" w:rsidP="00DA6FF1">
      <w:pPr>
        <w:spacing w:line="276" w:lineRule="auto"/>
        <w:ind w:right="-720"/>
        <w:rPr>
          <w:rFonts w:ascii="Verdana" w:hAnsi="Verdana"/>
          <w:b/>
        </w:rPr>
      </w:pPr>
    </w:p>
    <w:p w:rsidR="00DA6FF1" w:rsidRPr="00B540FB" w:rsidRDefault="00DA6FF1" w:rsidP="00DA6FF1">
      <w:pPr>
        <w:spacing w:line="276" w:lineRule="auto"/>
        <w:ind w:right="-720"/>
        <w:rPr>
          <w:rFonts w:ascii="Verdana" w:hAnsi="Verdana"/>
          <w:lang w:val="es-ES"/>
        </w:rPr>
      </w:pPr>
      <w:r w:rsidRPr="00B540FB">
        <w:rPr>
          <w:rFonts w:ascii="Verdana" w:hAnsi="Verdana"/>
          <w:b/>
          <w:lang w:val="es-ES"/>
        </w:rPr>
        <w:t>NandiniRawal</w:t>
      </w:r>
      <w:r w:rsidRPr="00B540FB">
        <w:rPr>
          <w:rFonts w:ascii="Verdana" w:hAnsi="Verdana"/>
          <w:lang w:val="es-ES"/>
        </w:rPr>
        <w:t xml:space="preserve"> (</w:t>
      </w:r>
      <w:hyperlink r:id="rId64" w:history="1">
        <w:r w:rsidRPr="00B540FB">
          <w:rPr>
            <w:rStyle w:val="Hipervnculo"/>
            <w:rFonts w:ascii="Verdana" w:hAnsi="Verdana"/>
            <w:lang w:val="es-ES"/>
          </w:rPr>
          <w:t>bpaiceviad1@bsnl.in</w:t>
        </w:r>
      </w:hyperlink>
      <w:r w:rsidRPr="00B540FB">
        <w:rPr>
          <w:rFonts w:ascii="Verdana" w:hAnsi="Verdana"/>
          <w:lang w:val="es-ES"/>
        </w:rPr>
        <w:t>)</w:t>
      </w:r>
    </w:p>
    <w:p w:rsidR="00DA6FF1" w:rsidRPr="00B540FB" w:rsidRDefault="00DA6FF1" w:rsidP="00DA6FF1">
      <w:pPr>
        <w:spacing w:line="276" w:lineRule="auto"/>
        <w:ind w:right="4"/>
        <w:rPr>
          <w:rFonts w:ascii="Verdana" w:hAnsi="Verdana"/>
          <w:lang w:val="es-ES"/>
        </w:rPr>
      </w:pPr>
      <w:r w:rsidRPr="00B540FB">
        <w:rPr>
          <w:rFonts w:ascii="Verdana" w:hAnsi="Verdana"/>
          <w:lang w:val="es-ES"/>
        </w:rPr>
        <w:t>T</w:t>
      </w:r>
      <w:r w:rsidR="00B540FB" w:rsidRPr="00B540FB">
        <w:rPr>
          <w:rFonts w:ascii="Verdana" w:hAnsi="Verdana"/>
          <w:lang w:val="es-ES"/>
        </w:rPr>
        <w:t>esorera</w:t>
      </w:r>
      <w:r w:rsidRPr="00B540FB">
        <w:rPr>
          <w:rFonts w:ascii="Verdana" w:hAnsi="Verdana"/>
          <w:lang w:val="es-ES"/>
        </w:rPr>
        <w:t xml:space="preserve">, </w:t>
      </w:r>
      <w:r w:rsidR="00B540FB" w:rsidRPr="00B540FB">
        <w:rPr>
          <w:rFonts w:ascii="Verdana" w:hAnsi="Verdana"/>
          <w:lang w:val="es-ES"/>
        </w:rPr>
        <w:t xml:space="preserve">Consejo Internacional para la Educación de las Personas con Discapacidad </w:t>
      </w:r>
      <w:r w:rsidR="00702F83" w:rsidRPr="00B540FB">
        <w:rPr>
          <w:rFonts w:ascii="Verdana" w:hAnsi="Verdana"/>
          <w:lang w:val="es-ES"/>
        </w:rPr>
        <w:t>Visual</w:t>
      </w:r>
      <w:r w:rsidRPr="00B540FB">
        <w:rPr>
          <w:rFonts w:ascii="Verdana" w:hAnsi="Verdana"/>
          <w:lang w:val="es-ES"/>
        </w:rPr>
        <w:t xml:space="preserve">(ICEVI) </w:t>
      </w:r>
      <w:r w:rsidR="00B540FB" w:rsidRPr="00B540FB">
        <w:rPr>
          <w:rFonts w:ascii="Verdana" w:hAnsi="Verdana"/>
          <w:lang w:val="es-ES"/>
        </w:rPr>
        <w:t xml:space="preserve">y Directora Ejecutiva de la </w:t>
      </w:r>
      <w:r w:rsidR="00702F83" w:rsidRPr="00B540FB">
        <w:rPr>
          <w:rFonts w:ascii="Verdana" w:hAnsi="Verdana"/>
          <w:lang w:val="es-ES"/>
        </w:rPr>
        <w:t>Asociación</w:t>
      </w:r>
      <w:r w:rsidR="00B540FB" w:rsidRPr="00B540FB">
        <w:rPr>
          <w:rFonts w:ascii="Verdana" w:hAnsi="Verdana"/>
          <w:lang w:val="es-ES"/>
        </w:rPr>
        <w:t xml:space="preserve"> de Personas Ciegas, </w:t>
      </w:r>
      <w:r w:rsidRPr="00B540FB">
        <w:rPr>
          <w:rFonts w:ascii="Verdana" w:hAnsi="Verdana"/>
          <w:lang w:val="es-ES"/>
        </w:rPr>
        <w:t xml:space="preserve">Ahmedabad, </w:t>
      </w:r>
      <w:r w:rsidR="00B540FB" w:rsidRPr="00B540FB">
        <w:rPr>
          <w:rFonts w:ascii="Verdana" w:hAnsi="Verdana"/>
          <w:lang w:val="es-ES"/>
        </w:rPr>
        <w:t>(</w:t>
      </w:r>
      <w:r w:rsidRPr="00B540FB">
        <w:rPr>
          <w:rFonts w:ascii="Verdana" w:hAnsi="Verdana"/>
          <w:lang w:val="es-ES"/>
        </w:rPr>
        <w:t>India</w:t>
      </w:r>
      <w:r w:rsidR="00B540FB" w:rsidRPr="00B540FB">
        <w:rPr>
          <w:rFonts w:ascii="Verdana" w:hAnsi="Verdana"/>
          <w:lang w:val="es-ES"/>
        </w:rPr>
        <w:t>)</w:t>
      </w:r>
    </w:p>
    <w:p w:rsidR="00DA6FF1" w:rsidRPr="00B540FB" w:rsidRDefault="00224B84" w:rsidP="00DA6FF1">
      <w:pPr>
        <w:spacing w:line="276" w:lineRule="auto"/>
        <w:ind w:right="-720"/>
        <w:jc w:val="center"/>
        <w:rPr>
          <w:rFonts w:ascii="Verdana" w:hAnsi="Verdana"/>
          <w:b/>
          <w:lang w:val="es-ES"/>
        </w:rPr>
      </w:pPr>
      <w:r w:rsidRPr="00224B84">
        <w:rPr>
          <w:rFonts w:ascii="Verdana" w:hAnsi="Verdana" w:cs="Verdana"/>
          <w:noProof/>
          <w:kern w:val="2"/>
          <w:lang w:val="es-ES" w:eastAsia="en-IN"/>
        </w:rPr>
        <w:pict>
          <v:line id="Straight Connector 8" o:spid="_x0000_s1030" style="position:absolute;left:0;text-align:left;z-index:251665408;visibility:visible;mso-width-relative:margin" from="1.05pt,11.8pt" to="468.65pt,11.8pt" strokecolor="#4472c4 [3204]" strokeweight=".5pt">
            <v:stroke joinstyle="miter"/>
          </v:line>
        </w:pict>
      </w:r>
    </w:p>
    <w:p w:rsidR="00DA6FF1" w:rsidRPr="00B540FB" w:rsidRDefault="00DA6FF1" w:rsidP="00DA6FF1">
      <w:pPr>
        <w:spacing w:line="276" w:lineRule="auto"/>
        <w:ind w:right="-720"/>
        <w:jc w:val="center"/>
        <w:rPr>
          <w:rFonts w:ascii="Verdana" w:hAnsi="Verdana"/>
          <w:b/>
          <w:lang w:val="es-ES"/>
        </w:rPr>
      </w:pPr>
    </w:p>
    <w:p w:rsidR="00DA6FF1" w:rsidRPr="00B540FB" w:rsidRDefault="00DA6FF1" w:rsidP="00DA6FF1">
      <w:pPr>
        <w:spacing w:after="120" w:line="276" w:lineRule="auto"/>
        <w:ind w:left="720" w:right="720"/>
        <w:jc w:val="both"/>
        <w:rPr>
          <w:rFonts w:ascii="Verdana" w:hAnsi="Verdana"/>
          <w:lang w:val="es-ES"/>
        </w:rPr>
      </w:pPr>
      <w:r w:rsidRPr="00B540FB">
        <w:rPr>
          <w:rFonts w:ascii="Verdana" w:hAnsi="Verdana"/>
          <w:b/>
          <w:lang w:val="es-ES"/>
        </w:rPr>
        <w:t>INCLUSI</w:t>
      </w:r>
      <w:r w:rsidR="00B540FB" w:rsidRPr="00B540FB">
        <w:rPr>
          <w:rFonts w:ascii="Verdana" w:hAnsi="Verdana"/>
          <w:b/>
          <w:lang w:val="es-ES"/>
        </w:rPr>
        <w:t>Ó</w:t>
      </w:r>
      <w:r w:rsidRPr="00B540FB">
        <w:rPr>
          <w:rFonts w:ascii="Verdana" w:hAnsi="Verdana"/>
          <w:b/>
          <w:lang w:val="es-ES"/>
        </w:rPr>
        <w:t xml:space="preserve">N: </w:t>
      </w:r>
      <w:r w:rsidR="00B540FB" w:rsidRPr="00B540FB">
        <w:rPr>
          <w:rFonts w:ascii="Verdana" w:hAnsi="Verdana"/>
          <w:bCs/>
          <w:lang w:val="es-ES"/>
        </w:rPr>
        <w:t xml:space="preserve">Término </w:t>
      </w:r>
      <w:r w:rsidR="00B540FB">
        <w:rPr>
          <w:rFonts w:ascii="Verdana" w:hAnsi="Verdana"/>
          <w:bCs/>
          <w:lang w:val="es-ES"/>
        </w:rPr>
        <w:t xml:space="preserve">por el </w:t>
      </w:r>
      <w:r w:rsidR="00B540FB" w:rsidRPr="00B540FB">
        <w:rPr>
          <w:rFonts w:ascii="Verdana" w:hAnsi="Verdana"/>
          <w:bCs/>
          <w:lang w:val="es-ES"/>
        </w:rPr>
        <w:t>que</w:t>
      </w:r>
      <w:r w:rsidR="00B540FB">
        <w:rPr>
          <w:rFonts w:ascii="Verdana" w:hAnsi="Verdana"/>
          <w:bCs/>
          <w:lang w:val="es-ES"/>
        </w:rPr>
        <w:t xml:space="preserve"> hemos venido abogando apasionadamente durante mucho tiempo ya</w:t>
      </w:r>
      <w:r w:rsidRPr="00B540FB">
        <w:rPr>
          <w:rFonts w:ascii="Verdana" w:hAnsi="Verdana"/>
          <w:lang w:val="es-ES"/>
        </w:rPr>
        <w:t>,</w:t>
      </w:r>
    </w:p>
    <w:p w:rsidR="00DA6FF1" w:rsidRPr="00B540FB" w:rsidRDefault="00B540FB" w:rsidP="00DA6FF1">
      <w:pPr>
        <w:spacing w:after="120" w:line="276" w:lineRule="auto"/>
        <w:ind w:left="720" w:right="720"/>
        <w:jc w:val="both"/>
        <w:rPr>
          <w:rFonts w:ascii="Verdana" w:hAnsi="Verdana"/>
          <w:lang w:val="es-ES"/>
        </w:rPr>
      </w:pPr>
      <w:r w:rsidRPr="00B540FB">
        <w:rPr>
          <w:rFonts w:ascii="Verdana" w:hAnsi="Verdana"/>
          <w:b/>
          <w:lang w:val="es-ES"/>
        </w:rPr>
        <w:t>INCLUSI</w:t>
      </w:r>
      <w:r>
        <w:rPr>
          <w:rFonts w:ascii="Verdana" w:hAnsi="Verdana"/>
          <w:b/>
          <w:lang w:val="es-ES"/>
        </w:rPr>
        <w:t>Ó</w:t>
      </w:r>
      <w:r w:rsidRPr="00B540FB">
        <w:rPr>
          <w:rFonts w:ascii="Verdana" w:hAnsi="Verdana"/>
          <w:b/>
          <w:lang w:val="es-ES"/>
        </w:rPr>
        <w:t>N</w:t>
      </w:r>
      <w:r w:rsidR="00DA6FF1" w:rsidRPr="00B540FB">
        <w:rPr>
          <w:rFonts w:ascii="Verdana" w:hAnsi="Verdana"/>
          <w:b/>
          <w:lang w:val="es-ES"/>
        </w:rPr>
        <w:t xml:space="preserve">: </w:t>
      </w:r>
      <w:r w:rsidRPr="00B540FB">
        <w:rPr>
          <w:rFonts w:ascii="Verdana" w:hAnsi="Verdana"/>
          <w:bCs/>
          <w:lang w:val="es-ES"/>
        </w:rPr>
        <w:t>Objetivo</w:t>
      </w:r>
      <w:r>
        <w:rPr>
          <w:rFonts w:ascii="Verdana" w:hAnsi="Verdana"/>
          <w:lang w:val="es-ES"/>
        </w:rPr>
        <w:t xml:space="preserve"> fundamental de cualquier plan de rehabilitación de personas con discapacidad visual,</w:t>
      </w:r>
    </w:p>
    <w:p w:rsidR="00DA6FF1" w:rsidRPr="00B540FB" w:rsidRDefault="00DA6FF1" w:rsidP="00DA6FF1">
      <w:pPr>
        <w:spacing w:after="120" w:line="276" w:lineRule="auto"/>
        <w:ind w:left="720" w:right="720"/>
        <w:jc w:val="both"/>
        <w:rPr>
          <w:rFonts w:ascii="Verdana" w:hAnsi="Verdana"/>
          <w:lang w:val="es-ES"/>
        </w:rPr>
      </w:pPr>
      <w:r w:rsidRPr="00B540FB">
        <w:rPr>
          <w:rFonts w:ascii="Verdana" w:hAnsi="Verdana"/>
          <w:b/>
          <w:lang w:val="es-ES"/>
        </w:rPr>
        <w:t>INCLUSI</w:t>
      </w:r>
      <w:r w:rsidR="00B540FB">
        <w:rPr>
          <w:rFonts w:ascii="Verdana" w:hAnsi="Verdana"/>
          <w:b/>
          <w:lang w:val="es-ES"/>
        </w:rPr>
        <w:t>Ó</w:t>
      </w:r>
      <w:r w:rsidRPr="00B540FB">
        <w:rPr>
          <w:rFonts w:ascii="Verdana" w:hAnsi="Verdana"/>
          <w:b/>
          <w:lang w:val="es-ES"/>
        </w:rPr>
        <w:t>N:</w:t>
      </w:r>
      <w:r w:rsidR="00B540FB">
        <w:rPr>
          <w:rFonts w:ascii="Verdana" w:hAnsi="Verdana"/>
          <w:lang w:val="es-ES"/>
        </w:rPr>
        <w:t>Palabra que a algunos de nosotros los llena de miedos, confusión y dudas acerca de su eficacia y éxito.</w:t>
      </w:r>
    </w:p>
    <w:p w:rsidR="00DA6FF1" w:rsidRPr="00B540FB" w:rsidRDefault="00DA6FF1" w:rsidP="00DA6FF1">
      <w:pPr>
        <w:spacing w:line="276" w:lineRule="auto"/>
        <w:rPr>
          <w:rFonts w:ascii="Verdana" w:hAnsi="Verdana"/>
          <w:lang w:val="es-ES"/>
        </w:rPr>
      </w:pPr>
    </w:p>
    <w:p w:rsidR="00B540FB" w:rsidRDefault="00B540FB" w:rsidP="00DA6FF1">
      <w:pPr>
        <w:spacing w:line="276" w:lineRule="auto"/>
        <w:rPr>
          <w:rFonts w:ascii="Verdana" w:hAnsi="Verdana"/>
          <w:lang w:val="es-ES"/>
        </w:rPr>
      </w:pPr>
      <w:r>
        <w:rPr>
          <w:rFonts w:ascii="Verdana" w:hAnsi="Verdana"/>
          <w:lang w:val="es-ES"/>
        </w:rPr>
        <w:t>Pero, en nuestro corazón, sabemos que</w:t>
      </w:r>
      <w:r w:rsidR="00702F83">
        <w:rPr>
          <w:rFonts w:ascii="Verdana" w:hAnsi="Verdana"/>
          <w:lang w:val="es-ES"/>
        </w:rPr>
        <w:t>,</w:t>
      </w:r>
      <w:r>
        <w:rPr>
          <w:rFonts w:ascii="Verdana" w:hAnsi="Verdana"/>
          <w:lang w:val="es-ES"/>
        </w:rPr>
        <w:t xml:space="preserve"> aunque es difícil de lograr</w:t>
      </w:r>
      <w:r w:rsidR="00702F83">
        <w:rPr>
          <w:rFonts w:ascii="Verdana" w:hAnsi="Verdana"/>
          <w:lang w:val="es-ES"/>
        </w:rPr>
        <w:t>,</w:t>
      </w:r>
      <w:r>
        <w:rPr>
          <w:rFonts w:ascii="Verdana" w:hAnsi="Verdana"/>
          <w:lang w:val="es-ES"/>
        </w:rPr>
        <w:t xml:space="preserve"> no es imposible. Y, además, es inevitable.</w:t>
      </w:r>
    </w:p>
    <w:p w:rsidR="00B540FB" w:rsidRPr="00B540FB" w:rsidRDefault="00B540FB" w:rsidP="00DA6FF1">
      <w:pPr>
        <w:spacing w:line="276" w:lineRule="auto"/>
        <w:rPr>
          <w:rFonts w:ascii="Verdana" w:hAnsi="Verdana"/>
          <w:lang w:val="es-ES"/>
        </w:rPr>
      </w:pPr>
    </w:p>
    <w:p w:rsidR="00DA6FF1" w:rsidRPr="00B540FB" w:rsidRDefault="00B540FB" w:rsidP="00DA6FF1">
      <w:pPr>
        <w:spacing w:line="276" w:lineRule="auto"/>
        <w:rPr>
          <w:rFonts w:ascii="Verdana" w:hAnsi="Verdana"/>
          <w:lang w:val="es-ES"/>
        </w:rPr>
      </w:pPr>
      <w:r>
        <w:rPr>
          <w:rFonts w:ascii="Verdana" w:hAnsi="Verdana"/>
          <w:lang w:val="es-ES"/>
        </w:rPr>
        <w:t>En nuestros distintos países, estamos en diversas etapas del proceso de evolución de la educación inclusiva. Algunos de nosotros estamos trabajando en escuelas especiales exclusivamente</w:t>
      </w:r>
      <w:r w:rsidR="00C52F3C">
        <w:rPr>
          <w:rFonts w:ascii="Verdana" w:hAnsi="Verdana"/>
          <w:lang w:val="es-ES"/>
        </w:rPr>
        <w:t>,</w:t>
      </w:r>
      <w:r w:rsidR="00B74ECF">
        <w:rPr>
          <w:rFonts w:ascii="Verdana" w:hAnsi="Verdana"/>
          <w:lang w:val="es-ES"/>
        </w:rPr>
        <w:t xml:space="preserve"> </w:t>
      </w:r>
      <w:r w:rsidR="00C52F3C">
        <w:rPr>
          <w:rFonts w:ascii="Verdana" w:hAnsi="Verdana"/>
          <w:lang w:val="es-ES"/>
        </w:rPr>
        <w:t>otros</w:t>
      </w:r>
      <w:r>
        <w:rPr>
          <w:rFonts w:ascii="Verdana" w:hAnsi="Verdana"/>
          <w:lang w:val="es-ES"/>
        </w:rPr>
        <w:t xml:space="preserve">, en </w:t>
      </w:r>
      <w:r w:rsidR="00C52F3C">
        <w:rPr>
          <w:rFonts w:ascii="Verdana" w:hAnsi="Verdana"/>
          <w:lang w:val="es-ES"/>
        </w:rPr>
        <w:t>escuelas especiales que tienen en marcha programas integrados del gobierno y ¡hay un tercer grupo que está en entornos de educación inclusiva!</w:t>
      </w:r>
    </w:p>
    <w:p w:rsidR="00DA6FF1" w:rsidRDefault="00DA6FF1" w:rsidP="00DA6FF1">
      <w:pPr>
        <w:spacing w:line="276" w:lineRule="auto"/>
        <w:rPr>
          <w:rFonts w:ascii="Verdana" w:hAnsi="Verdana"/>
          <w:lang w:val="es-ES"/>
        </w:rPr>
      </w:pPr>
    </w:p>
    <w:p w:rsidR="00C52F3C" w:rsidRPr="00B540FB" w:rsidRDefault="00A45563" w:rsidP="00DA6FF1">
      <w:pPr>
        <w:spacing w:line="276" w:lineRule="auto"/>
        <w:rPr>
          <w:rFonts w:ascii="Verdana" w:hAnsi="Verdana"/>
          <w:lang w:val="es-ES"/>
        </w:rPr>
      </w:pPr>
      <w:r>
        <w:rPr>
          <w:rFonts w:ascii="Verdana" w:hAnsi="Verdana"/>
          <w:lang w:val="es-ES"/>
        </w:rPr>
        <w:t xml:space="preserve">Todavía hay una gran confusión entre educación inclusiva e integrada. A veces, esto puede ser solo un tema de lenguaje, pero, en la práctica, la educación integrada tiende todavía a asumir que el niño es el problema y procura “integrarlo” en la escuela común sobre la base de la buena voluntad del maestro de la clase, de la preparación del niño y </w:t>
      </w:r>
      <w:r w:rsidR="00702F83">
        <w:rPr>
          <w:rFonts w:ascii="Verdana" w:hAnsi="Verdana"/>
          <w:lang w:val="es-ES"/>
        </w:rPr>
        <w:t>gracias</w:t>
      </w:r>
      <w:r>
        <w:rPr>
          <w:rFonts w:ascii="Verdana" w:hAnsi="Verdana"/>
          <w:lang w:val="es-ES"/>
        </w:rPr>
        <w:t xml:space="preserve"> el convencimiento de la gente de aceptar al niño como un acto de bondad. Si </w:t>
      </w:r>
      <w:r w:rsidR="00903781">
        <w:rPr>
          <w:rFonts w:ascii="Verdana" w:hAnsi="Verdana"/>
          <w:lang w:val="es-ES"/>
        </w:rPr>
        <w:t>esto</w:t>
      </w:r>
      <w:r>
        <w:rPr>
          <w:rFonts w:ascii="Verdana" w:hAnsi="Verdana"/>
          <w:lang w:val="es-ES"/>
        </w:rPr>
        <w:t xml:space="preserve"> fracasa, las explicaciones vuelven a enfocarse en el niño como el problema; por ejemplo: “no estaba preparado!, “lo molestaban los otros chicos”, o “no son nuestros alumnos.” </w:t>
      </w:r>
    </w:p>
    <w:p w:rsidR="00DA6FF1" w:rsidRDefault="00DA6FF1" w:rsidP="00DA6FF1">
      <w:pPr>
        <w:spacing w:line="276" w:lineRule="auto"/>
        <w:rPr>
          <w:rFonts w:ascii="Verdana" w:hAnsi="Verdana"/>
          <w:lang w:val="es-ES"/>
        </w:rPr>
      </w:pPr>
    </w:p>
    <w:p w:rsidR="00A45563" w:rsidRPr="00B540FB" w:rsidRDefault="00A45563" w:rsidP="00DA6FF1">
      <w:pPr>
        <w:spacing w:line="276" w:lineRule="auto"/>
        <w:rPr>
          <w:rFonts w:ascii="Verdana" w:hAnsi="Verdana"/>
          <w:lang w:val="es-ES"/>
        </w:rPr>
      </w:pPr>
      <w:r>
        <w:rPr>
          <w:rFonts w:ascii="Verdana" w:hAnsi="Verdana"/>
          <w:lang w:val="es-ES"/>
        </w:rPr>
        <w:t xml:space="preserve">Es necesario </w:t>
      </w:r>
      <w:r w:rsidR="00903781">
        <w:rPr>
          <w:rFonts w:ascii="Verdana" w:hAnsi="Verdana"/>
          <w:lang w:val="es-ES"/>
        </w:rPr>
        <w:t>dejar clara</w:t>
      </w:r>
      <w:r>
        <w:rPr>
          <w:rFonts w:ascii="Verdana" w:hAnsi="Verdana"/>
          <w:lang w:val="es-ES"/>
        </w:rPr>
        <w:t xml:space="preserve"> la principal diferencia entre los dos sistemas. En la educación integrada, los maestros especiales </w:t>
      </w:r>
      <w:r w:rsidR="00CB5006">
        <w:rPr>
          <w:rFonts w:ascii="Verdana" w:hAnsi="Verdana"/>
          <w:lang w:val="es-ES"/>
        </w:rPr>
        <w:t xml:space="preserve">brindan la mayor parte de lo </w:t>
      </w:r>
      <w:r w:rsidR="00CB5006">
        <w:rPr>
          <w:rFonts w:ascii="Verdana" w:hAnsi="Verdana"/>
          <w:lang w:val="es-ES"/>
        </w:rPr>
        <w:lastRenderedPageBreak/>
        <w:t xml:space="preserve">que es esencial, así como servicios de apoyo, en tanto que el maestro general del aula proporciona </w:t>
      </w:r>
      <w:r w:rsidR="00903781">
        <w:rPr>
          <w:rFonts w:ascii="Verdana" w:hAnsi="Verdana"/>
          <w:lang w:val="es-ES"/>
        </w:rPr>
        <w:t xml:space="preserve">al niño ciego </w:t>
      </w:r>
      <w:r w:rsidR="00CB5006">
        <w:rPr>
          <w:rFonts w:ascii="Verdana" w:hAnsi="Verdana"/>
          <w:lang w:val="es-ES"/>
        </w:rPr>
        <w:t xml:space="preserve">ayuda adicional </w:t>
      </w:r>
      <w:r w:rsidR="00903781">
        <w:rPr>
          <w:rFonts w:ascii="Verdana" w:hAnsi="Verdana"/>
          <w:lang w:val="es-ES"/>
        </w:rPr>
        <w:t>en el aula</w:t>
      </w:r>
      <w:r w:rsidR="00CB5006">
        <w:rPr>
          <w:rFonts w:ascii="Verdana" w:hAnsi="Verdana"/>
          <w:lang w:val="es-ES"/>
        </w:rPr>
        <w:t>. En entornos inclusivos, la educación de los niños con discapacidad se trata como parte integral de la educación general; por lo tanto, es el maestro de</w:t>
      </w:r>
      <w:r w:rsidR="00903781">
        <w:rPr>
          <w:rFonts w:ascii="Verdana" w:hAnsi="Verdana"/>
          <w:lang w:val="es-ES"/>
        </w:rPr>
        <w:t>l</w:t>
      </w:r>
      <w:r w:rsidR="00CB5006">
        <w:rPr>
          <w:rFonts w:ascii="Verdana" w:hAnsi="Verdana"/>
          <w:lang w:val="es-ES"/>
        </w:rPr>
        <w:t xml:space="preserve"> aula el que ofrece la atención esencial y los especiales se ocupan del apoyo s</w:t>
      </w:r>
      <w:r w:rsidR="00903781">
        <w:rPr>
          <w:rFonts w:ascii="Verdana" w:hAnsi="Verdana"/>
          <w:lang w:val="es-ES"/>
        </w:rPr>
        <w:t>olo en el momento preciso si</w:t>
      </w:r>
      <w:r w:rsidR="00B74ECF">
        <w:rPr>
          <w:rFonts w:ascii="Verdana" w:hAnsi="Verdana"/>
          <w:lang w:val="es-ES"/>
        </w:rPr>
        <w:t xml:space="preserve"> </w:t>
      </w:r>
      <w:r w:rsidR="00903781">
        <w:rPr>
          <w:rFonts w:ascii="Verdana" w:hAnsi="Verdana"/>
          <w:lang w:val="es-ES"/>
        </w:rPr>
        <w:t>resulta necesario</w:t>
      </w:r>
      <w:r w:rsidR="00CB5006">
        <w:rPr>
          <w:rFonts w:ascii="Verdana" w:hAnsi="Verdana"/>
          <w:lang w:val="es-ES"/>
        </w:rPr>
        <w:t>.</w:t>
      </w:r>
    </w:p>
    <w:p w:rsidR="00CB5006" w:rsidRDefault="00CB5006" w:rsidP="00DA6FF1">
      <w:pPr>
        <w:spacing w:after="100" w:line="276" w:lineRule="auto"/>
        <w:rPr>
          <w:rFonts w:ascii="Verdana" w:hAnsi="Verdana"/>
          <w:lang w:val="es-ES"/>
        </w:rPr>
      </w:pPr>
    </w:p>
    <w:p w:rsidR="00DA6FF1" w:rsidRPr="00B540FB" w:rsidRDefault="00CB5006" w:rsidP="00DA6FF1">
      <w:pPr>
        <w:spacing w:after="100" w:line="276" w:lineRule="auto"/>
        <w:rPr>
          <w:rFonts w:ascii="Verdana" w:hAnsi="Verdana"/>
          <w:b/>
          <w:lang w:val="es-ES"/>
        </w:rPr>
      </w:pPr>
      <w:r w:rsidRPr="00CB5006">
        <w:rPr>
          <w:rFonts w:ascii="Verdana" w:hAnsi="Verdana"/>
          <w:b/>
          <w:bCs/>
          <w:lang w:val="es-ES"/>
        </w:rPr>
        <w:t>¿Qué</w:t>
      </w:r>
      <w:r>
        <w:rPr>
          <w:rFonts w:ascii="Verdana" w:hAnsi="Verdana"/>
          <w:b/>
          <w:bCs/>
          <w:lang w:val="es-ES"/>
        </w:rPr>
        <w:t xml:space="preserve"> es entonces la educación inclusiva</w:t>
      </w:r>
      <w:r w:rsidR="00DA6FF1" w:rsidRPr="00B540FB">
        <w:rPr>
          <w:rFonts w:ascii="Verdana" w:hAnsi="Verdana"/>
          <w:b/>
          <w:lang w:val="es-ES"/>
        </w:rPr>
        <w:t>?</w:t>
      </w:r>
    </w:p>
    <w:p w:rsidR="00CB5006" w:rsidRDefault="00CB5006" w:rsidP="00DA6FF1">
      <w:pPr>
        <w:spacing w:after="160" w:line="276" w:lineRule="auto"/>
        <w:rPr>
          <w:rFonts w:ascii="Verdana" w:hAnsi="Verdana"/>
          <w:lang w:val="es-ES"/>
        </w:rPr>
      </w:pPr>
      <w:r>
        <w:rPr>
          <w:rFonts w:ascii="Verdana" w:hAnsi="Verdana"/>
          <w:lang w:val="es-ES"/>
        </w:rPr>
        <w:t xml:space="preserve">Los valores subyacentes de un sistema educativo son el ABC (ACEPTACIÓN, PERTENENCIA Y COMUNIDAD y las cuatro letras </w:t>
      </w:r>
      <w:r w:rsidR="00903781">
        <w:rPr>
          <w:rFonts w:ascii="Verdana" w:hAnsi="Verdana"/>
          <w:lang w:val="es-ES"/>
        </w:rPr>
        <w:t xml:space="preserve">clave </w:t>
      </w:r>
      <w:r>
        <w:rPr>
          <w:rFonts w:ascii="Verdana" w:hAnsi="Verdana"/>
          <w:lang w:val="es-ES"/>
        </w:rPr>
        <w:t>son (LECTURA, ESCRITURA, ARITMÉTICA Y RELACIONES)</w:t>
      </w:r>
      <w:r>
        <w:rPr>
          <w:rStyle w:val="Refdenotaalpie"/>
          <w:rFonts w:ascii="Verdana" w:hAnsi="Verdana"/>
          <w:lang w:val="es-ES"/>
        </w:rPr>
        <w:footnoteReference w:id="6"/>
      </w:r>
      <w:r w:rsidR="003E02DA">
        <w:rPr>
          <w:rFonts w:ascii="Verdana" w:hAnsi="Verdana"/>
          <w:lang w:val="es-ES"/>
        </w:rPr>
        <w:t>. Los niños con discapacidad necesitan esos valores tanto como los que no tienen impedimentos.</w:t>
      </w:r>
    </w:p>
    <w:p w:rsidR="003E02DA" w:rsidRDefault="003E02DA" w:rsidP="00DA6FF1">
      <w:pPr>
        <w:numPr>
          <w:ilvl w:val="0"/>
          <w:numId w:val="25"/>
        </w:numPr>
        <w:spacing w:after="160" w:line="276" w:lineRule="auto"/>
        <w:ind w:left="714" w:hanging="357"/>
        <w:rPr>
          <w:rFonts w:ascii="Verdana" w:hAnsi="Verdana"/>
          <w:lang w:val="es-ES"/>
        </w:rPr>
      </w:pPr>
      <w:r>
        <w:rPr>
          <w:rFonts w:ascii="Verdana" w:hAnsi="Verdana"/>
          <w:lang w:val="es-ES"/>
        </w:rPr>
        <w:t>Reconoce que TODOS LOS NIÑOS PUEDEN APRENDER. Se trata de hacer que el sistema educativo responda a la diversidad.</w:t>
      </w:r>
    </w:p>
    <w:p w:rsidR="003E02DA" w:rsidRDefault="003E02DA" w:rsidP="00DA6FF1">
      <w:pPr>
        <w:numPr>
          <w:ilvl w:val="0"/>
          <w:numId w:val="25"/>
        </w:numPr>
        <w:spacing w:after="160" w:line="276" w:lineRule="auto"/>
        <w:ind w:left="714" w:hanging="357"/>
        <w:rPr>
          <w:rFonts w:ascii="Verdana" w:hAnsi="Verdana"/>
          <w:lang w:val="es-ES"/>
        </w:rPr>
      </w:pPr>
      <w:r>
        <w:rPr>
          <w:rFonts w:ascii="Verdana" w:hAnsi="Verdana"/>
          <w:lang w:val="es-ES"/>
        </w:rPr>
        <w:t xml:space="preserve">La Educación Inclusiva significa ELIMINAR </w:t>
      </w:r>
      <w:r w:rsidRPr="003E02DA">
        <w:rPr>
          <w:rFonts w:ascii="Verdana" w:hAnsi="Verdana"/>
          <w:u w:val="single"/>
          <w:lang w:val="es-ES"/>
        </w:rPr>
        <w:t>LAS BARRERAS QUE EXCLUYEN A ALGUNAS PERSONAS DEL SISTEMA EDUCATIVO</w:t>
      </w:r>
      <w:r>
        <w:rPr>
          <w:rFonts w:ascii="Verdana" w:hAnsi="Verdana"/>
          <w:lang w:val="es-ES"/>
        </w:rPr>
        <w:t>. Un sistema inclusivo garantiza que todos los niños de una comunidad dada, cualquiera fuer</w:t>
      </w:r>
      <w:r w:rsidR="00903781">
        <w:rPr>
          <w:rFonts w:ascii="Verdana" w:hAnsi="Verdana"/>
          <w:lang w:val="es-ES"/>
        </w:rPr>
        <w:t>e</w:t>
      </w:r>
      <w:r>
        <w:rPr>
          <w:rFonts w:ascii="Verdana" w:hAnsi="Verdana"/>
          <w:lang w:val="es-ES"/>
        </w:rPr>
        <w:t xml:space="preserve">n sus necesidades de aprendizaje, velocidad, edad, género, antecedentes de etnia, o situación económica, pueden estar plenamente incluidos en el sistema ordinario. </w:t>
      </w:r>
      <w:r w:rsidR="00903781">
        <w:rPr>
          <w:rFonts w:ascii="Verdana" w:hAnsi="Verdana"/>
          <w:lang w:val="es-ES"/>
        </w:rPr>
        <w:t xml:space="preserve">Para ser posible, esto </w:t>
      </w:r>
      <w:r>
        <w:rPr>
          <w:rFonts w:ascii="Verdana" w:hAnsi="Verdana"/>
          <w:lang w:val="es-ES"/>
        </w:rPr>
        <w:t xml:space="preserve">implica muchos cambios </w:t>
      </w:r>
      <w:r w:rsidR="00903781">
        <w:rPr>
          <w:rFonts w:ascii="Verdana" w:hAnsi="Verdana"/>
          <w:lang w:val="es-ES"/>
        </w:rPr>
        <w:t>generales</w:t>
      </w:r>
      <w:r>
        <w:rPr>
          <w:rFonts w:ascii="Verdana" w:hAnsi="Verdana"/>
          <w:lang w:val="es-ES"/>
        </w:rPr>
        <w:t xml:space="preserve"> y </w:t>
      </w:r>
      <w:r w:rsidR="00903781">
        <w:rPr>
          <w:rFonts w:ascii="Verdana" w:hAnsi="Verdana"/>
          <w:lang w:val="es-ES"/>
        </w:rPr>
        <w:t xml:space="preserve">de </w:t>
      </w:r>
      <w:r>
        <w:rPr>
          <w:rFonts w:ascii="Verdana" w:hAnsi="Verdana"/>
          <w:lang w:val="es-ES"/>
        </w:rPr>
        <w:t>las estructuras de la educación.</w:t>
      </w:r>
    </w:p>
    <w:p w:rsidR="003E02DA" w:rsidRDefault="003E02DA" w:rsidP="00DA6FF1">
      <w:pPr>
        <w:numPr>
          <w:ilvl w:val="0"/>
          <w:numId w:val="25"/>
        </w:numPr>
        <w:spacing w:after="160" w:line="276" w:lineRule="auto"/>
        <w:ind w:left="714" w:hanging="357"/>
        <w:rPr>
          <w:rFonts w:ascii="Verdana" w:hAnsi="Verdana"/>
          <w:lang w:val="es-ES"/>
        </w:rPr>
      </w:pPr>
      <w:r>
        <w:rPr>
          <w:rFonts w:ascii="Verdana" w:hAnsi="Verdana"/>
          <w:lang w:val="es-ES"/>
        </w:rPr>
        <w:t>Un sistema de educación inclusivo NO SITÚA EL PROBLEMA EN EL NIÑO, sino que apoya y hace viable el sistema, los currículos, las metodologías, para que sean flexibles y se centren en las necesidades de aprendizaje de todos los niños.</w:t>
      </w:r>
    </w:p>
    <w:p w:rsidR="003E02DA" w:rsidRDefault="003E02DA" w:rsidP="00DA6FF1">
      <w:pPr>
        <w:numPr>
          <w:ilvl w:val="0"/>
          <w:numId w:val="25"/>
        </w:numPr>
        <w:spacing w:after="160" w:line="276" w:lineRule="auto"/>
        <w:ind w:left="714" w:hanging="357"/>
        <w:rPr>
          <w:rFonts w:ascii="Verdana" w:hAnsi="Verdana"/>
          <w:lang w:val="es-ES"/>
        </w:rPr>
      </w:pPr>
      <w:r w:rsidRPr="003E02DA">
        <w:rPr>
          <w:rFonts w:ascii="Verdana" w:hAnsi="Verdana"/>
          <w:u w:val="single"/>
          <w:lang w:val="es-ES"/>
        </w:rPr>
        <w:t>UN SISTEMA EDUCATIVO INCLUSIVO ADOPTA EL “MODELO SOCIAL” DE LA DISCAPACIDAD</w:t>
      </w:r>
      <w:r>
        <w:rPr>
          <w:rFonts w:ascii="Verdana" w:hAnsi="Verdana"/>
          <w:lang w:val="es-ES"/>
        </w:rPr>
        <w:t>, es decir q</w:t>
      </w:r>
      <w:r w:rsidR="0055408E">
        <w:rPr>
          <w:rFonts w:ascii="Verdana" w:hAnsi="Verdana"/>
          <w:lang w:val="es-ES"/>
        </w:rPr>
        <w:t xml:space="preserve">ue son la sociedad y el entorno que rodea a la persona los que lo incapacitan, en lugar del “modelo </w:t>
      </w:r>
      <w:r w:rsidR="00903781">
        <w:rPr>
          <w:rFonts w:ascii="Verdana" w:hAnsi="Verdana"/>
          <w:lang w:val="es-ES"/>
        </w:rPr>
        <w:t>médico</w:t>
      </w:r>
      <w:r w:rsidR="0055408E">
        <w:rPr>
          <w:rFonts w:ascii="Verdana" w:hAnsi="Verdana"/>
          <w:lang w:val="es-ES"/>
        </w:rPr>
        <w:t>” que ubica el problema en la persona y sus imperfecciones individuales.</w:t>
      </w:r>
    </w:p>
    <w:p w:rsidR="0055408E" w:rsidRDefault="0055408E" w:rsidP="00DA6FF1">
      <w:pPr>
        <w:numPr>
          <w:ilvl w:val="0"/>
          <w:numId w:val="25"/>
        </w:numPr>
        <w:spacing w:after="160" w:line="276" w:lineRule="auto"/>
        <w:ind w:left="714" w:hanging="357"/>
        <w:rPr>
          <w:rFonts w:ascii="Verdana" w:hAnsi="Verdana"/>
          <w:lang w:val="es-ES"/>
        </w:rPr>
      </w:pPr>
      <w:r>
        <w:rPr>
          <w:rFonts w:ascii="Verdana" w:hAnsi="Verdana"/>
          <w:lang w:val="es-ES"/>
        </w:rPr>
        <w:lastRenderedPageBreak/>
        <w:t>Es un proceso dinámico, sobre la base de principios que tienen que ser puestos en práctica según el contexto y situación locales.</w:t>
      </w:r>
    </w:p>
    <w:p w:rsidR="0055408E" w:rsidRDefault="008F4825" w:rsidP="00DA6FF1">
      <w:pPr>
        <w:numPr>
          <w:ilvl w:val="0"/>
          <w:numId w:val="25"/>
        </w:numPr>
        <w:spacing w:after="120" w:line="276" w:lineRule="auto"/>
        <w:rPr>
          <w:rFonts w:ascii="Verdana" w:hAnsi="Verdana"/>
          <w:lang w:val="es-ES"/>
        </w:rPr>
      </w:pPr>
      <w:r>
        <w:rPr>
          <w:rFonts w:ascii="Verdana" w:hAnsi="Verdana"/>
          <w:lang w:val="es-ES"/>
        </w:rPr>
        <w:t>Es un enfoque estratégico diseñado para facilitar el éxito educativo para todos los niños. ABORDA LOS OBJETIVOS COMUNES DE DISMINUIR Y SUPERAR TODA EXCLUSIÓN DEL DERECHO HUMANO A LA EDUCACIÓN, al menos en el nivel elemental</w:t>
      </w:r>
      <w:r w:rsidR="00903781">
        <w:rPr>
          <w:rFonts w:ascii="Verdana" w:hAnsi="Verdana"/>
          <w:lang w:val="es-ES"/>
        </w:rPr>
        <w:t>,</w:t>
      </w:r>
      <w:r>
        <w:rPr>
          <w:rFonts w:ascii="Verdana" w:hAnsi="Verdana"/>
          <w:lang w:val="es-ES"/>
        </w:rPr>
        <w:t xml:space="preserve"> y mejorar el acceso, participación y éxito en base a una educación primaria de calidad para todos.</w:t>
      </w:r>
    </w:p>
    <w:p w:rsidR="00DA6FF1" w:rsidRPr="00B540FB" w:rsidRDefault="008F4825" w:rsidP="00DA6FF1">
      <w:pPr>
        <w:spacing w:line="276" w:lineRule="auto"/>
        <w:rPr>
          <w:rFonts w:ascii="Verdana" w:hAnsi="Verdana"/>
          <w:b/>
          <w:lang w:val="es-ES"/>
        </w:rPr>
      </w:pPr>
      <w:r w:rsidRPr="008F4825">
        <w:rPr>
          <w:rFonts w:ascii="Verdana" w:hAnsi="Verdana"/>
          <w:b/>
          <w:bCs/>
          <w:lang w:val="es-ES"/>
        </w:rPr>
        <w:t>¿Piensas</w:t>
      </w:r>
      <w:r>
        <w:rPr>
          <w:rFonts w:ascii="Verdana" w:hAnsi="Verdana"/>
          <w:b/>
          <w:lang w:val="es-ES"/>
        </w:rPr>
        <w:t xml:space="preserve">en la inclusión? ¿Estás preparado para la inclusión? ¿Cuándo el sistema está listo para la inclusión? </w:t>
      </w:r>
    </w:p>
    <w:p w:rsidR="008F4825" w:rsidRDefault="008F4825" w:rsidP="00DA6FF1">
      <w:pPr>
        <w:spacing w:after="120" w:line="276" w:lineRule="auto"/>
        <w:rPr>
          <w:rFonts w:ascii="Verdana" w:hAnsi="Verdana"/>
          <w:b/>
          <w:lang w:val="es-ES"/>
        </w:rPr>
      </w:pPr>
    </w:p>
    <w:p w:rsidR="008F4825" w:rsidRPr="008F4825" w:rsidRDefault="008F4825" w:rsidP="00DA6FF1">
      <w:pPr>
        <w:spacing w:after="120" w:line="276" w:lineRule="auto"/>
        <w:rPr>
          <w:rFonts w:ascii="Verdana" w:hAnsi="Verdana"/>
          <w:bCs/>
          <w:lang w:val="es-ES"/>
        </w:rPr>
      </w:pPr>
      <w:r w:rsidRPr="008F4825">
        <w:rPr>
          <w:rFonts w:ascii="Verdana" w:hAnsi="Verdana"/>
          <w:bCs/>
          <w:lang w:val="es-ES"/>
        </w:rPr>
        <w:t>Cu</w:t>
      </w:r>
      <w:r w:rsidR="0028610B">
        <w:rPr>
          <w:rFonts w:ascii="Verdana" w:hAnsi="Verdana"/>
          <w:bCs/>
          <w:lang w:val="es-ES"/>
        </w:rPr>
        <w:t>a</w:t>
      </w:r>
      <w:r w:rsidRPr="008F4825">
        <w:rPr>
          <w:rFonts w:ascii="Verdana" w:hAnsi="Verdana"/>
          <w:bCs/>
          <w:lang w:val="es-ES"/>
        </w:rPr>
        <w:t>ndo…</w:t>
      </w:r>
    </w:p>
    <w:p w:rsidR="00DA6FF1" w:rsidRDefault="005727FC" w:rsidP="00DA6FF1">
      <w:pPr>
        <w:numPr>
          <w:ilvl w:val="0"/>
          <w:numId w:val="26"/>
        </w:numPr>
        <w:spacing w:after="120" w:line="276" w:lineRule="auto"/>
        <w:rPr>
          <w:rFonts w:ascii="Verdana" w:hAnsi="Verdana"/>
          <w:lang w:val="es-ES"/>
        </w:rPr>
      </w:pPr>
      <w:r>
        <w:rPr>
          <w:rFonts w:ascii="Verdana" w:hAnsi="Verdana"/>
          <w:lang w:val="es-ES"/>
        </w:rPr>
        <w:t xml:space="preserve">… el </w:t>
      </w:r>
      <w:r w:rsidR="008F4825">
        <w:rPr>
          <w:rFonts w:ascii="Verdana" w:hAnsi="Verdana"/>
          <w:lang w:val="es-ES"/>
        </w:rPr>
        <w:t xml:space="preserve">sistema acepta y promueve el hecho de que la mayoría de los niños con necesidades educativas especiales </w:t>
      </w:r>
      <w:r>
        <w:rPr>
          <w:rFonts w:ascii="Verdana" w:hAnsi="Verdana"/>
          <w:lang w:val="es-ES"/>
        </w:rPr>
        <w:t>tienen cabida</w:t>
      </w:r>
      <w:r w:rsidR="008F4825">
        <w:rPr>
          <w:rFonts w:ascii="Verdana" w:hAnsi="Verdana"/>
          <w:lang w:val="es-ES"/>
        </w:rPr>
        <w:t xml:space="preserve"> dentro del sistema educativo regular</w:t>
      </w:r>
      <w:r w:rsidR="0028610B">
        <w:rPr>
          <w:rFonts w:ascii="Verdana" w:hAnsi="Verdana"/>
          <w:lang w:val="es-ES"/>
        </w:rPr>
        <w:t>;</w:t>
      </w:r>
    </w:p>
    <w:p w:rsidR="0028610B" w:rsidRPr="00B540FB" w:rsidRDefault="005727FC" w:rsidP="00DA6FF1">
      <w:pPr>
        <w:numPr>
          <w:ilvl w:val="0"/>
          <w:numId w:val="26"/>
        </w:numPr>
        <w:spacing w:after="120" w:line="276" w:lineRule="auto"/>
        <w:rPr>
          <w:rFonts w:ascii="Verdana" w:hAnsi="Verdana"/>
          <w:lang w:val="es-ES"/>
        </w:rPr>
      </w:pPr>
      <w:r>
        <w:rPr>
          <w:rFonts w:ascii="Verdana" w:hAnsi="Verdana"/>
          <w:lang w:val="es-ES"/>
        </w:rPr>
        <w:t xml:space="preserve">… hay </w:t>
      </w:r>
      <w:r w:rsidR="0028610B">
        <w:rPr>
          <w:rFonts w:ascii="Verdana" w:hAnsi="Verdana"/>
          <w:lang w:val="es-ES"/>
        </w:rPr>
        <w:t xml:space="preserve">un reconocimiento explícito de que la educación de todos los niños con necesidades especiales es </w:t>
      </w:r>
      <w:r>
        <w:rPr>
          <w:rFonts w:ascii="Verdana" w:hAnsi="Verdana"/>
          <w:lang w:val="es-ES"/>
        </w:rPr>
        <w:t xml:space="preserve">una </w:t>
      </w:r>
      <w:r w:rsidR="0028610B">
        <w:rPr>
          <w:rFonts w:ascii="Verdana" w:hAnsi="Verdana"/>
          <w:lang w:val="es-ES"/>
        </w:rPr>
        <w:t>responsabilidad del sistema escolar nacional.</w:t>
      </w:r>
    </w:p>
    <w:p w:rsidR="0028610B" w:rsidRDefault="005727FC" w:rsidP="00DA6FF1">
      <w:pPr>
        <w:numPr>
          <w:ilvl w:val="0"/>
          <w:numId w:val="26"/>
        </w:numPr>
        <w:spacing w:after="120" w:line="276" w:lineRule="auto"/>
        <w:rPr>
          <w:rFonts w:ascii="Verdana" w:hAnsi="Verdana"/>
          <w:lang w:val="es-ES"/>
        </w:rPr>
      </w:pPr>
      <w:r>
        <w:rPr>
          <w:rFonts w:ascii="Verdana" w:hAnsi="Verdana"/>
          <w:lang w:val="es-ES"/>
        </w:rPr>
        <w:t xml:space="preserve">… se </w:t>
      </w:r>
      <w:r w:rsidR="0028610B">
        <w:rPr>
          <w:rFonts w:ascii="Verdana" w:hAnsi="Verdana"/>
          <w:lang w:val="es-ES"/>
        </w:rPr>
        <w:t>proporcionan liderazgo y recursos para hacer más flexibles los currículos de enseñanza primaria, para permitir también las experiencias comunes y los objetivos especializados, a fin de responder a una diversidad de necesidades individuales y de circunstancias ambientales, según lo díctenlas culturas y comunidades locales.</w:t>
      </w:r>
    </w:p>
    <w:p w:rsidR="0028610B" w:rsidRDefault="005727FC" w:rsidP="00DA6FF1">
      <w:pPr>
        <w:numPr>
          <w:ilvl w:val="0"/>
          <w:numId w:val="26"/>
        </w:numPr>
        <w:spacing w:after="120" w:line="276" w:lineRule="auto"/>
        <w:rPr>
          <w:rFonts w:ascii="Verdana" w:hAnsi="Verdana"/>
          <w:lang w:val="es-ES"/>
        </w:rPr>
      </w:pPr>
      <w:r>
        <w:rPr>
          <w:rFonts w:ascii="Verdana" w:hAnsi="Verdana"/>
          <w:lang w:val="es-ES"/>
        </w:rPr>
        <w:t xml:space="preserve">… se </w:t>
      </w:r>
      <w:r w:rsidR="0028610B">
        <w:rPr>
          <w:rFonts w:ascii="Verdana" w:hAnsi="Verdana"/>
          <w:lang w:val="es-ES"/>
        </w:rPr>
        <w:t xml:space="preserve">promuevan vínculos más cercanos entre la educación regular y la especial, los sistemas formales e informales y cuando se </w:t>
      </w:r>
      <w:r>
        <w:rPr>
          <w:rFonts w:ascii="Verdana" w:hAnsi="Verdana"/>
          <w:lang w:val="es-ES"/>
        </w:rPr>
        <w:t>impulsa a</w:t>
      </w:r>
      <w:r w:rsidR="0028610B">
        <w:rPr>
          <w:rFonts w:ascii="Verdana" w:hAnsi="Verdana"/>
          <w:lang w:val="es-ES"/>
        </w:rPr>
        <w:t xml:space="preserve"> los sectores escolar y comunitarios para beneficiar a todos los niños.</w:t>
      </w:r>
    </w:p>
    <w:p w:rsidR="0028610B" w:rsidRDefault="005727FC" w:rsidP="00DA6FF1">
      <w:pPr>
        <w:numPr>
          <w:ilvl w:val="0"/>
          <w:numId w:val="26"/>
        </w:numPr>
        <w:spacing w:after="120" w:line="276" w:lineRule="auto"/>
        <w:rPr>
          <w:rFonts w:ascii="Verdana" w:hAnsi="Verdana"/>
          <w:lang w:val="es-ES"/>
        </w:rPr>
      </w:pPr>
      <w:r>
        <w:rPr>
          <w:rFonts w:ascii="Verdana" w:hAnsi="Verdana"/>
          <w:lang w:val="es-ES"/>
        </w:rPr>
        <w:t xml:space="preserve">… se </w:t>
      </w:r>
      <w:r w:rsidR="0028610B">
        <w:rPr>
          <w:rFonts w:ascii="Verdana" w:hAnsi="Verdana"/>
          <w:lang w:val="es-ES"/>
        </w:rPr>
        <w:t>reconoce que la formación de maestros es altamente interactiva, continua y un proceso favorable a la mejora de la competencia del maestro para responder a una gran diversidad de estilos y necesidades de aprendizaje de los niños.</w:t>
      </w:r>
    </w:p>
    <w:p w:rsidR="0028610B" w:rsidRDefault="005727FC" w:rsidP="00DA6FF1">
      <w:pPr>
        <w:numPr>
          <w:ilvl w:val="0"/>
          <w:numId w:val="26"/>
        </w:numPr>
        <w:spacing w:after="120" w:line="276" w:lineRule="auto"/>
        <w:rPr>
          <w:rFonts w:ascii="Verdana" w:hAnsi="Verdana"/>
          <w:lang w:val="es-ES"/>
        </w:rPr>
      </w:pPr>
      <w:r>
        <w:rPr>
          <w:rFonts w:ascii="Verdana" w:hAnsi="Verdana"/>
          <w:lang w:val="es-ES"/>
        </w:rPr>
        <w:t xml:space="preserve">… se </w:t>
      </w:r>
      <w:r w:rsidR="00ED061F">
        <w:rPr>
          <w:rFonts w:ascii="Verdana" w:hAnsi="Verdana"/>
          <w:lang w:val="es-ES"/>
        </w:rPr>
        <w:t>estimula la participación de los padres e incluso la distribución del control y responsabilidad.</w:t>
      </w:r>
    </w:p>
    <w:p w:rsidR="00DA6FF1" w:rsidRPr="00B540FB" w:rsidRDefault="00DA6FF1" w:rsidP="00DA6FF1">
      <w:pPr>
        <w:spacing w:line="276" w:lineRule="auto"/>
        <w:rPr>
          <w:rFonts w:ascii="Verdana" w:hAnsi="Verdana"/>
          <w:lang w:val="es-ES"/>
        </w:rPr>
      </w:pPr>
    </w:p>
    <w:p w:rsidR="00DA6FF1" w:rsidRPr="00B540FB" w:rsidRDefault="00ED061F" w:rsidP="00DA6FF1">
      <w:pPr>
        <w:spacing w:after="120" w:line="276" w:lineRule="auto"/>
        <w:rPr>
          <w:rFonts w:ascii="Verdana" w:hAnsi="Verdana"/>
          <w:b/>
          <w:lang w:val="es-ES"/>
        </w:rPr>
      </w:pPr>
      <w:r>
        <w:rPr>
          <w:rFonts w:ascii="Verdana" w:hAnsi="Verdana"/>
          <w:b/>
          <w:lang w:val="es-ES"/>
        </w:rPr>
        <w:t>E</w:t>
      </w:r>
      <w:r w:rsidR="00DA6FF1" w:rsidRPr="00B540FB">
        <w:rPr>
          <w:rFonts w:ascii="Verdana" w:hAnsi="Verdana"/>
          <w:b/>
          <w:lang w:val="es-ES"/>
        </w:rPr>
        <w:t>STRATEGI</w:t>
      </w:r>
      <w:r w:rsidR="005727FC">
        <w:rPr>
          <w:rFonts w:ascii="Verdana" w:hAnsi="Verdana"/>
          <w:b/>
          <w:lang w:val="es-ES"/>
        </w:rPr>
        <w:t>A</w:t>
      </w:r>
      <w:r w:rsidR="00DA6FF1" w:rsidRPr="00B540FB">
        <w:rPr>
          <w:rFonts w:ascii="Verdana" w:hAnsi="Verdana"/>
          <w:b/>
          <w:lang w:val="es-ES"/>
        </w:rPr>
        <w:t xml:space="preserve">S </w:t>
      </w:r>
      <w:r>
        <w:rPr>
          <w:rFonts w:ascii="Verdana" w:hAnsi="Verdana"/>
          <w:b/>
          <w:lang w:val="es-ES"/>
        </w:rPr>
        <w:t>DE</w:t>
      </w:r>
      <w:r w:rsidR="00DA6FF1" w:rsidRPr="00B540FB">
        <w:rPr>
          <w:rFonts w:ascii="Verdana" w:hAnsi="Verdana"/>
          <w:b/>
          <w:lang w:val="es-ES"/>
        </w:rPr>
        <w:t xml:space="preserve"> INCLUSI</w:t>
      </w:r>
      <w:r w:rsidR="005727FC">
        <w:rPr>
          <w:rFonts w:ascii="Verdana" w:hAnsi="Verdana"/>
          <w:b/>
          <w:lang w:val="es-ES"/>
        </w:rPr>
        <w:t>Ó</w:t>
      </w:r>
      <w:r w:rsidR="00DA6FF1" w:rsidRPr="00B540FB">
        <w:rPr>
          <w:rFonts w:ascii="Verdana" w:hAnsi="Verdana"/>
          <w:b/>
          <w:lang w:val="es-ES"/>
        </w:rPr>
        <w:t xml:space="preserve">N – </w:t>
      </w:r>
      <w:r>
        <w:rPr>
          <w:rFonts w:ascii="Verdana" w:hAnsi="Verdana"/>
          <w:b/>
          <w:lang w:val="es-ES"/>
        </w:rPr>
        <w:t>EXPERIENCI</w:t>
      </w:r>
      <w:r w:rsidR="005727FC">
        <w:rPr>
          <w:rFonts w:ascii="Verdana" w:hAnsi="Verdana"/>
          <w:b/>
          <w:lang w:val="es-ES"/>
        </w:rPr>
        <w:t>A</w:t>
      </w:r>
      <w:r>
        <w:rPr>
          <w:rFonts w:ascii="Verdana" w:hAnsi="Verdana"/>
          <w:b/>
          <w:lang w:val="es-ES"/>
        </w:rPr>
        <w:t>S DE LA INDIA</w:t>
      </w:r>
      <w:r w:rsidR="00DA6FF1" w:rsidRPr="00B540FB">
        <w:rPr>
          <w:rFonts w:ascii="Verdana" w:hAnsi="Verdana"/>
          <w:b/>
          <w:lang w:val="es-ES"/>
        </w:rPr>
        <w:t>:</w:t>
      </w:r>
    </w:p>
    <w:p w:rsidR="00ED061F" w:rsidRDefault="00ED061F" w:rsidP="00DA6FF1">
      <w:pPr>
        <w:spacing w:line="276" w:lineRule="auto"/>
        <w:rPr>
          <w:rFonts w:ascii="Verdana" w:hAnsi="Verdana"/>
          <w:lang w:val="es-ES"/>
        </w:rPr>
      </w:pPr>
      <w:r>
        <w:rPr>
          <w:rFonts w:ascii="Verdana" w:hAnsi="Verdana"/>
          <w:lang w:val="es-ES"/>
        </w:rPr>
        <w:lastRenderedPageBreak/>
        <w:t>¿Cómo ponemos en práctica estas ideas en India? ¿Cuál es la estrategia de inclusión en mi estado de Gu</w:t>
      </w:r>
      <w:r w:rsidR="0053615F">
        <w:rPr>
          <w:rFonts w:ascii="Verdana" w:hAnsi="Verdana"/>
          <w:lang w:val="es-ES"/>
        </w:rPr>
        <w:t>y</w:t>
      </w:r>
      <w:r>
        <w:rPr>
          <w:rFonts w:ascii="Verdana" w:hAnsi="Verdana"/>
          <w:lang w:val="es-ES"/>
        </w:rPr>
        <w:t>arat?</w:t>
      </w:r>
    </w:p>
    <w:p w:rsidR="00DA6FF1" w:rsidRPr="00B540FB" w:rsidRDefault="00DA6FF1" w:rsidP="00DA6FF1">
      <w:pPr>
        <w:pStyle w:val="Textoindependiente2"/>
        <w:spacing w:line="276" w:lineRule="auto"/>
        <w:rPr>
          <w:b/>
          <w:bCs/>
          <w:lang w:val="es-ES"/>
        </w:rPr>
      </w:pPr>
    </w:p>
    <w:p w:rsidR="00DA6FF1" w:rsidRPr="00B540FB" w:rsidRDefault="00ED061F" w:rsidP="00DA6FF1">
      <w:pPr>
        <w:pStyle w:val="Textoindependiente2"/>
        <w:spacing w:line="276" w:lineRule="auto"/>
        <w:rPr>
          <w:b/>
          <w:bCs/>
          <w:lang w:val="es-ES"/>
        </w:rPr>
      </w:pPr>
      <w:r>
        <w:rPr>
          <w:b/>
          <w:bCs/>
          <w:lang w:val="es-ES"/>
        </w:rPr>
        <w:t>¿Por qué la educación inclusiva en India?:</w:t>
      </w:r>
    </w:p>
    <w:p w:rsidR="00DA6FF1" w:rsidRPr="00B540FB" w:rsidRDefault="00BA0FC2" w:rsidP="00BA0FC2">
      <w:pPr>
        <w:spacing w:line="276" w:lineRule="auto"/>
        <w:rPr>
          <w:rFonts w:ascii="Verdana" w:hAnsi="Verdana"/>
          <w:lang w:val="es-ES"/>
        </w:rPr>
      </w:pPr>
      <w:r>
        <w:rPr>
          <w:rFonts w:ascii="Verdana" w:hAnsi="Verdana"/>
          <w:lang w:val="es-ES"/>
        </w:rPr>
        <w:t xml:space="preserve">En mi país, los servicios de </w:t>
      </w:r>
      <w:r w:rsidR="005727FC">
        <w:rPr>
          <w:rFonts w:ascii="Verdana" w:hAnsi="Verdana"/>
          <w:lang w:val="es-ES"/>
        </w:rPr>
        <w:t xml:space="preserve">las </w:t>
      </w:r>
      <w:r>
        <w:rPr>
          <w:rFonts w:ascii="Verdana" w:hAnsi="Verdana"/>
          <w:lang w:val="es-ES"/>
        </w:rPr>
        <w:t>escuela</w:t>
      </w:r>
      <w:r w:rsidR="005727FC">
        <w:rPr>
          <w:rFonts w:ascii="Verdana" w:hAnsi="Verdana"/>
          <w:lang w:val="es-ES"/>
        </w:rPr>
        <w:t>s</w:t>
      </w:r>
      <w:r>
        <w:rPr>
          <w:rFonts w:ascii="Verdana" w:hAnsi="Verdana"/>
          <w:lang w:val="es-ES"/>
        </w:rPr>
        <w:t xml:space="preserve"> especial</w:t>
      </w:r>
      <w:r w:rsidR="005727FC">
        <w:rPr>
          <w:rFonts w:ascii="Verdana" w:hAnsi="Verdana"/>
          <w:lang w:val="es-ES"/>
        </w:rPr>
        <w:t>es</w:t>
      </w:r>
      <w:r>
        <w:rPr>
          <w:rFonts w:ascii="Verdana" w:hAnsi="Verdana"/>
          <w:lang w:val="es-ES"/>
        </w:rPr>
        <w:t xml:space="preserve"> tienen más de un siglo. En la actualidad, aproximadamente 20.000 niños ciegos reciben atención en 400 escuelas especiale</w:t>
      </w:r>
      <w:r w:rsidR="005727FC">
        <w:rPr>
          <w:rFonts w:ascii="Verdana" w:hAnsi="Verdana"/>
          <w:lang w:val="es-ES"/>
        </w:rPr>
        <w:t>s</w:t>
      </w:r>
      <w:r>
        <w:rPr>
          <w:rFonts w:ascii="Verdana" w:hAnsi="Verdana"/>
          <w:lang w:val="es-ES"/>
        </w:rPr>
        <w:t xml:space="preserve">. El escenario actual es el siguiente: </w:t>
      </w:r>
    </w:p>
    <w:p w:rsidR="00DA6FF1" w:rsidRPr="00B540FB" w:rsidRDefault="00DA6FF1" w:rsidP="00DA6FF1">
      <w:pPr>
        <w:spacing w:line="276" w:lineRule="auto"/>
        <w:ind w:firstLine="720"/>
        <w:rPr>
          <w:rFonts w:ascii="Verdana" w:hAnsi="Verdana"/>
          <w:lang w:val="es-ES"/>
        </w:rPr>
      </w:pPr>
    </w:p>
    <w:p w:rsidR="00BA0FC2" w:rsidRDefault="00BA0FC2" w:rsidP="00DA6FF1">
      <w:pPr>
        <w:numPr>
          <w:ilvl w:val="0"/>
          <w:numId w:val="24"/>
        </w:numPr>
        <w:tabs>
          <w:tab w:val="clear" w:pos="855"/>
          <w:tab w:val="left" w:pos="851"/>
        </w:tabs>
        <w:spacing w:after="240" w:line="276" w:lineRule="auto"/>
        <w:ind w:left="851" w:hanging="567"/>
        <w:rPr>
          <w:rFonts w:ascii="Verdana" w:hAnsi="Verdana"/>
          <w:lang w:val="es-ES"/>
        </w:rPr>
      </w:pPr>
      <w:r>
        <w:rPr>
          <w:rFonts w:ascii="Verdana" w:hAnsi="Verdana"/>
          <w:lang w:val="es-ES"/>
        </w:rPr>
        <w:t xml:space="preserve">Un niño con discapacidad debe viajar a lugares alejados, en tanto que sus hermanos sin discapacidad pueden asistir a la escuela local. </w:t>
      </w:r>
      <w:r w:rsidR="005727FC">
        <w:rPr>
          <w:rFonts w:ascii="Verdana" w:hAnsi="Verdana"/>
          <w:lang w:val="es-ES"/>
        </w:rPr>
        <w:t xml:space="preserve">El </w:t>
      </w:r>
      <w:r>
        <w:rPr>
          <w:rFonts w:ascii="Verdana" w:hAnsi="Verdana"/>
          <w:lang w:val="es-ES"/>
        </w:rPr>
        <w:t>acceso a la escuela local no está a disposición de los niños con problemas visuales.</w:t>
      </w:r>
    </w:p>
    <w:p w:rsidR="00BA0FC2" w:rsidRDefault="00BA0FC2" w:rsidP="00DA6FF1">
      <w:pPr>
        <w:numPr>
          <w:ilvl w:val="0"/>
          <w:numId w:val="24"/>
        </w:numPr>
        <w:tabs>
          <w:tab w:val="clear" w:pos="855"/>
          <w:tab w:val="left" w:pos="851"/>
        </w:tabs>
        <w:spacing w:after="240" w:line="276" w:lineRule="auto"/>
        <w:ind w:left="851" w:hanging="567"/>
        <w:rPr>
          <w:rFonts w:ascii="Verdana" w:hAnsi="Verdana"/>
          <w:lang w:val="es-ES"/>
        </w:rPr>
      </w:pPr>
      <w:r>
        <w:rPr>
          <w:rFonts w:ascii="Verdana" w:hAnsi="Verdana"/>
          <w:lang w:val="es-ES"/>
        </w:rPr>
        <w:t xml:space="preserve">En la mayoría de los pueblos del país, hay niños con discapacidad de diversas afecciones. En lo que respecta a los modelos estándar, un maestro especialista atiende de 8 a 10 niños discapacitados de la misma categoría. Pero las escuelas diseminadas </w:t>
      </w:r>
      <w:r w:rsidR="006E1B7C">
        <w:rPr>
          <w:rFonts w:ascii="Verdana" w:hAnsi="Verdana"/>
          <w:lang w:val="es-ES"/>
        </w:rPr>
        <w:t xml:space="preserve">en el país no tienen una cantidad adecuada de </w:t>
      </w:r>
      <w:r w:rsidR="005727FC">
        <w:rPr>
          <w:rFonts w:ascii="Verdana" w:hAnsi="Verdana"/>
          <w:lang w:val="es-ES"/>
        </w:rPr>
        <w:t>estudiantes</w:t>
      </w:r>
      <w:r w:rsidR="006E1B7C">
        <w:rPr>
          <w:rFonts w:ascii="Verdana" w:hAnsi="Verdana"/>
          <w:lang w:val="es-ES"/>
        </w:rPr>
        <w:t xml:space="preserve"> con el mismo tipo de discapacidad para justificar un maestro de recursos de tiempo completo.</w:t>
      </w:r>
    </w:p>
    <w:p w:rsidR="00DA6FF1" w:rsidRPr="00B540FB" w:rsidRDefault="006E1B7C" w:rsidP="00DA6FF1">
      <w:pPr>
        <w:numPr>
          <w:ilvl w:val="0"/>
          <w:numId w:val="24"/>
        </w:numPr>
        <w:tabs>
          <w:tab w:val="clear" w:pos="855"/>
          <w:tab w:val="left" w:pos="851"/>
        </w:tabs>
        <w:spacing w:after="240" w:line="276" w:lineRule="auto"/>
        <w:ind w:left="851" w:hanging="567"/>
        <w:rPr>
          <w:rFonts w:ascii="Verdana" w:hAnsi="Verdana"/>
          <w:lang w:val="es-ES"/>
        </w:rPr>
      </w:pPr>
      <w:r>
        <w:rPr>
          <w:rFonts w:ascii="Verdana" w:hAnsi="Verdana"/>
          <w:lang w:val="es-ES"/>
        </w:rPr>
        <w:t xml:space="preserve">La Campaña </w:t>
      </w:r>
      <w:r w:rsidRPr="00B540FB">
        <w:rPr>
          <w:rFonts w:ascii="Verdana" w:hAnsi="Verdana"/>
          <w:lang w:val="es-ES"/>
        </w:rPr>
        <w:t>Sarva</w:t>
      </w:r>
      <w:r w:rsidR="00E253CC">
        <w:rPr>
          <w:rFonts w:ascii="Verdana" w:hAnsi="Verdana"/>
          <w:lang w:val="es-ES"/>
        </w:rPr>
        <w:t xml:space="preserve"> </w:t>
      </w:r>
      <w:r w:rsidRPr="00B540FB">
        <w:rPr>
          <w:rFonts w:ascii="Verdana" w:hAnsi="Verdana"/>
          <w:lang w:val="es-ES"/>
        </w:rPr>
        <w:t>Shiksha</w:t>
      </w:r>
      <w:r w:rsidR="00E253CC">
        <w:rPr>
          <w:rFonts w:ascii="Verdana" w:hAnsi="Verdana"/>
          <w:lang w:val="es-ES"/>
        </w:rPr>
        <w:t xml:space="preserve"> </w:t>
      </w:r>
      <w:r w:rsidRPr="00B540FB">
        <w:rPr>
          <w:rFonts w:ascii="Verdana" w:hAnsi="Verdana"/>
          <w:lang w:val="es-ES"/>
        </w:rPr>
        <w:t>Abhiyan</w:t>
      </w:r>
      <w:r>
        <w:rPr>
          <w:rFonts w:ascii="Verdana" w:hAnsi="Verdana"/>
          <w:lang w:val="es-ES"/>
        </w:rPr>
        <w:t xml:space="preserve"> (Educación para todos) prev</w:t>
      </w:r>
      <w:r w:rsidR="005727FC">
        <w:rPr>
          <w:rFonts w:ascii="Verdana" w:hAnsi="Verdana"/>
          <w:lang w:val="es-ES"/>
        </w:rPr>
        <w:t>eía</w:t>
      </w:r>
      <w:r>
        <w:rPr>
          <w:rFonts w:ascii="Verdana" w:hAnsi="Verdana"/>
          <w:lang w:val="es-ES"/>
        </w:rPr>
        <w:t xml:space="preserve"> que todos los niños complet</w:t>
      </w:r>
      <w:r w:rsidR="005727FC">
        <w:rPr>
          <w:rFonts w:ascii="Verdana" w:hAnsi="Verdana"/>
          <w:lang w:val="es-ES"/>
        </w:rPr>
        <w:t>aran</w:t>
      </w:r>
      <w:r>
        <w:rPr>
          <w:rFonts w:ascii="Verdana" w:hAnsi="Verdana"/>
          <w:lang w:val="es-ES"/>
        </w:rPr>
        <w:t xml:space="preserve"> 8 años de escolarización para 2010. Si queremos que la Educación para Todos tenga </w:t>
      </w:r>
      <w:r w:rsidR="00185520">
        <w:rPr>
          <w:rFonts w:ascii="Verdana" w:hAnsi="Verdana"/>
          <w:lang w:val="es-ES"/>
        </w:rPr>
        <w:t xml:space="preserve">verdadero </w:t>
      </w:r>
      <w:r>
        <w:rPr>
          <w:rFonts w:ascii="Verdana" w:hAnsi="Verdana"/>
          <w:lang w:val="es-ES"/>
        </w:rPr>
        <w:t xml:space="preserve">éxito, es imperativo que los </w:t>
      </w:r>
      <w:r w:rsidR="00185520">
        <w:rPr>
          <w:rFonts w:ascii="Verdana" w:hAnsi="Verdana"/>
          <w:lang w:val="es-ES"/>
        </w:rPr>
        <w:t>que tienen</w:t>
      </w:r>
      <w:r>
        <w:rPr>
          <w:rFonts w:ascii="Verdana" w:hAnsi="Verdana"/>
          <w:lang w:val="es-ES"/>
        </w:rPr>
        <w:t xml:space="preserve"> discapacidad estén en la escuela con tanta naturalidad como los demás.</w:t>
      </w:r>
    </w:p>
    <w:p w:rsidR="006E1B7C" w:rsidRDefault="00DA6FF1" w:rsidP="00DA6FF1">
      <w:pPr>
        <w:tabs>
          <w:tab w:val="left" w:pos="851"/>
        </w:tabs>
        <w:spacing w:after="240" w:line="276" w:lineRule="auto"/>
        <w:ind w:left="851" w:hanging="567"/>
        <w:rPr>
          <w:rFonts w:ascii="Verdana" w:hAnsi="Verdana"/>
          <w:lang w:val="es-ES"/>
        </w:rPr>
      </w:pPr>
      <w:r w:rsidRPr="00B540FB">
        <w:rPr>
          <w:rFonts w:ascii="Verdana" w:hAnsi="Verdana"/>
          <w:lang w:val="es-ES"/>
        </w:rPr>
        <w:t>(4)</w:t>
      </w:r>
      <w:r w:rsidRPr="00B540FB">
        <w:rPr>
          <w:rFonts w:ascii="Verdana" w:hAnsi="Verdana"/>
          <w:lang w:val="es-ES"/>
        </w:rPr>
        <w:tab/>
      </w:r>
      <w:r w:rsidR="006E1B7C">
        <w:rPr>
          <w:rFonts w:ascii="Verdana" w:hAnsi="Verdana"/>
          <w:lang w:val="es-ES"/>
        </w:rPr>
        <w:t>Es necesario que los 500.000 niños ciegos de la India tengan acceso a la educación.</w:t>
      </w:r>
    </w:p>
    <w:p w:rsidR="00DA6FF1" w:rsidRPr="00B540FB" w:rsidRDefault="00DA6FF1" w:rsidP="00DA6FF1">
      <w:pPr>
        <w:tabs>
          <w:tab w:val="left" w:pos="851"/>
        </w:tabs>
        <w:spacing w:after="240" w:line="276" w:lineRule="auto"/>
        <w:ind w:left="851" w:hanging="567"/>
        <w:rPr>
          <w:rFonts w:ascii="Verdana" w:hAnsi="Verdana"/>
          <w:lang w:val="es-ES"/>
        </w:rPr>
      </w:pPr>
      <w:r w:rsidRPr="00B540FB">
        <w:rPr>
          <w:rFonts w:ascii="Verdana" w:hAnsi="Verdana"/>
          <w:lang w:val="es-ES"/>
        </w:rPr>
        <w:t>(5)</w:t>
      </w:r>
      <w:r w:rsidRPr="00B540FB">
        <w:rPr>
          <w:rFonts w:ascii="Verdana" w:hAnsi="Verdana"/>
          <w:lang w:val="es-ES"/>
        </w:rPr>
        <w:tab/>
      </w:r>
      <w:r w:rsidR="00185520">
        <w:rPr>
          <w:rFonts w:ascii="Verdana" w:hAnsi="Verdana"/>
          <w:lang w:val="es-ES"/>
        </w:rPr>
        <w:t>La magnitud</w:t>
      </w:r>
      <w:r w:rsidR="00C45157">
        <w:rPr>
          <w:rFonts w:ascii="Verdana" w:hAnsi="Verdana"/>
          <w:lang w:val="es-ES"/>
        </w:rPr>
        <w:t xml:space="preserve"> de la discapacidad </w:t>
      </w:r>
      <w:r w:rsidR="00185520">
        <w:rPr>
          <w:rFonts w:ascii="Verdana" w:hAnsi="Verdana"/>
          <w:lang w:val="es-ES"/>
        </w:rPr>
        <w:t>en</w:t>
      </w:r>
      <w:r w:rsidR="00C45157">
        <w:rPr>
          <w:rFonts w:ascii="Verdana" w:hAnsi="Verdana"/>
          <w:lang w:val="es-ES"/>
        </w:rPr>
        <w:t xml:space="preserve"> cada categoría varía de casos leves a graves y profundos. Los leves y moderados se presentan en mayor cantidad que los otros. Todos los niños con discapacidad visual no necesitan el mismo nivel de intensidad de servicios. La clasificación de tales necesidades podría ser la siguiente</w:t>
      </w:r>
      <w:r w:rsidRPr="00B540FB">
        <w:rPr>
          <w:rFonts w:ascii="Verdana" w:hAnsi="Verdana"/>
          <w:lang w:val="es-ES"/>
        </w:rPr>
        <w:t>:</w:t>
      </w:r>
    </w:p>
    <w:p w:rsidR="00C45157" w:rsidRDefault="00DA6FF1" w:rsidP="00DD745E">
      <w:pPr>
        <w:numPr>
          <w:ilvl w:val="0"/>
          <w:numId w:val="27"/>
        </w:numPr>
        <w:spacing w:after="120" w:line="276" w:lineRule="auto"/>
        <w:rPr>
          <w:rFonts w:ascii="Verdana" w:hAnsi="Verdana"/>
          <w:lang w:val="es-ES"/>
        </w:rPr>
      </w:pPr>
      <w:r w:rsidRPr="00C45157">
        <w:rPr>
          <w:rFonts w:ascii="Verdana" w:hAnsi="Verdana"/>
          <w:lang w:val="es-ES"/>
        </w:rPr>
        <w:t xml:space="preserve">45% </w:t>
      </w:r>
      <w:r w:rsidR="00C45157" w:rsidRPr="00C45157">
        <w:rPr>
          <w:rFonts w:ascii="Verdana" w:hAnsi="Verdana"/>
          <w:lang w:val="es-ES"/>
        </w:rPr>
        <w:t>de los niños con baja visión pueden ser atendidos por la maestra general del aula;</w:t>
      </w:r>
    </w:p>
    <w:p w:rsidR="00C45157" w:rsidRDefault="00DA6FF1" w:rsidP="00DD745E">
      <w:pPr>
        <w:numPr>
          <w:ilvl w:val="0"/>
          <w:numId w:val="27"/>
        </w:numPr>
        <w:spacing w:after="120" w:line="276" w:lineRule="auto"/>
        <w:rPr>
          <w:rFonts w:ascii="Verdana" w:hAnsi="Verdana"/>
          <w:lang w:val="es-ES"/>
        </w:rPr>
      </w:pPr>
      <w:r w:rsidRPr="00C45157">
        <w:rPr>
          <w:rFonts w:ascii="Verdana" w:hAnsi="Verdana"/>
          <w:lang w:val="es-ES"/>
        </w:rPr>
        <w:lastRenderedPageBreak/>
        <w:t xml:space="preserve">30% </w:t>
      </w:r>
      <w:r w:rsidR="00C45157" w:rsidRPr="00C45157">
        <w:rPr>
          <w:rFonts w:ascii="Verdana" w:hAnsi="Verdana"/>
          <w:lang w:val="es-ES"/>
        </w:rPr>
        <w:t>de los niños con necesidades moderadas requieren atención adicional</w:t>
      </w:r>
      <w:r w:rsidR="00C45157">
        <w:rPr>
          <w:rFonts w:ascii="Verdana" w:hAnsi="Verdana"/>
          <w:lang w:val="es-ES"/>
        </w:rPr>
        <w:t>;</w:t>
      </w:r>
    </w:p>
    <w:p w:rsidR="00DA6FF1" w:rsidRPr="00C45157" w:rsidRDefault="00DA6FF1" w:rsidP="00DD745E">
      <w:pPr>
        <w:numPr>
          <w:ilvl w:val="0"/>
          <w:numId w:val="27"/>
        </w:numPr>
        <w:spacing w:after="120" w:line="276" w:lineRule="auto"/>
        <w:rPr>
          <w:rFonts w:ascii="Verdana" w:hAnsi="Verdana"/>
          <w:lang w:val="es-ES"/>
        </w:rPr>
      </w:pPr>
      <w:r w:rsidRPr="00C45157">
        <w:rPr>
          <w:rFonts w:ascii="Verdana" w:hAnsi="Verdana"/>
          <w:lang w:val="es-ES"/>
        </w:rPr>
        <w:t xml:space="preserve">15% </w:t>
      </w:r>
      <w:r w:rsidR="00FF10E5">
        <w:rPr>
          <w:rFonts w:ascii="Verdana" w:hAnsi="Verdana"/>
          <w:lang w:val="es-ES"/>
        </w:rPr>
        <w:t xml:space="preserve">de los niños con discapacidad moderada/severa necesitan recursos de ayuda, dispositivos de corrección y </w:t>
      </w:r>
      <w:r w:rsidR="00185520">
        <w:rPr>
          <w:rFonts w:ascii="Verdana" w:hAnsi="Verdana"/>
          <w:lang w:val="es-ES"/>
        </w:rPr>
        <w:t>atención especlal</w:t>
      </w:r>
      <w:r w:rsidR="00FF10E5">
        <w:rPr>
          <w:rFonts w:ascii="Verdana" w:hAnsi="Verdana"/>
          <w:lang w:val="es-ES"/>
        </w:rPr>
        <w:t xml:space="preserve"> periódica;</w:t>
      </w:r>
    </w:p>
    <w:p w:rsidR="00FF10E5" w:rsidRDefault="00DA6FF1" w:rsidP="00FF10E5">
      <w:pPr>
        <w:numPr>
          <w:ilvl w:val="0"/>
          <w:numId w:val="27"/>
        </w:numPr>
        <w:spacing w:after="240" w:line="276" w:lineRule="auto"/>
        <w:rPr>
          <w:rFonts w:ascii="Verdana" w:hAnsi="Verdana"/>
          <w:lang w:val="es-ES"/>
        </w:rPr>
      </w:pPr>
      <w:r w:rsidRPr="00FF10E5">
        <w:rPr>
          <w:rFonts w:ascii="Verdana" w:hAnsi="Verdana"/>
          <w:lang w:val="es-ES"/>
        </w:rPr>
        <w:t xml:space="preserve">10% </w:t>
      </w:r>
      <w:r w:rsidR="00FF10E5" w:rsidRPr="00FF10E5">
        <w:rPr>
          <w:rFonts w:ascii="Verdana" w:hAnsi="Verdana"/>
          <w:lang w:val="es-ES"/>
        </w:rPr>
        <w:t>de los niños con discapacidad grave exigen la atención directa de un maestro especial.</w:t>
      </w:r>
    </w:p>
    <w:p w:rsidR="00DA6FF1" w:rsidRPr="00FF10E5" w:rsidRDefault="00FF10E5" w:rsidP="00FF10E5">
      <w:pPr>
        <w:spacing w:after="240" w:line="276" w:lineRule="auto"/>
        <w:rPr>
          <w:rFonts w:ascii="Verdana" w:hAnsi="Verdana"/>
          <w:lang w:val="es-ES"/>
        </w:rPr>
      </w:pPr>
      <w:r>
        <w:rPr>
          <w:rFonts w:ascii="Verdana" w:hAnsi="Verdana"/>
          <w:lang w:val="es-ES"/>
        </w:rPr>
        <w:t xml:space="preserve">La </w:t>
      </w:r>
      <w:r w:rsidR="0078337A">
        <w:rPr>
          <w:rFonts w:ascii="Verdana" w:hAnsi="Verdana"/>
          <w:lang w:val="es-ES"/>
        </w:rPr>
        <w:t>medida</w:t>
      </w:r>
      <w:r>
        <w:rPr>
          <w:rFonts w:ascii="Verdana" w:hAnsi="Verdana"/>
          <w:lang w:val="es-ES"/>
        </w:rPr>
        <w:t xml:space="preserve"> de</w:t>
      </w:r>
      <w:r w:rsidR="0078337A">
        <w:rPr>
          <w:rFonts w:ascii="Verdana" w:hAnsi="Verdana"/>
          <w:lang w:val="es-ES"/>
        </w:rPr>
        <w:t>l</w:t>
      </w:r>
      <w:r w:rsidR="00E253CC">
        <w:rPr>
          <w:rFonts w:ascii="Verdana" w:hAnsi="Verdana"/>
          <w:lang w:val="es-ES"/>
        </w:rPr>
        <w:t xml:space="preserve"> </w:t>
      </w:r>
      <w:r w:rsidR="00303A9D">
        <w:rPr>
          <w:rFonts w:ascii="Verdana" w:hAnsi="Verdana"/>
          <w:lang w:val="es-ES"/>
        </w:rPr>
        <w:t>cuidado que se brinde a</w:t>
      </w:r>
      <w:r>
        <w:rPr>
          <w:rFonts w:ascii="Verdana" w:hAnsi="Verdana"/>
          <w:lang w:val="es-ES"/>
        </w:rPr>
        <w:t xml:space="preserve"> cada niño dependerá de la comprensión de sus necesidades.</w:t>
      </w:r>
    </w:p>
    <w:p w:rsidR="00DA6FF1" w:rsidRPr="00B540FB" w:rsidRDefault="00DA6FF1" w:rsidP="00DA6FF1">
      <w:pPr>
        <w:spacing w:line="276" w:lineRule="auto"/>
        <w:rPr>
          <w:rFonts w:ascii="Verdana" w:hAnsi="Verdana"/>
          <w:lang w:val="es-ES"/>
        </w:rPr>
      </w:pPr>
    </w:p>
    <w:p w:rsidR="00DA6FF1" w:rsidRPr="00B540FB" w:rsidRDefault="00FF10E5" w:rsidP="00DA6FF1">
      <w:pPr>
        <w:spacing w:after="120" w:line="276" w:lineRule="auto"/>
        <w:rPr>
          <w:rFonts w:ascii="Verdana" w:hAnsi="Verdana"/>
          <w:b/>
          <w:u w:val="single"/>
          <w:lang w:val="es-ES"/>
        </w:rPr>
      </w:pPr>
      <w:r>
        <w:rPr>
          <w:rFonts w:ascii="Verdana" w:hAnsi="Verdana"/>
          <w:b/>
          <w:u w:val="single"/>
          <w:lang w:val="es-ES"/>
        </w:rPr>
        <w:t>E</w:t>
      </w:r>
      <w:r w:rsidRPr="00B540FB">
        <w:rPr>
          <w:rFonts w:ascii="Verdana" w:hAnsi="Verdana"/>
          <w:b/>
          <w:u w:val="single"/>
          <w:lang w:val="es-ES"/>
        </w:rPr>
        <w:t>strateg</w:t>
      </w:r>
      <w:r>
        <w:rPr>
          <w:rFonts w:ascii="Verdana" w:hAnsi="Verdana"/>
          <w:b/>
          <w:u w:val="single"/>
          <w:lang w:val="es-ES"/>
        </w:rPr>
        <w:t xml:space="preserve">ia </w:t>
      </w:r>
      <w:r w:rsidR="00DA6FF1" w:rsidRPr="00B540FB">
        <w:rPr>
          <w:rFonts w:ascii="Verdana" w:hAnsi="Verdana"/>
          <w:b/>
          <w:u w:val="single"/>
          <w:lang w:val="es-ES"/>
        </w:rPr>
        <w:t xml:space="preserve">I – </w:t>
      </w:r>
      <w:r>
        <w:rPr>
          <w:rFonts w:ascii="Verdana" w:hAnsi="Verdana"/>
          <w:b/>
          <w:u w:val="single"/>
          <w:lang w:val="es-ES"/>
        </w:rPr>
        <w:t>Trabajo preparatorio</w:t>
      </w:r>
    </w:p>
    <w:p w:rsidR="00FF10E5" w:rsidRDefault="00FF10E5" w:rsidP="00DA6FF1">
      <w:pPr>
        <w:spacing w:line="276" w:lineRule="auto"/>
        <w:rPr>
          <w:rFonts w:ascii="Verdana" w:hAnsi="Verdana"/>
          <w:lang w:val="es-ES"/>
        </w:rPr>
      </w:pPr>
      <w:r>
        <w:rPr>
          <w:rFonts w:ascii="Verdana" w:hAnsi="Verdana"/>
          <w:lang w:val="es-ES"/>
        </w:rPr>
        <w:t xml:space="preserve">La vasta gama de necesidades de </w:t>
      </w:r>
      <w:r w:rsidR="00566170">
        <w:rPr>
          <w:rFonts w:ascii="Verdana" w:hAnsi="Verdana"/>
          <w:lang w:val="es-ES"/>
        </w:rPr>
        <w:t xml:space="preserve">inclusión </w:t>
      </w:r>
      <w:r w:rsidR="0078337A">
        <w:rPr>
          <w:rFonts w:ascii="Verdana" w:hAnsi="Verdana"/>
          <w:lang w:val="es-ES"/>
        </w:rPr>
        <w:t>requiere</w:t>
      </w:r>
      <w:r w:rsidR="00566170">
        <w:rPr>
          <w:rFonts w:ascii="Verdana" w:hAnsi="Verdana"/>
          <w:lang w:val="es-ES"/>
        </w:rPr>
        <w:t xml:space="preserve"> una cantidad de reuniones de reflexión y defensa antes de la formulación de una política y un plan. En India hicimos el trabajo preparatorio por medio de la creación de una atmósfera que pudiera absorber el cambio.</w:t>
      </w:r>
    </w:p>
    <w:p w:rsidR="00DA6FF1" w:rsidRPr="00B540FB" w:rsidRDefault="00DA6FF1" w:rsidP="00DA6FF1">
      <w:pPr>
        <w:spacing w:line="276" w:lineRule="auto"/>
        <w:rPr>
          <w:rFonts w:ascii="Verdana" w:hAnsi="Verdana"/>
          <w:lang w:val="es-ES"/>
        </w:rPr>
      </w:pPr>
    </w:p>
    <w:p w:rsidR="00566170" w:rsidRDefault="00DA6FF1" w:rsidP="00DA6FF1">
      <w:pPr>
        <w:spacing w:after="120" w:line="276" w:lineRule="auto"/>
        <w:ind w:left="851" w:hanging="567"/>
        <w:rPr>
          <w:rFonts w:ascii="Verdana" w:hAnsi="Verdana"/>
          <w:bCs/>
          <w:lang w:val="es-ES"/>
        </w:rPr>
      </w:pPr>
      <w:r w:rsidRPr="00B540FB">
        <w:rPr>
          <w:rFonts w:ascii="Verdana" w:hAnsi="Verdana"/>
          <w:lang w:val="es-ES"/>
        </w:rPr>
        <w:t>(a)</w:t>
      </w:r>
      <w:r w:rsidRPr="00B540FB">
        <w:rPr>
          <w:rFonts w:ascii="Verdana" w:hAnsi="Verdana"/>
          <w:b/>
          <w:lang w:val="es-ES"/>
        </w:rPr>
        <w:tab/>
      </w:r>
      <w:r w:rsidR="00566170">
        <w:rPr>
          <w:rFonts w:ascii="Verdana" w:hAnsi="Verdana"/>
          <w:b/>
          <w:lang w:val="es-ES"/>
        </w:rPr>
        <w:t xml:space="preserve">Ley del Consejo de </w:t>
      </w:r>
      <w:r w:rsidR="00566170" w:rsidRPr="00B540FB">
        <w:rPr>
          <w:rFonts w:ascii="Verdana" w:hAnsi="Verdana"/>
          <w:b/>
          <w:lang w:val="es-ES"/>
        </w:rPr>
        <w:t>Rehabilita</w:t>
      </w:r>
      <w:r w:rsidR="00566170">
        <w:rPr>
          <w:rFonts w:ascii="Verdana" w:hAnsi="Verdana"/>
          <w:b/>
          <w:lang w:val="es-ES"/>
        </w:rPr>
        <w:t>c</w:t>
      </w:r>
      <w:r w:rsidR="00566170" w:rsidRPr="00B540FB">
        <w:rPr>
          <w:rFonts w:ascii="Verdana" w:hAnsi="Verdana"/>
          <w:b/>
          <w:lang w:val="es-ES"/>
        </w:rPr>
        <w:t>ión</w:t>
      </w:r>
      <w:r w:rsidR="00E253CC">
        <w:rPr>
          <w:rFonts w:ascii="Verdana" w:hAnsi="Verdana"/>
          <w:b/>
          <w:lang w:val="es-ES"/>
        </w:rPr>
        <w:t xml:space="preserve"> </w:t>
      </w:r>
      <w:r w:rsidR="00566170">
        <w:rPr>
          <w:rFonts w:ascii="Verdana" w:hAnsi="Verdana"/>
          <w:b/>
          <w:lang w:val="es-ES"/>
        </w:rPr>
        <w:t>de</w:t>
      </w:r>
      <w:r w:rsidRPr="00B540FB">
        <w:rPr>
          <w:rFonts w:ascii="Verdana" w:hAnsi="Verdana"/>
          <w:b/>
          <w:lang w:val="es-ES"/>
        </w:rPr>
        <w:t xml:space="preserve"> India-1992:</w:t>
      </w:r>
      <w:r w:rsidR="00E253CC">
        <w:rPr>
          <w:rFonts w:ascii="Verdana" w:hAnsi="Verdana"/>
          <w:b/>
          <w:lang w:val="es-ES"/>
        </w:rPr>
        <w:t xml:space="preserve"> </w:t>
      </w:r>
      <w:r w:rsidR="00566170" w:rsidRPr="00566170">
        <w:rPr>
          <w:rFonts w:ascii="Verdana" w:hAnsi="Verdana"/>
          <w:bCs/>
          <w:lang w:val="es-ES"/>
        </w:rPr>
        <w:t>Nuestro</w:t>
      </w:r>
      <w:r w:rsidR="00566170">
        <w:rPr>
          <w:rFonts w:ascii="Verdana" w:hAnsi="Verdana"/>
          <w:bCs/>
          <w:lang w:val="es-ES"/>
        </w:rPr>
        <w:t xml:space="preserve"> país es el único del mundo en desarrollo que tiene un Consejo que estandariza los cursos para profesionales del campo de la discapacidad. La meta de este organismo es garantizar servicios de calidad a las personas con discapacidad. Ya ha reconocido más de 50 cursos y 100 instituciones para profesionales formados.</w:t>
      </w:r>
    </w:p>
    <w:p w:rsidR="00DA6FF1" w:rsidRPr="00B540FB" w:rsidRDefault="00566170" w:rsidP="00DA6FF1">
      <w:pPr>
        <w:numPr>
          <w:ilvl w:val="0"/>
          <w:numId w:val="28"/>
        </w:numPr>
        <w:spacing w:after="120" w:line="276" w:lineRule="auto"/>
        <w:ind w:left="851" w:hanging="567"/>
        <w:rPr>
          <w:rFonts w:ascii="Verdana" w:hAnsi="Verdana"/>
          <w:lang w:val="es-ES"/>
        </w:rPr>
      </w:pPr>
      <w:r w:rsidRPr="00566170">
        <w:rPr>
          <w:rFonts w:ascii="Verdana" w:hAnsi="Verdana"/>
          <w:b/>
          <w:bCs/>
          <w:lang w:val="es-ES"/>
        </w:rPr>
        <w:t>Ley de las</w:t>
      </w:r>
      <w:r w:rsidR="00E253CC">
        <w:rPr>
          <w:rFonts w:ascii="Verdana" w:hAnsi="Verdana"/>
          <w:b/>
          <w:bCs/>
          <w:lang w:val="es-ES"/>
        </w:rPr>
        <w:t xml:space="preserve"> </w:t>
      </w:r>
      <w:r w:rsidR="00DA6FF1" w:rsidRPr="00B540FB">
        <w:rPr>
          <w:rFonts w:ascii="Verdana" w:hAnsi="Verdana"/>
          <w:b/>
          <w:lang w:val="es-ES"/>
        </w:rPr>
        <w:t>Person</w:t>
      </w:r>
      <w:r>
        <w:rPr>
          <w:rFonts w:ascii="Verdana" w:hAnsi="Verdana"/>
          <w:b/>
          <w:lang w:val="es-ES"/>
        </w:rPr>
        <w:t>a</w:t>
      </w:r>
      <w:r w:rsidR="00DA6FF1" w:rsidRPr="00B540FB">
        <w:rPr>
          <w:rFonts w:ascii="Verdana" w:hAnsi="Verdana"/>
          <w:b/>
          <w:lang w:val="es-ES"/>
        </w:rPr>
        <w:t xml:space="preserve">s </w:t>
      </w:r>
      <w:r>
        <w:rPr>
          <w:rFonts w:ascii="Verdana" w:hAnsi="Verdana"/>
          <w:b/>
          <w:lang w:val="es-ES"/>
        </w:rPr>
        <w:t>con Discapacidad</w:t>
      </w:r>
      <w:r w:rsidR="00DA6FF1" w:rsidRPr="00B540FB">
        <w:rPr>
          <w:rFonts w:ascii="Verdana" w:hAnsi="Verdana"/>
          <w:b/>
          <w:lang w:val="es-ES"/>
        </w:rPr>
        <w:t>-1995</w:t>
      </w:r>
      <w:r>
        <w:rPr>
          <w:rFonts w:ascii="Verdana" w:hAnsi="Verdana"/>
          <w:b/>
          <w:lang w:val="es-ES"/>
        </w:rPr>
        <w:t xml:space="preserve"> y</w:t>
      </w:r>
      <w:r w:rsidR="00DA6FF1" w:rsidRPr="00B540FB">
        <w:rPr>
          <w:rFonts w:ascii="Verdana" w:hAnsi="Verdana"/>
          <w:b/>
          <w:lang w:val="es-ES"/>
        </w:rPr>
        <w:t xml:space="preserve"> 2016:</w:t>
      </w:r>
      <w:r w:rsidR="00E253CC">
        <w:rPr>
          <w:rFonts w:ascii="Verdana" w:hAnsi="Verdana"/>
          <w:b/>
          <w:lang w:val="es-ES"/>
        </w:rPr>
        <w:t xml:space="preserve"> </w:t>
      </w:r>
      <w:r>
        <w:rPr>
          <w:rFonts w:ascii="Verdana" w:hAnsi="Verdana"/>
          <w:lang w:val="es-ES"/>
        </w:rPr>
        <w:t>Se aprobó a fin de garantizar los derechos, la participación y las oportunidades. Esto garantiza que las personas discapacitadas no sufran discriminación y tengan los mismos derechos a todos los programas, servicios y oportunidades que quienes no tienen discapacidad.</w:t>
      </w:r>
    </w:p>
    <w:p w:rsidR="00DA6FF1" w:rsidRPr="00B540FB" w:rsidRDefault="00DA6FF1" w:rsidP="00DA6FF1">
      <w:pPr>
        <w:numPr>
          <w:ilvl w:val="0"/>
          <w:numId w:val="28"/>
        </w:numPr>
        <w:spacing w:after="120" w:line="276" w:lineRule="auto"/>
        <w:ind w:left="851" w:hanging="567"/>
        <w:rPr>
          <w:rFonts w:ascii="Verdana" w:hAnsi="Verdana"/>
          <w:lang w:val="es-ES"/>
        </w:rPr>
      </w:pPr>
      <w:r w:rsidRPr="00B540FB">
        <w:rPr>
          <w:rFonts w:ascii="Verdana" w:hAnsi="Verdana"/>
          <w:b/>
          <w:lang w:val="es-ES"/>
        </w:rPr>
        <w:t>Us</w:t>
      </w:r>
      <w:r w:rsidR="00566170">
        <w:rPr>
          <w:rFonts w:ascii="Verdana" w:hAnsi="Verdana"/>
          <w:b/>
          <w:lang w:val="es-ES"/>
        </w:rPr>
        <w:t xml:space="preserve">o de todos los modos de preparación de </w:t>
      </w:r>
      <w:r w:rsidR="0078337A">
        <w:rPr>
          <w:rFonts w:ascii="Verdana" w:hAnsi="Verdana"/>
          <w:b/>
          <w:lang w:val="es-ES"/>
        </w:rPr>
        <w:t>maestros</w:t>
      </w:r>
      <w:r w:rsidR="00566170">
        <w:rPr>
          <w:rFonts w:ascii="Verdana" w:hAnsi="Verdana"/>
          <w:b/>
          <w:lang w:val="es-ES"/>
        </w:rPr>
        <w:t>:</w:t>
      </w:r>
      <w:r w:rsidR="00E72445">
        <w:rPr>
          <w:rFonts w:ascii="Verdana" w:hAnsi="Verdana"/>
          <w:b/>
          <w:lang w:val="es-ES"/>
        </w:rPr>
        <w:t xml:space="preserve"> </w:t>
      </w:r>
      <w:r w:rsidRPr="00B540FB">
        <w:rPr>
          <w:rFonts w:ascii="Verdana" w:hAnsi="Verdana"/>
          <w:lang w:val="es-ES"/>
        </w:rPr>
        <w:t xml:space="preserve">India ha </w:t>
      </w:r>
      <w:r w:rsidR="0078337A">
        <w:rPr>
          <w:rFonts w:ascii="Verdana" w:hAnsi="Verdana"/>
          <w:lang w:val="es-ES"/>
        </w:rPr>
        <w:t>aplicado</w:t>
      </w:r>
      <w:r w:rsidR="00566170">
        <w:rPr>
          <w:rFonts w:ascii="Verdana" w:hAnsi="Verdana"/>
          <w:lang w:val="es-ES"/>
        </w:rPr>
        <w:t xml:space="preserve">todas las formas de preparación de maestros </w:t>
      </w:r>
      <w:r w:rsidR="0078337A">
        <w:rPr>
          <w:rFonts w:ascii="Verdana" w:hAnsi="Verdana"/>
          <w:lang w:val="es-ES"/>
        </w:rPr>
        <w:t>especiales</w:t>
      </w:r>
      <w:r w:rsidR="00566170">
        <w:rPr>
          <w:rFonts w:ascii="Verdana" w:hAnsi="Verdana"/>
          <w:lang w:val="es-ES"/>
        </w:rPr>
        <w:t xml:space="preserve">: </w:t>
      </w:r>
    </w:p>
    <w:p w:rsidR="00DA6FF1" w:rsidRPr="00B540FB" w:rsidRDefault="00566170" w:rsidP="00DA6FF1">
      <w:pPr>
        <w:spacing w:line="276" w:lineRule="auto"/>
        <w:ind w:left="1440"/>
        <w:rPr>
          <w:rFonts w:ascii="Verdana" w:hAnsi="Verdana"/>
          <w:lang w:val="es-ES"/>
        </w:rPr>
      </w:pPr>
      <w:r>
        <w:rPr>
          <w:rFonts w:ascii="Verdana" w:hAnsi="Verdana"/>
          <w:lang w:val="es-ES"/>
        </w:rPr>
        <w:t xml:space="preserve">Cursos </w:t>
      </w:r>
      <w:r w:rsidRPr="00B540FB">
        <w:rPr>
          <w:rFonts w:ascii="Verdana" w:hAnsi="Verdana"/>
          <w:lang w:val="es-ES"/>
        </w:rPr>
        <w:t>regular</w:t>
      </w:r>
      <w:r>
        <w:rPr>
          <w:rFonts w:ascii="Verdana" w:hAnsi="Verdana"/>
          <w:lang w:val="es-ES"/>
        </w:rPr>
        <w:t>es</w:t>
      </w:r>
    </w:p>
    <w:p w:rsidR="00DA6FF1" w:rsidRPr="00B540FB" w:rsidRDefault="00566170" w:rsidP="00DA6FF1">
      <w:pPr>
        <w:spacing w:line="276" w:lineRule="auto"/>
        <w:ind w:left="1440"/>
        <w:rPr>
          <w:rFonts w:ascii="Verdana" w:hAnsi="Verdana"/>
          <w:lang w:val="es-ES"/>
        </w:rPr>
      </w:pPr>
      <w:r>
        <w:rPr>
          <w:rFonts w:ascii="Verdana" w:hAnsi="Verdana"/>
          <w:lang w:val="es-ES"/>
        </w:rPr>
        <w:t>Educac</w:t>
      </w:r>
      <w:r w:rsidR="0078337A">
        <w:rPr>
          <w:rFonts w:ascii="Verdana" w:hAnsi="Verdana"/>
          <w:lang w:val="es-ES"/>
        </w:rPr>
        <w:t>i</w:t>
      </w:r>
      <w:r>
        <w:rPr>
          <w:rFonts w:ascii="Verdana" w:hAnsi="Verdana"/>
          <w:lang w:val="es-ES"/>
        </w:rPr>
        <w:t xml:space="preserve">ón a </w:t>
      </w:r>
      <w:r w:rsidRPr="00B540FB">
        <w:rPr>
          <w:rFonts w:ascii="Verdana" w:hAnsi="Verdana"/>
          <w:lang w:val="es-ES"/>
        </w:rPr>
        <w:t>distanc</w:t>
      </w:r>
      <w:r>
        <w:rPr>
          <w:rFonts w:ascii="Verdana" w:hAnsi="Verdana"/>
          <w:lang w:val="es-ES"/>
        </w:rPr>
        <w:t>ia</w:t>
      </w:r>
    </w:p>
    <w:p w:rsidR="00DA6FF1" w:rsidRPr="00B540FB" w:rsidRDefault="00566170" w:rsidP="00DA6FF1">
      <w:pPr>
        <w:spacing w:after="120" w:line="276" w:lineRule="auto"/>
        <w:ind w:left="1440"/>
        <w:rPr>
          <w:rFonts w:ascii="Verdana" w:hAnsi="Verdana"/>
          <w:lang w:val="es-ES"/>
        </w:rPr>
      </w:pPr>
      <w:r>
        <w:rPr>
          <w:rFonts w:ascii="Verdana" w:hAnsi="Verdana"/>
          <w:lang w:val="es-ES"/>
        </w:rPr>
        <w:t xml:space="preserve">Programas </w:t>
      </w:r>
      <w:r w:rsidR="00AD7BDC">
        <w:rPr>
          <w:rFonts w:ascii="Verdana" w:hAnsi="Verdana"/>
          <w:lang w:val="es-ES"/>
        </w:rPr>
        <w:t>presenciales</w:t>
      </w:r>
      <w:r w:rsidR="00BB2793">
        <w:rPr>
          <w:rFonts w:ascii="Verdana" w:hAnsi="Verdana"/>
          <w:lang w:val="es-ES"/>
        </w:rPr>
        <w:t xml:space="preserve"> muy abreviados</w:t>
      </w:r>
    </w:p>
    <w:p w:rsidR="00DA6FF1" w:rsidRDefault="00BB2793" w:rsidP="00BB2793">
      <w:pPr>
        <w:spacing w:line="276" w:lineRule="auto"/>
        <w:ind w:left="851"/>
        <w:rPr>
          <w:rFonts w:ascii="Verdana" w:hAnsi="Verdana"/>
          <w:lang w:val="es-ES"/>
        </w:rPr>
      </w:pPr>
      <w:r>
        <w:rPr>
          <w:rFonts w:ascii="Verdana" w:hAnsi="Verdana"/>
          <w:lang w:val="es-ES"/>
        </w:rPr>
        <w:lastRenderedPageBreak/>
        <w:t>Se motivó a diversas universidades a iniciar estos</w:t>
      </w:r>
      <w:r w:rsidR="00AD7BDC">
        <w:rPr>
          <w:rFonts w:ascii="Verdana" w:hAnsi="Verdana"/>
          <w:lang w:val="es-ES"/>
        </w:rPr>
        <w:t xml:space="preserve"> tipos de</w:t>
      </w:r>
      <w:r>
        <w:rPr>
          <w:rFonts w:ascii="Verdana" w:hAnsi="Verdana"/>
          <w:lang w:val="es-ES"/>
        </w:rPr>
        <w:t xml:space="preserve"> programas. Se necesitan imperiosamente maestros para retener a los niños discapacitados en las escuelas.</w:t>
      </w:r>
    </w:p>
    <w:p w:rsidR="00BB2793" w:rsidRPr="00B540FB" w:rsidRDefault="00BB2793" w:rsidP="00BB2793">
      <w:pPr>
        <w:spacing w:line="276" w:lineRule="auto"/>
        <w:ind w:left="851"/>
        <w:rPr>
          <w:rFonts w:ascii="Verdana" w:hAnsi="Verdana"/>
          <w:lang w:val="es-ES"/>
        </w:rPr>
      </w:pPr>
    </w:p>
    <w:p w:rsidR="00DD745E" w:rsidRPr="00DD745E" w:rsidRDefault="00DA6FF1" w:rsidP="00DA6FF1">
      <w:pPr>
        <w:spacing w:after="100" w:line="276" w:lineRule="auto"/>
        <w:ind w:left="851" w:hanging="567"/>
        <w:rPr>
          <w:rFonts w:ascii="Verdana" w:hAnsi="Verdana"/>
          <w:bCs/>
          <w:lang w:val="es-ES"/>
        </w:rPr>
      </w:pPr>
      <w:r w:rsidRPr="00B540FB">
        <w:rPr>
          <w:rFonts w:ascii="Verdana" w:hAnsi="Verdana"/>
          <w:lang w:val="es-ES"/>
        </w:rPr>
        <w:t>(d)</w:t>
      </w:r>
      <w:r w:rsidRPr="00B540FB">
        <w:rPr>
          <w:rFonts w:ascii="Verdana" w:hAnsi="Verdana"/>
          <w:b/>
          <w:lang w:val="es-ES"/>
        </w:rPr>
        <w:tab/>
        <w:t>Conv</w:t>
      </w:r>
      <w:r w:rsidR="00DD745E">
        <w:rPr>
          <w:rFonts w:ascii="Verdana" w:hAnsi="Verdana"/>
          <w:b/>
          <w:lang w:val="es-ES"/>
        </w:rPr>
        <w:t>e</w:t>
      </w:r>
      <w:r w:rsidRPr="00B540FB">
        <w:rPr>
          <w:rFonts w:ascii="Verdana" w:hAnsi="Verdana"/>
          <w:b/>
          <w:lang w:val="es-ES"/>
        </w:rPr>
        <w:t>nc</w:t>
      </w:r>
      <w:r w:rsidR="00DD745E">
        <w:rPr>
          <w:rFonts w:ascii="Verdana" w:hAnsi="Verdana"/>
          <w:b/>
          <w:lang w:val="es-ES"/>
        </w:rPr>
        <w:t xml:space="preserve">er a la administración: </w:t>
      </w:r>
      <w:r w:rsidR="00DD745E" w:rsidRPr="00DD745E">
        <w:rPr>
          <w:rFonts w:ascii="Verdana" w:hAnsi="Verdana"/>
          <w:bCs/>
          <w:lang w:val="es-ES"/>
        </w:rPr>
        <w:t>Para que</w:t>
      </w:r>
      <w:r w:rsidR="00DD745E">
        <w:rPr>
          <w:rFonts w:ascii="Verdana" w:hAnsi="Verdana"/>
          <w:bCs/>
          <w:lang w:val="es-ES"/>
        </w:rPr>
        <w:t xml:space="preserve"> la inclusión triunfe realmente en un país como la India, donde los niños pobres estudian en las escuelas del gobierno, es imperativo que los administradores de la educación entiendan. Hemos creado esto por medio de:</w:t>
      </w:r>
    </w:p>
    <w:p w:rsidR="00DD745E" w:rsidRDefault="00DD745E" w:rsidP="00DA6FF1">
      <w:pPr>
        <w:numPr>
          <w:ilvl w:val="1"/>
          <w:numId w:val="29"/>
        </w:numPr>
        <w:spacing w:after="100" w:line="276" w:lineRule="auto"/>
        <w:rPr>
          <w:rFonts w:ascii="Verdana" w:hAnsi="Verdana"/>
          <w:lang w:val="es-ES"/>
        </w:rPr>
      </w:pPr>
      <w:r>
        <w:rPr>
          <w:rFonts w:ascii="Verdana" w:hAnsi="Verdana"/>
          <w:lang w:val="es-ES"/>
        </w:rPr>
        <w:t>Abogar por las habilidades de los niños y demostrarlas;</w:t>
      </w:r>
    </w:p>
    <w:p w:rsidR="00DA6FF1" w:rsidRPr="00B540FB" w:rsidRDefault="00DD745E" w:rsidP="00DA6FF1">
      <w:pPr>
        <w:numPr>
          <w:ilvl w:val="1"/>
          <w:numId w:val="29"/>
        </w:numPr>
        <w:spacing w:after="100" w:line="276" w:lineRule="auto"/>
        <w:rPr>
          <w:rFonts w:ascii="Verdana" w:hAnsi="Verdana"/>
          <w:lang w:val="es-ES"/>
        </w:rPr>
      </w:pPr>
      <w:r>
        <w:rPr>
          <w:rFonts w:ascii="Verdana" w:hAnsi="Verdana"/>
          <w:lang w:val="es-ES"/>
        </w:rPr>
        <w:t xml:space="preserve">El enfoque de los derechos: todos y cada uno de los niños tienen </w:t>
      </w:r>
      <w:r w:rsidRPr="00DD745E">
        <w:rPr>
          <w:rFonts w:ascii="Verdana" w:hAnsi="Verdana"/>
          <w:b/>
          <w:bCs/>
          <w:lang w:val="es-ES"/>
        </w:rPr>
        <w:t>derecho</w:t>
      </w:r>
      <w:r>
        <w:rPr>
          <w:rFonts w:ascii="Verdana" w:hAnsi="Verdana"/>
          <w:lang w:val="es-ES"/>
        </w:rPr>
        <w:t xml:space="preserve"> a la educación;</w:t>
      </w:r>
    </w:p>
    <w:p w:rsidR="00DA6FF1" w:rsidRPr="00B540FB" w:rsidRDefault="00DD745E" w:rsidP="00DA6FF1">
      <w:pPr>
        <w:numPr>
          <w:ilvl w:val="1"/>
          <w:numId w:val="29"/>
        </w:numPr>
        <w:spacing w:after="100" w:line="276" w:lineRule="auto"/>
        <w:rPr>
          <w:rFonts w:ascii="Verdana" w:hAnsi="Verdana"/>
          <w:lang w:val="es-ES"/>
        </w:rPr>
      </w:pPr>
      <w:r>
        <w:rPr>
          <w:rFonts w:ascii="Verdana" w:hAnsi="Verdana"/>
          <w:lang w:val="es-ES"/>
        </w:rPr>
        <w:t xml:space="preserve">Reuniones con el gobierno y el planteamiento de programas de inclusión concretos, prácticos y logrables </w:t>
      </w:r>
    </w:p>
    <w:p w:rsidR="00DA6FF1" w:rsidRPr="00B540FB" w:rsidRDefault="00DD745E" w:rsidP="00DA6FF1">
      <w:pPr>
        <w:numPr>
          <w:ilvl w:val="1"/>
          <w:numId w:val="29"/>
        </w:numPr>
        <w:spacing w:after="100" w:line="276" w:lineRule="auto"/>
        <w:rPr>
          <w:rFonts w:ascii="Verdana" w:hAnsi="Verdana"/>
          <w:lang w:val="es-ES"/>
        </w:rPr>
      </w:pPr>
      <w:r>
        <w:rPr>
          <w:rFonts w:ascii="Verdana" w:hAnsi="Verdana"/>
          <w:lang w:val="es-ES"/>
        </w:rPr>
        <w:t>Abogar por políticas a nivel del estado a favor de la inclusión educativa y su creación</w:t>
      </w:r>
      <w:r w:rsidR="00DA6FF1" w:rsidRPr="00B540FB">
        <w:rPr>
          <w:rFonts w:ascii="Verdana" w:hAnsi="Verdana"/>
          <w:lang w:val="es-ES"/>
        </w:rPr>
        <w:t>;</w:t>
      </w:r>
    </w:p>
    <w:p w:rsidR="00DA6FF1" w:rsidRPr="00B540FB" w:rsidRDefault="00DD745E" w:rsidP="00DA6FF1">
      <w:pPr>
        <w:numPr>
          <w:ilvl w:val="1"/>
          <w:numId w:val="29"/>
        </w:numPr>
        <w:spacing w:after="100" w:line="276" w:lineRule="auto"/>
        <w:rPr>
          <w:rFonts w:ascii="Verdana" w:hAnsi="Verdana"/>
          <w:lang w:val="es-ES"/>
        </w:rPr>
      </w:pPr>
      <w:r>
        <w:rPr>
          <w:rFonts w:ascii="Verdana" w:hAnsi="Verdana"/>
          <w:lang w:val="es-ES"/>
        </w:rPr>
        <w:t>La creación de pautas de implementación de la educación inclusiva; y</w:t>
      </w:r>
    </w:p>
    <w:p w:rsidR="00DA6FF1" w:rsidRPr="00F516D1" w:rsidRDefault="00DD745E" w:rsidP="00F516D1">
      <w:pPr>
        <w:numPr>
          <w:ilvl w:val="1"/>
          <w:numId w:val="29"/>
        </w:numPr>
        <w:spacing w:after="100" w:line="276" w:lineRule="auto"/>
        <w:rPr>
          <w:rFonts w:ascii="Verdana" w:hAnsi="Verdana"/>
          <w:lang w:val="es-ES"/>
        </w:rPr>
      </w:pPr>
      <w:r>
        <w:rPr>
          <w:rFonts w:ascii="Verdana" w:hAnsi="Verdana"/>
          <w:lang w:val="es-ES"/>
        </w:rPr>
        <w:t>Establec</w:t>
      </w:r>
      <w:r w:rsidR="00F516D1">
        <w:rPr>
          <w:rFonts w:ascii="Verdana" w:hAnsi="Verdana"/>
          <w:lang w:val="es-ES"/>
        </w:rPr>
        <w:t>imiento de</w:t>
      </w:r>
      <w:r w:rsidRPr="00F516D1">
        <w:rPr>
          <w:rFonts w:ascii="Verdana" w:hAnsi="Verdana"/>
          <w:lang w:val="es-ES"/>
        </w:rPr>
        <w:t xml:space="preserve"> estándares de la preparación de maestros y pautas que apoyen la educación inclusiva.</w:t>
      </w:r>
    </w:p>
    <w:p w:rsidR="00DA6FF1" w:rsidRPr="00B540FB" w:rsidRDefault="00DD745E" w:rsidP="00DA6FF1">
      <w:pPr>
        <w:spacing w:after="120" w:line="276" w:lineRule="auto"/>
        <w:rPr>
          <w:rFonts w:ascii="Verdana" w:hAnsi="Verdana"/>
          <w:b/>
          <w:u w:val="single"/>
          <w:lang w:val="es-ES"/>
        </w:rPr>
      </w:pPr>
      <w:r w:rsidRPr="00D55029">
        <w:rPr>
          <w:rFonts w:ascii="Verdana" w:hAnsi="Verdana"/>
          <w:b/>
          <w:bCs/>
          <w:u w:val="single"/>
          <w:lang w:val="es-ES"/>
        </w:rPr>
        <w:t>E</w:t>
      </w:r>
      <w:r w:rsidRPr="00B540FB">
        <w:rPr>
          <w:rFonts w:ascii="Verdana" w:hAnsi="Verdana"/>
          <w:b/>
          <w:u w:val="single"/>
          <w:lang w:val="es-ES"/>
        </w:rPr>
        <w:t>strateg</w:t>
      </w:r>
      <w:r>
        <w:rPr>
          <w:rFonts w:ascii="Verdana" w:hAnsi="Verdana"/>
          <w:b/>
          <w:u w:val="single"/>
          <w:lang w:val="es-ES"/>
        </w:rPr>
        <w:t>ia</w:t>
      </w:r>
      <w:r w:rsidR="00DA6FF1" w:rsidRPr="00B540FB">
        <w:rPr>
          <w:rFonts w:ascii="Verdana" w:hAnsi="Verdana"/>
          <w:b/>
          <w:u w:val="single"/>
          <w:lang w:val="es-ES"/>
        </w:rPr>
        <w:t xml:space="preserve">-II- </w:t>
      </w:r>
      <w:r w:rsidR="003C0D36">
        <w:rPr>
          <w:rFonts w:ascii="Verdana" w:hAnsi="Verdana"/>
          <w:b/>
          <w:u w:val="single"/>
          <w:lang w:val="es-ES"/>
        </w:rPr>
        <w:t xml:space="preserve">Vincular </w:t>
      </w:r>
      <w:r w:rsidR="00F516D1">
        <w:rPr>
          <w:rFonts w:ascii="Verdana" w:hAnsi="Verdana"/>
          <w:b/>
          <w:u w:val="single"/>
          <w:lang w:val="es-ES"/>
        </w:rPr>
        <w:t>al colectivo</w:t>
      </w:r>
      <w:r w:rsidR="003C0D36">
        <w:rPr>
          <w:rFonts w:ascii="Verdana" w:hAnsi="Verdana"/>
          <w:b/>
          <w:u w:val="single"/>
          <w:lang w:val="es-ES"/>
        </w:rPr>
        <w:t xml:space="preserve"> de maestros</w:t>
      </w:r>
    </w:p>
    <w:p w:rsidR="003C0D36" w:rsidRDefault="003C0D36" w:rsidP="00DA6FF1">
      <w:pPr>
        <w:spacing w:after="120" w:line="276" w:lineRule="auto"/>
        <w:rPr>
          <w:rFonts w:ascii="Verdana" w:hAnsi="Verdana"/>
          <w:lang w:val="es-ES"/>
        </w:rPr>
      </w:pPr>
      <w:r>
        <w:rPr>
          <w:rFonts w:ascii="Verdana" w:hAnsi="Verdana"/>
          <w:lang w:val="es-ES"/>
        </w:rPr>
        <w:t>Para el éxito de la puesta en práctica de la educación inclusiva, es esencial que los maestros generales de aula acepten a los niños con discapacidad. También es esencial entender los miedos que tienen:</w:t>
      </w:r>
    </w:p>
    <w:p w:rsidR="003C0D36" w:rsidRDefault="003C0D36" w:rsidP="00DA6FF1">
      <w:pPr>
        <w:numPr>
          <w:ilvl w:val="0"/>
          <w:numId w:val="30"/>
        </w:numPr>
        <w:spacing w:after="120" w:line="276" w:lineRule="auto"/>
        <w:rPr>
          <w:rFonts w:ascii="Verdana" w:hAnsi="Verdana"/>
          <w:lang w:val="es-ES"/>
        </w:rPr>
      </w:pPr>
      <w:r>
        <w:rPr>
          <w:rFonts w:ascii="Verdana" w:hAnsi="Verdana"/>
          <w:lang w:val="es-ES"/>
        </w:rPr>
        <w:t>Los maestros no tienen conocimientos suficientes para reconocer la discapacidad</w:t>
      </w:r>
      <w:r w:rsidR="00F516D1">
        <w:rPr>
          <w:rFonts w:ascii="Verdana" w:hAnsi="Verdana"/>
          <w:lang w:val="es-ES"/>
        </w:rPr>
        <w:t xml:space="preserve"> y,</w:t>
      </w:r>
      <w:r>
        <w:rPr>
          <w:rFonts w:ascii="Verdana" w:hAnsi="Verdana"/>
          <w:lang w:val="es-ES"/>
        </w:rPr>
        <w:t xml:space="preserve"> en especial, el retraso mental.</w:t>
      </w:r>
    </w:p>
    <w:p w:rsidR="003C0D36" w:rsidRDefault="003C0D36" w:rsidP="00DA6FF1">
      <w:pPr>
        <w:numPr>
          <w:ilvl w:val="0"/>
          <w:numId w:val="30"/>
        </w:numPr>
        <w:spacing w:after="120" w:line="276" w:lineRule="auto"/>
        <w:rPr>
          <w:rFonts w:ascii="Verdana" w:hAnsi="Verdana"/>
          <w:lang w:val="es-ES"/>
        </w:rPr>
      </w:pPr>
      <w:r>
        <w:rPr>
          <w:rFonts w:ascii="Verdana" w:hAnsi="Verdana"/>
          <w:lang w:val="es-ES"/>
        </w:rPr>
        <w:t xml:space="preserve">Los maestros carecen de confianza en el trabajo con niños con necesidades especiales, aunque hayan recibido formación acerca de </w:t>
      </w:r>
      <w:r w:rsidR="007824DB">
        <w:rPr>
          <w:rFonts w:ascii="Verdana" w:hAnsi="Verdana"/>
          <w:lang w:val="es-ES"/>
        </w:rPr>
        <w:t>los principios de una buena enseñanza.</w:t>
      </w:r>
    </w:p>
    <w:p w:rsidR="00DA6FF1" w:rsidRPr="007824DB" w:rsidRDefault="007824DB" w:rsidP="007824DB">
      <w:pPr>
        <w:numPr>
          <w:ilvl w:val="0"/>
          <w:numId w:val="30"/>
        </w:numPr>
        <w:spacing w:after="120" w:line="276" w:lineRule="auto"/>
        <w:rPr>
          <w:rFonts w:ascii="Verdana" w:hAnsi="Verdana"/>
          <w:lang w:val="es-ES"/>
        </w:rPr>
      </w:pPr>
      <w:r>
        <w:rPr>
          <w:rFonts w:ascii="Verdana" w:hAnsi="Verdana"/>
          <w:lang w:val="es-ES"/>
        </w:rPr>
        <w:t xml:space="preserve">Los maestros </w:t>
      </w:r>
      <w:r w:rsidR="00F516D1">
        <w:rPr>
          <w:rFonts w:ascii="Verdana" w:hAnsi="Verdana"/>
          <w:lang w:val="es-ES"/>
        </w:rPr>
        <w:t>sienten</w:t>
      </w:r>
      <w:r>
        <w:rPr>
          <w:rFonts w:ascii="Verdana" w:hAnsi="Verdana"/>
          <w:lang w:val="es-ES"/>
        </w:rPr>
        <w:t xml:space="preserve"> que las clases tienen demasiados alumnos como para adaptarse a niños con necesidades especiales y temen que disminuya la calidad de la educación que brindan</w:t>
      </w:r>
      <w:r w:rsidR="00DA6FF1" w:rsidRPr="007824DB">
        <w:rPr>
          <w:rFonts w:ascii="Verdana" w:hAnsi="Verdana"/>
          <w:lang w:val="es-ES"/>
        </w:rPr>
        <w:t>.</w:t>
      </w:r>
    </w:p>
    <w:p w:rsidR="00DA6FF1" w:rsidRPr="007824DB" w:rsidRDefault="007824DB" w:rsidP="007824DB">
      <w:pPr>
        <w:numPr>
          <w:ilvl w:val="0"/>
          <w:numId w:val="30"/>
        </w:numPr>
        <w:spacing w:after="120" w:line="276" w:lineRule="auto"/>
        <w:rPr>
          <w:rFonts w:ascii="Verdana" w:hAnsi="Verdana"/>
          <w:lang w:val="es-ES"/>
        </w:rPr>
      </w:pPr>
      <w:r>
        <w:rPr>
          <w:rFonts w:ascii="Verdana" w:hAnsi="Verdana"/>
          <w:lang w:val="es-ES"/>
        </w:rPr>
        <w:t>A veces los maestros creen que su responsabilidad es “adiestrar a los niños” particularmente en el caso de las niñas</w:t>
      </w:r>
      <w:r w:rsidR="00DA6FF1" w:rsidRPr="007824DB">
        <w:rPr>
          <w:rFonts w:ascii="Verdana" w:hAnsi="Verdana"/>
          <w:lang w:val="es-ES"/>
        </w:rPr>
        <w:t>.</w:t>
      </w:r>
    </w:p>
    <w:p w:rsidR="00DA6FF1" w:rsidRPr="00B540FB" w:rsidRDefault="007824DB" w:rsidP="00DA6FF1">
      <w:pPr>
        <w:numPr>
          <w:ilvl w:val="0"/>
          <w:numId w:val="30"/>
        </w:numPr>
        <w:spacing w:after="120" w:line="276" w:lineRule="auto"/>
        <w:rPr>
          <w:rFonts w:ascii="Verdana" w:hAnsi="Verdana"/>
          <w:lang w:val="es-ES"/>
        </w:rPr>
      </w:pPr>
      <w:r>
        <w:rPr>
          <w:rFonts w:ascii="Verdana" w:hAnsi="Verdana"/>
          <w:lang w:val="es-ES"/>
        </w:rPr>
        <w:lastRenderedPageBreak/>
        <w:t>Los maestros no son conscientes del significado de aprendizaje centrado en el niño y en su mayoría lo centran en sí mismos o en el tema.</w:t>
      </w:r>
    </w:p>
    <w:p w:rsidR="00DA6FF1" w:rsidRPr="00B540FB" w:rsidRDefault="007824DB" w:rsidP="00DA6FF1">
      <w:pPr>
        <w:numPr>
          <w:ilvl w:val="0"/>
          <w:numId w:val="30"/>
        </w:numPr>
        <w:spacing w:after="120" w:line="276" w:lineRule="auto"/>
        <w:rPr>
          <w:rFonts w:ascii="Verdana" w:hAnsi="Verdana"/>
          <w:lang w:val="es-ES"/>
        </w:rPr>
      </w:pPr>
      <w:r>
        <w:rPr>
          <w:rFonts w:ascii="Verdana" w:hAnsi="Verdana"/>
          <w:lang w:val="es-ES"/>
        </w:rPr>
        <w:t>Los maestros tienden a pensar que su profesión tiene muy poco prestigio</w:t>
      </w:r>
      <w:r w:rsidR="00DA6FF1" w:rsidRPr="00B540FB">
        <w:rPr>
          <w:rFonts w:ascii="Verdana" w:hAnsi="Verdana"/>
          <w:lang w:val="es-ES"/>
        </w:rPr>
        <w:t>.</w:t>
      </w:r>
    </w:p>
    <w:p w:rsidR="0059538C" w:rsidRPr="0059538C" w:rsidRDefault="007824DB" w:rsidP="0059538C">
      <w:pPr>
        <w:numPr>
          <w:ilvl w:val="0"/>
          <w:numId w:val="30"/>
        </w:numPr>
        <w:spacing w:after="120" w:line="276" w:lineRule="auto"/>
        <w:rPr>
          <w:rFonts w:ascii="Verdana" w:hAnsi="Verdana"/>
          <w:lang w:val="es-ES"/>
        </w:rPr>
      </w:pPr>
      <w:r>
        <w:rPr>
          <w:rFonts w:ascii="Verdana" w:hAnsi="Verdana"/>
          <w:lang w:val="es-ES"/>
        </w:rPr>
        <w:t>Los maestros generales no saben cómo diseñar un Programa Educa</w:t>
      </w:r>
      <w:r w:rsidR="0059538C">
        <w:rPr>
          <w:rFonts w:ascii="Verdana" w:hAnsi="Verdana"/>
          <w:lang w:val="es-ES"/>
        </w:rPr>
        <w:t>tivo Individualizado (IEP) para niños con necesidades especiales.</w:t>
      </w:r>
    </w:p>
    <w:p w:rsidR="00DA6FF1" w:rsidRPr="0059538C" w:rsidRDefault="0059538C" w:rsidP="00DA6FF1">
      <w:pPr>
        <w:spacing w:after="140" w:line="276" w:lineRule="auto"/>
        <w:rPr>
          <w:rFonts w:ascii="Verdana" w:hAnsi="Verdana"/>
          <w:bCs/>
          <w:i/>
          <w:iCs/>
          <w:lang w:val="es-ES"/>
        </w:rPr>
      </w:pPr>
      <w:r w:rsidRPr="0059538C">
        <w:rPr>
          <w:rFonts w:ascii="Verdana" w:hAnsi="Verdana"/>
          <w:bCs/>
          <w:i/>
          <w:iCs/>
          <w:lang w:val="es-ES"/>
        </w:rPr>
        <w:t>¿Cómo resolvimos este problema</w:t>
      </w:r>
      <w:r w:rsidR="00DA6FF1" w:rsidRPr="0059538C">
        <w:rPr>
          <w:rFonts w:ascii="Verdana" w:hAnsi="Verdana"/>
          <w:bCs/>
          <w:i/>
          <w:iCs/>
          <w:lang w:val="es-ES"/>
        </w:rPr>
        <w:t>?</w:t>
      </w:r>
    </w:p>
    <w:p w:rsidR="0059538C" w:rsidRDefault="0059538C" w:rsidP="00DA6FF1">
      <w:pPr>
        <w:numPr>
          <w:ilvl w:val="0"/>
          <w:numId w:val="23"/>
        </w:numPr>
        <w:tabs>
          <w:tab w:val="clear" w:pos="720"/>
          <w:tab w:val="left" w:pos="851"/>
        </w:tabs>
        <w:spacing w:after="140" w:line="276" w:lineRule="auto"/>
        <w:ind w:left="851" w:hanging="567"/>
        <w:rPr>
          <w:rFonts w:ascii="Verdana" w:hAnsi="Verdana"/>
          <w:lang w:val="es-ES"/>
        </w:rPr>
      </w:pPr>
      <w:r>
        <w:rPr>
          <w:rFonts w:ascii="Verdana" w:hAnsi="Verdana"/>
          <w:lang w:val="es-ES"/>
        </w:rPr>
        <w:t>Formamos a los maestros generales para que entendieran las necesidades de estos niños especiales y les proporcionamos métodos para hacerles frente.</w:t>
      </w:r>
    </w:p>
    <w:p w:rsidR="00DA6FF1" w:rsidRPr="00B540FB" w:rsidRDefault="0059538C" w:rsidP="00DA6FF1">
      <w:pPr>
        <w:numPr>
          <w:ilvl w:val="0"/>
          <w:numId w:val="23"/>
        </w:numPr>
        <w:tabs>
          <w:tab w:val="clear" w:pos="720"/>
          <w:tab w:val="left" w:pos="851"/>
        </w:tabs>
        <w:spacing w:after="140" w:line="276" w:lineRule="auto"/>
        <w:ind w:left="851" w:hanging="567"/>
        <w:rPr>
          <w:rFonts w:ascii="Verdana" w:hAnsi="Verdana"/>
          <w:lang w:val="es-ES"/>
        </w:rPr>
      </w:pPr>
      <w:r>
        <w:rPr>
          <w:rFonts w:ascii="Verdana" w:hAnsi="Verdana"/>
          <w:lang w:val="es-ES"/>
        </w:rPr>
        <w:t xml:space="preserve">Otro paso práctico que dimos fue garantizar que todos los maestros reciban formación en servicio que les permita entender y contribuir a la educación de estos niños en las escuelas comunes. </w:t>
      </w:r>
      <w:r w:rsidR="00F516D1">
        <w:rPr>
          <w:rFonts w:ascii="Verdana" w:hAnsi="Verdana"/>
          <w:lang w:val="es-ES"/>
        </w:rPr>
        <w:t xml:space="preserve">En </w:t>
      </w:r>
      <w:r>
        <w:rPr>
          <w:rFonts w:ascii="Verdana" w:hAnsi="Verdana"/>
          <w:lang w:val="es-ES"/>
        </w:rPr>
        <w:t>este sentido, ya formamos unos 1.200 maestros</w:t>
      </w:r>
      <w:r w:rsidR="00DA6FF1" w:rsidRPr="00B540FB">
        <w:rPr>
          <w:rFonts w:ascii="Verdana" w:hAnsi="Verdana"/>
          <w:lang w:val="es-ES"/>
        </w:rPr>
        <w:t>.</w:t>
      </w:r>
    </w:p>
    <w:p w:rsidR="00DA6FF1" w:rsidRPr="00B540FB" w:rsidRDefault="0059538C" w:rsidP="00DA6FF1">
      <w:pPr>
        <w:numPr>
          <w:ilvl w:val="0"/>
          <w:numId w:val="23"/>
        </w:numPr>
        <w:tabs>
          <w:tab w:val="clear" w:pos="720"/>
          <w:tab w:val="left" w:pos="851"/>
        </w:tabs>
        <w:spacing w:after="140" w:line="276" w:lineRule="auto"/>
        <w:ind w:left="851" w:hanging="567"/>
        <w:rPr>
          <w:rFonts w:ascii="Verdana" w:hAnsi="Verdana"/>
          <w:lang w:val="es-ES"/>
        </w:rPr>
      </w:pPr>
      <w:r>
        <w:rPr>
          <w:rFonts w:ascii="Verdana" w:hAnsi="Verdana"/>
          <w:lang w:val="es-ES"/>
        </w:rPr>
        <w:t>Organizamos talleres para explicar la metodología de la enseñanza, cómo manejar la conducta en el aula (especialmente con niños con retardo mental) y la necesidad de considerar tanto los objetivos sociales como los académicos</w:t>
      </w:r>
      <w:r w:rsidR="00DA6FF1" w:rsidRPr="00B540FB">
        <w:rPr>
          <w:rFonts w:ascii="Verdana" w:hAnsi="Verdana"/>
          <w:lang w:val="es-ES"/>
        </w:rPr>
        <w:t>.</w:t>
      </w:r>
    </w:p>
    <w:p w:rsidR="00DA6FF1" w:rsidRPr="00B540FB" w:rsidRDefault="0059538C" w:rsidP="00DA6FF1">
      <w:pPr>
        <w:numPr>
          <w:ilvl w:val="0"/>
          <w:numId w:val="23"/>
        </w:numPr>
        <w:tabs>
          <w:tab w:val="clear" w:pos="720"/>
          <w:tab w:val="left" w:pos="851"/>
          <w:tab w:val="left" w:pos="1440"/>
        </w:tabs>
        <w:spacing w:after="140" w:line="276" w:lineRule="auto"/>
        <w:ind w:left="851" w:hanging="567"/>
        <w:rPr>
          <w:rFonts w:ascii="Verdana" w:hAnsi="Verdana"/>
          <w:lang w:val="es-ES"/>
        </w:rPr>
      </w:pPr>
      <w:r>
        <w:rPr>
          <w:rFonts w:ascii="Verdana" w:hAnsi="Verdana"/>
          <w:lang w:val="es-ES"/>
        </w:rPr>
        <w:t>Elaboramos materiales de enseñanza económicos</w:t>
      </w:r>
      <w:r w:rsidR="00F516D1">
        <w:rPr>
          <w:rFonts w:ascii="Verdana" w:hAnsi="Verdana"/>
          <w:lang w:val="es-ES"/>
        </w:rPr>
        <w:t xml:space="preserve"> y</w:t>
      </w:r>
      <w:r>
        <w:rPr>
          <w:rFonts w:ascii="Verdana" w:hAnsi="Verdana"/>
          <w:lang w:val="es-ES"/>
        </w:rPr>
        <w:t xml:space="preserve"> adaptados al contexto local</w:t>
      </w:r>
      <w:r w:rsidR="00DA6FF1" w:rsidRPr="00B540FB">
        <w:rPr>
          <w:rFonts w:ascii="Verdana" w:hAnsi="Verdana"/>
          <w:lang w:val="es-ES"/>
        </w:rPr>
        <w:t>.</w:t>
      </w:r>
    </w:p>
    <w:p w:rsidR="00DA6FF1" w:rsidRPr="00B540FB" w:rsidRDefault="0059538C" w:rsidP="00DA6FF1">
      <w:pPr>
        <w:numPr>
          <w:ilvl w:val="0"/>
          <w:numId w:val="23"/>
        </w:numPr>
        <w:tabs>
          <w:tab w:val="clear" w:pos="720"/>
          <w:tab w:val="left" w:pos="851"/>
        </w:tabs>
        <w:spacing w:after="140" w:line="276" w:lineRule="auto"/>
        <w:ind w:left="851" w:hanging="567"/>
        <w:rPr>
          <w:rFonts w:ascii="Verdana" w:hAnsi="Verdana"/>
          <w:lang w:val="es-ES"/>
        </w:rPr>
      </w:pPr>
      <w:r>
        <w:rPr>
          <w:rFonts w:ascii="Verdana" w:hAnsi="Verdana"/>
          <w:lang w:val="es-ES"/>
        </w:rPr>
        <w:t>Desarrollamos una estrecha comunicación y participación en el proceso de enseñanza entre los formadores y quienes reciben la formación</w:t>
      </w:r>
      <w:r w:rsidR="00DA6FF1" w:rsidRPr="00B540FB">
        <w:rPr>
          <w:rFonts w:ascii="Verdana" w:hAnsi="Verdana"/>
          <w:lang w:val="es-ES"/>
        </w:rPr>
        <w:t>.</w:t>
      </w:r>
    </w:p>
    <w:p w:rsidR="00DA6FF1" w:rsidRPr="00B540FB" w:rsidRDefault="0059538C" w:rsidP="00DA6FF1">
      <w:pPr>
        <w:numPr>
          <w:ilvl w:val="0"/>
          <w:numId w:val="23"/>
        </w:numPr>
        <w:tabs>
          <w:tab w:val="clear" w:pos="720"/>
          <w:tab w:val="left" w:pos="851"/>
        </w:tabs>
        <w:spacing w:after="140" w:line="276" w:lineRule="auto"/>
        <w:ind w:left="851" w:hanging="567"/>
        <w:rPr>
          <w:rFonts w:ascii="Verdana" w:hAnsi="Verdana"/>
          <w:lang w:val="es-ES"/>
        </w:rPr>
      </w:pPr>
      <w:r>
        <w:rPr>
          <w:rFonts w:ascii="Verdana" w:hAnsi="Verdana"/>
          <w:lang w:val="es-ES"/>
        </w:rPr>
        <w:t>Alentamos el contacto regular entre los maestros y los padres</w:t>
      </w:r>
      <w:r w:rsidR="00DA6FF1" w:rsidRPr="00B540FB">
        <w:rPr>
          <w:rFonts w:ascii="Verdana" w:hAnsi="Verdana"/>
          <w:lang w:val="es-ES"/>
        </w:rPr>
        <w:t>.</w:t>
      </w:r>
    </w:p>
    <w:p w:rsidR="00DA6FF1" w:rsidRPr="0059538C" w:rsidRDefault="0059538C" w:rsidP="0059538C">
      <w:pPr>
        <w:numPr>
          <w:ilvl w:val="0"/>
          <w:numId w:val="23"/>
        </w:numPr>
        <w:tabs>
          <w:tab w:val="clear" w:pos="720"/>
          <w:tab w:val="left" w:pos="851"/>
        </w:tabs>
        <w:spacing w:after="140" w:line="276" w:lineRule="auto"/>
        <w:ind w:left="851" w:hanging="567"/>
        <w:rPr>
          <w:rFonts w:ascii="Verdana" w:hAnsi="Verdana"/>
          <w:lang w:val="es-ES"/>
        </w:rPr>
      </w:pPr>
      <w:r>
        <w:rPr>
          <w:rFonts w:ascii="Verdana" w:hAnsi="Verdana"/>
          <w:lang w:val="es-ES"/>
        </w:rPr>
        <w:t>Hicimos que los maestros tomaran con</w:t>
      </w:r>
      <w:r w:rsidRPr="0059538C">
        <w:rPr>
          <w:rFonts w:ascii="Verdana" w:hAnsi="Verdana"/>
          <w:lang w:val="es-ES"/>
        </w:rPr>
        <w:t xml:space="preserve">ciencia de su </w:t>
      </w:r>
      <w:r>
        <w:rPr>
          <w:rFonts w:ascii="Verdana" w:hAnsi="Verdana"/>
          <w:lang w:val="es-ES"/>
        </w:rPr>
        <w:t>potencial para aprender cosas nuevas y tener éxito</w:t>
      </w:r>
      <w:r w:rsidR="00DA6FF1" w:rsidRPr="0059538C">
        <w:rPr>
          <w:rFonts w:ascii="Verdana" w:hAnsi="Verdana"/>
          <w:lang w:val="es-ES"/>
        </w:rPr>
        <w:t>.</w:t>
      </w:r>
    </w:p>
    <w:p w:rsidR="00DA6FF1" w:rsidRPr="0055067D" w:rsidRDefault="0059538C" w:rsidP="0055067D">
      <w:pPr>
        <w:numPr>
          <w:ilvl w:val="0"/>
          <w:numId w:val="23"/>
        </w:numPr>
        <w:tabs>
          <w:tab w:val="clear" w:pos="720"/>
          <w:tab w:val="left" w:pos="851"/>
        </w:tabs>
        <w:spacing w:after="140" w:line="276" w:lineRule="auto"/>
        <w:ind w:left="851" w:hanging="567"/>
        <w:rPr>
          <w:rFonts w:ascii="Verdana" w:hAnsi="Verdana"/>
          <w:lang w:val="es-ES"/>
        </w:rPr>
      </w:pPr>
      <w:r>
        <w:rPr>
          <w:rFonts w:ascii="Verdana" w:hAnsi="Verdana"/>
          <w:lang w:val="es-ES"/>
        </w:rPr>
        <w:t>Involucramos el Program</w:t>
      </w:r>
      <w:r w:rsidR="0055067D">
        <w:rPr>
          <w:rFonts w:ascii="Verdana" w:hAnsi="Verdana"/>
          <w:lang w:val="es-ES"/>
        </w:rPr>
        <w:t xml:space="preserve">a Distrital de Educación Primaria del gobierno de </w:t>
      </w:r>
      <w:r w:rsidR="00F516D1">
        <w:rPr>
          <w:rFonts w:ascii="Verdana" w:hAnsi="Verdana"/>
          <w:lang w:val="es-ES"/>
        </w:rPr>
        <w:t>Guyarat</w:t>
      </w:r>
      <w:r w:rsidR="0055067D">
        <w:rPr>
          <w:rFonts w:ascii="Verdana" w:hAnsi="Verdana"/>
          <w:lang w:val="es-ES"/>
        </w:rPr>
        <w:t xml:space="preserve">, que es la agencia que pone en práctica el </w:t>
      </w:r>
      <w:r w:rsidR="00DA6FF1" w:rsidRPr="0055067D">
        <w:rPr>
          <w:rFonts w:ascii="Verdana" w:hAnsi="Verdana"/>
          <w:lang w:val="es-ES"/>
        </w:rPr>
        <w:t>Sarva</w:t>
      </w:r>
      <w:r w:rsidR="008B67C5">
        <w:rPr>
          <w:rFonts w:ascii="Verdana" w:hAnsi="Verdana"/>
          <w:lang w:val="es-ES"/>
        </w:rPr>
        <w:t xml:space="preserve"> </w:t>
      </w:r>
      <w:r w:rsidR="00DA6FF1" w:rsidRPr="0055067D">
        <w:rPr>
          <w:rFonts w:ascii="Verdana" w:hAnsi="Verdana"/>
          <w:lang w:val="es-ES"/>
        </w:rPr>
        <w:t>Shiksha</w:t>
      </w:r>
      <w:r w:rsidR="008B67C5">
        <w:rPr>
          <w:rFonts w:ascii="Verdana" w:hAnsi="Verdana"/>
          <w:lang w:val="es-ES"/>
        </w:rPr>
        <w:t xml:space="preserve"> </w:t>
      </w:r>
      <w:r w:rsidR="00DA6FF1" w:rsidRPr="0055067D">
        <w:rPr>
          <w:rFonts w:ascii="Verdana" w:hAnsi="Verdana"/>
          <w:lang w:val="es-ES"/>
        </w:rPr>
        <w:t>Abhiyan (</w:t>
      </w:r>
      <w:r w:rsidR="0055067D" w:rsidRPr="0055067D">
        <w:rPr>
          <w:rFonts w:ascii="Verdana" w:hAnsi="Verdana"/>
          <w:lang w:val="es-ES"/>
        </w:rPr>
        <w:t>Educa</w:t>
      </w:r>
      <w:r w:rsidR="0055067D">
        <w:rPr>
          <w:rFonts w:ascii="Verdana" w:hAnsi="Verdana"/>
          <w:lang w:val="es-ES"/>
        </w:rPr>
        <w:t>c</w:t>
      </w:r>
      <w:r w:rsidR="0055067D" w:rsidRPr="0055067D">
        <w:rPr>
          <w:rFonts w:ascii="Verdana" w:hAnsi="Verdana"/>
          <w:lang w:val="es-ES"/>
        </w:rPr>
        <w:t>ión</w:t>
      </w:r>
      <w:r w:rsidR="008B67C5">
        <w:rPr>
          <w:rFonts w:ascii="Verdana" w:hAnsi="Verdana"/>
          <w:lang w:val="es-ES"/>
        </w:rPr>
        <w:t xml:space="preserve"> </w:t>
      </w:r>
      <w:r w:rsidR="0055067D">
        <w:rPr>
          <w:rFonts w:ascii="Verdana" w:hAnsi="Verdana"/>
          <w:lang w:val="es-ES"/>
        </w:rPr>
        <w:t>para todos</w:t>
      </w:r>
      <w:r w:rsidR="00DA6FF1" w:rsidRPr="0055067D">
        <w:rPr>
          <w:rFonts w:ascii="Verdana" w:hAnsi="Verdana"/>
          <w:lang w:val="es-ES"/>
        </w:rPr>
        <w:t xml:space="preserve">) </w:t>
      </w:r>
      <w:r w:rsidR="0055067D">
        <w:rPr>
          <w:rFonts w:ascii="Verdana" w:hAnsi="Verdana"/>
          <w:lang w:val="es-ES"/>
        </w:rPr>
        <w:t>por medio de la formación de sus Facilitadores Educativos en Niños con Necesidades Especiales.</w:t>
      </w:r>
    </w:p>
    <w:p w:rsidR="0055067D" w:rsidRDefault="0055067D" w:rsidP="00DA6FF1">
      <w:pPr>
        <w:numPr>
          <w:ilvl w:val="0"/>
          <w:numId w:val="23"/>
        </w:numPr>
        <w:tabs>
          <w:tab w:val="clear" w:pos="720"/>
          <w:tab w:val="left" w:pos="851"/>
        </w:tabs>
        <w:spacing w:after="140" w:line="276" w:lineRule="auto"/>
        <w:ind w:left="851" w:hanging="567"/>
        <w:rPr>
          <w:rFonts w:ascii="Verdana" w:hAnsi="Verdana"/>
          <w:lang w:val="es-ES"/>
        </w:rPr>
      </w:pPr>
      <w:r>
        <w:rPr>
          <w:rFonts w:ascii="Verdana" w:hAnsi="Verdana"/>
          <w:lang w:val="es-ES"/>
        </w:rPr>
        <w:t>Motivamos al gobierno para que emplee Educadores Especiales en el Grupo de Expertos que planifica tales programas.</w:t>
      </w:r>
    </w:p>
    <w:p w:rsidR="0055067D" w:rsidRDefault="0053615F" w:rsidP="00DA6FF1">
      <w:pPr>
        <w:numPr>
          <w:ilvl w:val="0"/>
          <w:numId w:val="23"/>
        </w:numPr>
        <w:tabs>
          <w:tab w:val="clear" w:pos="720"/>
          <w:tab w:val="left" w:pos="851"/>
        </w:tabs>
        <w:spacing w:after="140" w:line="276" w:lineRule="auto"/>
        <w:ind w:left="851" w:hanging="567"/>
        <w:rPr>
          <w:rFonts w:ascii="Verdana" w:hAnsi="Verdana"/>
          <w:lang w:val="es-ES"/>
        </w:rPr>
      </w:pPr>
      <w:r>
        <w:rPr>
          <w:rFonts w:ascii="Verdana" w:hAnsi="Verdana"/>
          <w:lang w:val="es-ES"/>
        </w:rPr>
        <w:lastRenderedPageBreak/>
        <w:t>Comprendimos</w:t>
      </w:r>
      <w:r w:rsidR="0055067D">
        <w:rPr>
          <w:rFonts w:ascii="Verdana" w:hAnsi="Verdana"/>
          <w:lang w:val="es-ES"/>
        </w:rPr>
        <w:t xml:space="preserve"> que</w:t>
      </w:r>
      <w:r>
        <w:rPr>
          <w:rFonts w:ascii="Verdana" w:hAnsi="Verdana"/>
          <w:lang w:val="es-ES"/>
        </w:rPr>
        <w:t>,</w:t>
      </w:r>
      <w:r w:rsidR="0055067D">
        <w:rPr>
          <w:rFonts w:ascii="Verdana" w:hAnsi="Verdana"/>
          <w:lang w:val="es-ES"/>
        </w:rPr>
        <w:t xml:space="preserve"> si las escuelas no tienen experiencia y conocimientos con respecto a la educación de estos niños, era necesario formar al personal en esta área. La mejor manera de crear este tipo de concienciación entre los maestros es incluir el componente de la educación especial en los contenidos de</w:t>
      </w:r>
      <w:r>
        <w:rPr>
          <w:rFonts w:ascii="Verdana" w:hAnsi="Verdana"/>
          <w:lang w:val="es-ES"/>
        </w:rPr>
        <w:t xml:space="preserve"> su</w:t>
      </w:r>
      <w:r w:rsidR="0055067D">
        <w:rPr>
          <w:rFonts w:ascii="Verdana" w:hAnsi="Verdana"/>
          <w:lang w:val="es-ES"/>
        </w:rPr>
        <w:t xml:space="preserve"> programa de </w:t>
      </w:r>
      <w:r>
        <w:rPr>
          <w:rFonts w:ascii="Verdana" w:hAnsi="Verdana"/>
          <w:lang w:val="es-ES"/>
        </w:rPr>
        <w:t>preparación</w:t>
      </w:r>
      <w:r w:rsidR="0055067D">
        <w:rPr>
          <w:rFonts w:ascii="Verdana" w:hAnsi="Verdana"/>
          <w:lang w:val="es-ES"/>
        </w:rPr>
        <w:t>.</w:t>
      </w:r>
    </w:p>
    <w:p w:rsidR="0055067D" w:rsidRDefault="0055067D" w:rsidP="00DA6FF1">
      <w:pPr>
        <w:pStyle w:val="Textodebloque"/>
        <w:numPr>
          <w:ilvl w:val="0"/>
          <w:numId w:val="23"/>
        </w:numPr>
        <w:tabs>
          <w:tab w:val="clear" w:pos="720"/>
          <w:tab w:val="left" w:pos="851"/>
        </w:tabs>
        <w:spacing w:after="140" w:line="276" w:lineRule="auto"/>
        <w:ind w:left="851" w:right="0" w:hanging="567"/>
        <w:jc w:val="left"/>
        <w:rPr>
          <w:b w:val="0"/>
          <w:color w:val="auto"/>
          <w:sz w:val="24"/>
          <w:szCs w:val="24"/>
          <w:lang w:val="es-ES"/>
        </w:rPr>
      </w:pPr>
      <w:r>
        <w:rPr>
          <w:b w:val="0"/>
          <w:color w:val="auto"/>
          <w:sz w:val="24"/>
          <w:szCs w:val="24"/>
          <w:lang w:val="es-ES"/>
        </w:rPr>
        <w:t xml:space="preserve">Diferenciamos entre “escolarización” y “educación” en relación a los niños discapacitados. Para ellos, era vital que consideráramos la educación en forma holística. Aprender las actividades básicas de la vida diaria, tales como alimentarse, vestirse </w:t>
      </w:r>
      <w:r w:rsidR="00FF5825">
        <w:rPr>
          <w:b w:val="0"/>
          <w:color w:val="auto"/>
          <w:sz w:val="24"/>
          <w:szCs w:val="24"/>
          <w:lang w:val="es-ES"/>
        </w:rPr>
        <w:t>e ir al baño</w:t>
      </w:r>
      <w:r>
        <w:rPr>
          <w:b w:val="0"/>
          <w:color w:val="auto"/>
          <w:sz w:val="24"/>
          <w:szCs w:val="24"/>
          <w:lang w:val="es-ES"/>
        </w:rPr>
        <w:t xml:space="preserve">, </w:t>
      </w:r>
      <w:r w:rsidR="00FF5825">
        <w:rPr>
          <w:b w:val="0"/>
          <w:color w:val="auto"/>
          <w:sz w:val="24"/>
          <w:szCs w:val="24"/>
          <w:lang w:val="es-ES"/>
        </w:rPr>
        <w:t xml:space="preserve">es esencial y con frecuencia, se aprenden mejor en el contexto de la casa. Para una muy pequeña minoría de niños con discapacidad profunda, era muchísimo más adecuado recibir educación en la casa, en grupos de juego, y/o centros de día, como parte de un programa con base en la comunidad. Formamos voluntarios del vecindario y a los padres </w:t>
      </w:r>
      <w:r w:rsidR="0053615F">
        <w:rPr>
          <w:b w:val="0"/>
          <w:color w:val="auto"/>
          <w:sz w:val="24"/>
          <w:szCs w:val="24"/>
          <w:lang w:val="es-ES"/>
        </w:rPr>
        <w:t xml:space="preserve">a fin de </w:t>
      </w:r>
      <w:r w:rsidR="00FF5825">
        <w:rPr>
          <w:b w:val="0"/>
          <w:color w:val="auto"/>
          <w:sz w:val="24"/>
          <w:szCs w:val="24"/>
          <w:lang w:val="es-ES"/>
        </w:rPr>
        <w:t xml:space="preserve"> que manejaran estos importantes aspectos.</w:t>
      </w:r>
    </w:p>
    <w:p w:rsidR="00FF5825" w:rsidRDefault="00FF5825" w:rsidP="00DA6FF1">
      <w:pPr>
        <w:numPr>
          <w:ilvl w:val="0"/>
          <w:numId w:val="22"/>
        </w:numPr>
        <w:tabs>
          <w:tab w:val="clear" w:pos="720"/>
          <w:tab w:val="left" w:pos="851"/>
        </w:tabs>
        <w:spacing w:after="140" w:line="276" w:lineRule="auto"/>
        <w:ind w:left="851" w:hanging="567"/>
        <w:rPr>
          <w:rFonts w:ascii="Verdana" w:hAnsi="Verdana"/>
          <w:lang w:val="es-ES"/>
        </w:rPr>
      </w:pPr>
      <w:r>
        <w:rPr>
          <w:rFonts w:ascii="Verdana" w:hAnsi="Verdana"/>
          <w:lang w:val="es-ES"/>
        </w:rPr>
        <w:t>Cambiamos la formación preparatoria para subrayar las estrategias para niños con necesidades especiales.</w:t>
      </w:r>
    </w:p>
    <w:p w:rsidR="00DA6FF1" w:rsidRPr="00B540FB" w:rsidRDefault="00FF5825" w:rsidP="00DA6FF1">
      <w:pPr>
        <w:numPr>
          <w:ilvl w:val="0"/>
          <w:numId w:val="22"/>
        </w:numPr>
        <w:tabs>
          <w:tab w:val="clear" w:pos="720"/>
          <w:tab w:val="left" w:pos="851"/>
        </w:tabs>
        <w:spacing w:after="140" w:line="276" w:lineRule="auto"/>
        <w:ind w:left="851" w:hanging="567"/>
        <w:rPr>
          <w:rFonts w:ascii="Verdana" w:hAnsi="Verdana"/>
          <w:lang w:val="es-ES"/>
        </w:rPr>
      </w:pPr>
      <w:r>
        <w:rPr>
          <w:rFonts w:ascii="Verdana" w:hAnsi="Verdana"/>
          <w:lang w:val="es-ES"/>
        </w:rPr>
        <w:t xml:space="preserve">Formamos a los directores y/o </w:t>
      </w:r>
      <w:r w:rsidR="0053615F">
        <w:rPr>
          <w:rFonts w:ascii="Verdana" w:hAnsi="Verdana"/>
          <w:lang w:val="es-ES"/>
        </w:rPr>
        <w:t xml:space="preserve">a los </w:t>
      </w:r>
      <w:r>
        <w:rPr>
          <w:rFonts w:ascii="Verdana" w:hAnsi="Verdana"/>
          <w:lang w:val="es-ES"/>
        </w:rPr>
        <w:t>equipos asesores internos (por ejemplo, director, maestros más antiguos, coordinadores de educación inclusiva) para que entendieran a los niños con necesidades especiales.</w:t>
      </w:r>
    </w:p>
    <w:p w:rsidR="00DA6FF1" w:rsidRPr="00B540FB" w:rsidRDefault="00FF5825" w:rsidP="00DA6FF1">
      <w:pPr>
        <w:numPr>
          <w:ilvl w:val="0"/>
          <w:numId w:val="22"/>
        </w:numPr>
        <w:tabs>
          <w:tab w:val="clear" w:pos="720"/>
          <w:tab w:val="left" w:pos="851"/>
        </w:tabs>
        <w:spacing w:after="140" w:line="276" w:lineRule="auto"/>
        <w:ind w:left="851" w:hanging="567"/>
        <w:rPr>
          <w:rFonts w:ascii="Verdana" w:hAnsi="Verdana"/>
          <w:lang w:val="es-ES"/>
        </w:rPr>
      </w:pPr>
      <w:r>
        <w:rPr>
          <w:rFonts w:ascii="Verdana" w:hAnsi="Verdana"/>
          <w:lang w:val="es-ES"/>
        </w:rPr>
        <w:t>Nos esforzamos por mejorar las interacciones entre diversos departamentos, agencias y ONGs de sectores relevantes (salud, educación, bienestar social).</w:t>
      </w:r>
    </w:p>
    <w:p w:rsidR="00DA6FF1" w:rsidRPr="00B540FB" w:rsidRDefault="00FF5825" w:rsidP="00DA6FF1">
      <w:pPr>
        <w:numPr>
          <w:ilvl w:val="0"/>
          <w:numId w:val="22"/>
        </w:numPr>
        <w:tabs>
          <w:tab w:val="clear" w:pos="720"/>
          <w:tab w:val="left" w:pos="851"/>
        </w:tabs>
        <w:spacing w:after="140" w:line="276" w:lineRule="auto"/>
        <w:ind w:left="851" w:hanging="567"/>
        <w:rPr>
          <w:rFonts w:ascii="Verdana" w:hAnsi="Verdana"/>
          <w:lang w:val="es-ES"/>
        </w:rPr>
      </w:pPr>
      <w:r>
        <w:rPr>
          <w:rFonts w:ascii="Verdana" w:hAnsi="Verdana"/>
          <w:lang w:val="es-ES"/>
        </w:rPr>
        <w:t>Estimulamos y apoyamos la colaboración entre las escuelas regulares y las especiales.</w:t>
      </w:r>
    </w:p>
    <w:p w:rsidR="00DA6FF1" w:rsidRPr="00B540FB" w:rsidRDefault="00DA6FF1" w:rsidP="00DA6FF1">
      <w:pPr>
        <w:spacing w:line="276" w:lineRule="auto"/>
        <w:rPr>
          <w:rFonts w:ascii="Verdana" w:hAnsi="Verdana"/>
          <w:lang w:val="es-ES"/>
        </w:rPr>
      </w:pPr>
    </w:p>
    <w:p w:rsidR="00DA6FF1" w:rsidRPr="00B540FB" w:rsidRDefault="00FF5825" w:rsidP="00DA6FF1">
      <w:pPr>
        <w:spacing w:after="120" w:line="276" w:lineRule="auto"/>
        <w:rPr>
          <w:rFonts w:ascii="Verdana" w:hAnsi="Verdana"/>
          <w:b/>
          <w:u w:val="single"/>
          <w:lang w:val="es-ES"/>
        </w:rPr>
      </w:pPr>
      <w:r>
        <w:rPr>
          <w:rFonts w:ascii="Verdana" w:hAnsi="Verdana"/>
          <w:b/>
          <w:u w:val="single"/>
          <w:lang w:val="es-ES"/>
        </w:rPr>
        <w:t>E</w:t>
      </w:r>
      <w:r w:rsidRPr="00B540FB">
        <w:rPr>
          <w:rFonts w:ascii="Verdana" w:hAnsi="Verdana"/>
          <w:b/>
          <w:u w:val="single"/>
          <w:lang w:val="es-ES"/>
        </w:rPr>
        <w:t>strateg</w:t>
      </w:r>
      <w:r>
        <w:rPr>
          <w:rFonts w:ascii="Verdana" w:hAnsi="Verdana"/>
          <w:b/>
          <w:u w:val="single"/>
          <w:lang w:val="es-ES"/>
        </w:rPr>
        <w:t>ia</w:t>
      </w:r>
      <w:r w:rsidR="00DA6FF1" w:rsidRPr="00B540FB">
        <w:rPr>
          <w:rFonts w:ascii="Verdana" w:hAnsi="Verdana"/>
          <w:b/>
          <w:u w:val="single"/>
          <w:lang w:val="es-ES"/>
        </w:rPr>
        <w:t xml:space="preserve">–III – </w:t>
      </w:r>
      <w:r>
        <w:rPr>
          <w:rFonts w:ascii="Verdana" w:hAnsi="Verdana"/>
          <w:b/>
          <w:u w:val="single"/>
          <w:lang w:val="es-ES"/>
        </w:rPr>
        <w:t>Utilizar los vastos recursos comunitarios</w:t>
      </w:r>
      <w:r w:rsidR="00DA6FF1" w:rsidRPr="00B540FB">
        <w:rPr>
          <w:rFonts w:ascii="Verdana" w:hAnsi="Verdana"/>
          <w:b/>
          <w:u w:val="single"/>
          <w:lang w:val="es-ES"/>
        </w:rPr>
        <w:t>:</w:t>
      </w:r>
    </w:p>
    <w:p w:rsidR="00A2707E" w:rsidRDefault="00A2707E" w:rsidP="00DA6FF1">
      <w:pPr>
        <w:spacing w:line="276" w:lineRule="auto"/>
        <w:rPr>
          <w:rFonts w:ascii="Verdana" w:hAnsi="Verdana"/>
          <w:lang w:val="es-ES"/>
        </w:rPr>
      </w:pPr>
      <w:r>
        <w:rPr>
          <w:rFonts w:ascii="Verdana" w:hAnsi="Verdana"/>
          <w:lang w:val="es-ES"/>
        </w:rPr>
        <w:t>Es un mito que</w:t>
      </w:r>
      <w:r w:rsidR="0053615F">
        <w:rPr>
          <w:rFonts w:ascii="Verdana" w:hAnsi="Verdana"/>
          <w:lang w:val="es-ES"/>
        </w:rPr>
        <w:t>,</w:t>
      </w:r>
      <w:r>
        <w:rPr>
          <w:rFonts w:ascii="Verdana" w:hAnsi="Verdana"/>
          <w:lang w:val="es-ES"/>
        </w:rPr>
        <w:t xml:space="preserve"> para la inclusión, se necesitan grandes cantidades de recursos extra. El buen uso de los existentes es el punto más importante. Sean cuales fueren los disponibles en la comunidad, en particular los recursos humanos, se pueden utilizar en apoyo de la inclusión, siempre que la gente se comprometa con el tema. Algunos de los mejores ejemplos de </w:t>
      </w:r>
      <w:r>
        <w:rPr>
          <w:rFonts w:ascii="Verdana" w:hAnsi="Verdana"/>
          <w:lang w:val="es-ES"/>
        </w:rPr>
        <w:lastRenderedPageBreak/>
        <w:t>inclusión se dieron donde había recursos mínimos</w:t>
      </w:r>
      <w:r w:rsidR="0053615F">
        <w:rPr>
          <w:rFonts w:ascii="Verdana" w:hAnsi="Verdana"/>
          <w:lang w:val="es-ES"/>
        </w:rPr>
        <w:t>,</w:t>
      </w:r>
      <w:r>
        <w:rPr>
          <w:rFonts w:ascii="Verdana" w:hAnsi="Verdana"/>
          <w:lang w:val="es-ES"/>
        </w:rPr>
        <w:t xml:space="preserve"> pero un máximo de </w:t>
      </w:r>
      <w:r w:rsidR="004B76B9">
        <w:rPr>
          <w:rFonts w:ascii="Verdana" w:hAnsi="Verdana"/>
          <w:lang w:val="es-ES"/>
        </w:rPr>
        <w:t>participación y apoyo social.</w:t>
      </w:r>
    </w:p>
    <w:p w:rsidR="00DA6FF1" w:rsidRPr="00B540FB" w:rsidRDefault="00DA6FF1" w:rsidP="00DA6FF1">
      <w:pPr>
        <w:spacing w:line="276" w:lineRule="auto"/>
        <w:rPr>
          <w:rFonts w:ascii="Verdana" w:hAnsi="Verdana"/>
          <w:lang w:val="es-ES"/>
        </w:rPr>
      </w:pPr>
    </w:p>
    <w:p w:rsidR="00DA6FF1" w:rsidRPr="00B540FB" w:rsidRDefault="004B76B9" w:rsidP="00DA6FF1">
      <w:pPr>
        <w:spacing w:after="100" w:line="276" w:lineRule="auto"/>
        <w:rPr>
          <w:rFonts w:ascii="Verdana" w:hAnsi="Verdana"/>
          <w:b/>
          <w:lang w:val="es-ES"/>
        </w:rPr>
      </w:pPr>
      <w:r>
        <w:rPr>
          <w:rFonts w:ascii="Verdana" w:hAnsi="Verdana"/>
          <w:b/>
          <w:lang w:val="es-ES"/>
        </w:rPr>
        <w:t>¿Cómo los involucramos y usamos tales recursos?</w:t>
      </w:r>
    </w:p>
    <w:p w:rsidR="004B76B9" w:rsidRDefault="004B76B9" w:rsidP="00DA6FF1">
      <w:pPr>
        <w:spacing w:line="276" w:lineRule="auto"/>
        <w:rPr>
          <w:rFonts w:ascii="Verdana" w:hAnsi="Verdana"/>
          <w:lang w:val="es-ES"/>
        </w:rPr>
      </w:pPr>
      <w:r>
        <w:rPr>
          <w:rFonts w:ascii="Verdana" w:hAnsi="Verdana"/>
          <w:lang w:val="es-ES"/>
        </w:rPr>
        <w:t xml:space="preserve">Enfocamos nuestra formación en el desarrollo de animadores y voluntarios sociales para que fueran buenos maestros y buenos educadores. </w:t>
      </w:r>
      <w:r w:rsidR="005427E8">
        <w:rPr>
          <w:rFonts w:ascii="Verdana" w:hAnsi="Verdana"/>
          <w:lang w:val="es-ES"/>
        </w:rPr>
        <w:t xml:space="preserve">No se lo consideró como algo complementario opcional. </w:t>
      </w:r>
      <w:r w:rsidR="0053615F">
        <w:rPr>
          <w:rFonts w:ascii="Verdana" w:hAnsi="Verdana"/>
          <w:lang w:val="es-ES"/>
        </w:rPr>
        <w:t>Para</w:t>
      </w:r>
      <w:r w:rsidR="005427E8">
        <w:rPr>
          <w:rFonts w:ascii="Verdana" w:hAnsi="Verdana"/>
          <w:lang w:val="es-ES"/>
        </w:rPr>
        <w:t xml:space="preserve"> motiva</w:t>
      </w:r>
      <w:r w:rsidR="0053615F">
        <w:rPr>
          <w:rFonts w:ascii="Verdana" w:hAnsi="Verdana"/>
          <w:lang w:val="es-ES"/>
        </w:rPr>
        <w:t>rlos</w:t>
      </w:r>
      <w:r w:rsidR="005427E8">
        <w:rPr>
          <w:rFonts w:ascii="Verdana" w:hAnsi="Verdana"/>
          <w:lang w:val="es-ES"/>
        </w:rPr>
        <w:t xml:space="preserve"> subraya</w:t>
      </w:r>
      <w:r w:rsidR="0053615F">
        <w:rPr>
          <w:rFonts w:ascii="Verdana" w:hAnsi="Verdana"/>
          <w:lang w:val="es-ES"/>
        </w:rPr>
        <w:t xml:space="preserve">mos </w:t>
      </w:r>
      <w:r w:rsidR="005427E8">
        <w:rPr>
          <w:rFonts w:ascii="Verdana" w:hAnsi="Verdana"/>
          <w:lang w:val="es-ES"/>
        </w:rPr>
        <w:t xml:space="preserve">que esto era parte de su compromiso social. </w:t>
      </w:r>
    </w:p>
    <w:p w:rsidR="00DA6FF1" w:rsidRDefault="00DA6FF1" w:rsidP="00DA6FF1">
      <w:pPr>
        <w:spacing w:line="276" w:lineRule="auto"/>
        <w:rPr>
          <w:rFonts w:ascii="Verdana" w:hAnsi="Verdana"/>
          <w:lang w:val="es-ES"/>
        </w:rPr>
      </w:pPr>
    </w:p>
    <w:p w:rsidR="005427E8" w:rsidRPr="00B540FB" w:rsidRDefault="005427E8" w:rsidP="00DA6FF1">
      <w:pPr>
        <w:spacing w:line="276" w:lineRule="auto"/>
        <w:rPr>
          <w:rFonts w:ascii="Verdana" w:hAnsi="Verdana"/>
          <w:lang w:val="es-ES"/>
        </w:rPr>
      </w:pPr>
      <w:r>
        <w:rPr>
          <w:rFonts w:ascii="Verdana" w:hAnsi="Verdana"/>
          <w:lang w:val="es-ES"/>
        </w:rPr>
        <w:t xml:space="preserve">Al introducir la educación inclusiva les </w:t>
      </w:r>
      <w:r w:rsidR="000978FE">
        <w:rPr>
          <w:rFonts w:ascii="Verdana" w:hAnsi="Verdana"/>
          <w:lang w:val="es-ES"/>
        </w:rPr>
        <w:t>garantizamos que nuestra formación se basaría tanto como fuera posible, en el terreno y que les brindaríamos apoyo permanente, con entrenamientos cortos pero regulares en lugar de una etapa única, de modo que la gente tuviera la oportunidad de aprender de sus propias experiencias, tanto en el aula como fuera de ella.</w:t>
      </w:r>
    </w:p>
    <w:p w:rsidR="00DA6FF1" w:rsidRDefault="00DA6FF1" w:rsidP="00DA6FF1">
      <w:pPr>
        <w:spacing w:line="276" w:lineRule="auto"/>
        <w:rPr>
          <w:rFonts w:ascii="Verdana" w:hAnsi="Verdana"/>
          <w:lang w:val="es-ES"/>
        </w:rPr>
      </w:pPr>
    </w:p>
    <w:p w:rsidR="000978FE" w:rsidRPr="00B540FB" w:rsidRDefault="000978FE" w:rsidP="00DA6FF1">
      <w:pPr>
        <w:spacing w:line="276" w:lineRule="auto"/>
        <w:rPr>
          <w:rFonts w:ascii="Verdana" w:hAnsi="Verdana"/>
          <w:lang w:val="es-ES"/>
        </w:rPr>
      </w:pPr>
      <w:r>
        <w:rPr>
          <w:rFonts w:ascii="Verdana" w:hAnsi="Verdana"/>
          <w:lang w:val="es-ES"/>
        </w:rPr>
        <w:t xml:space="preserve">Se desarrollaron estructuras de apoyo por los pares, de modo que los involucrados pudieran reunirse regularmente </w:t>
      </w:r>
      <w:r w:rsidR="0053615F">
        <w:rPr>
          <w:rFonts w:ascii="Verdana" w:hAnsi="Verdana"/>
          <w:lang w:val="es-ES"/>
        </w:rPr>
        <w:t>para</w:t>
      </w:r>
      <w:r>
        <w:rPr>
          <w:rFonts w:ascii="Verdana" w:hAnsi="Verdana"/>
          <w:lang w:val="es-ES"/>
        </w:rPr>
        <w:t xml:space="preserve"> analizar los problemas que enfrentaban en su trabajo y que aprendieran todos de las experiencias de los demás.</w:t>
      </w:r>
    </w:p>
    <w:p w:rsidR="000978FE" w:rsidRPr="00B540FB" w:rsidRDefault="000978FE" w:rsidP="00DA6FF1">
      <w:pPr>
        <w:spacing w:line="276" w:lineRule="auto"/>
        <w:rPr>
          <w:rFonts w:ascii="Verdana" w:hAnsi="Verdana"/>
          <w:lang w:val="es-ES"/>
        </w:rPr>
      </w:pPr>
    </w:p>
    <w:p w:rsidR="00DA6FF1" w:rsidRPr="00B540FB" w:rsidRDefault="000978FE" w:rsidP="00DA6FF1">
      <w:pPr>
        <w:spacing w:after="100" w:line="276" w:lineRule="auto"/>
        <w:rPr>
          <w:rFonts w:ascii="Verdana" w:hAnsi="Verdana"/>
          <w:lang w:val="es-ES"/>
        </w:rPr>
      </w:pPr>
      <w:r>
        <w:rPr>
          <w:rFonts w:ascii="Verdana" w:hAnsi="Verdana"/>
          <w:b/>
          <w:u w:val="single"/>
          <w:lang w:val="es-ES"/>
        </w:rPr>
        <w:t>E</w:t>
      </w:r>
      <w:r w:rsidRPr="00B540FB">
        <w:rPr>
          <w:rFonts w:ascii="Verdana" w:hAnsi="Verdana"/>
          <w:b/>
          <w:u w:val="single"/>
          <w:lang w:val="es-ES"/>
        </w:rPr>
        <w:t>strateg</w:t>
      </w:r>
      <w:r>
        <w:rPr>
          <w:rFonts w:ascii="Verdana" w:hAnsi="Verdana"/>
          <w:b/>
          <w:u w:val="single"/>
          <w:lang w:val="es-ES"/>
        </w:rPr>
        <w:t>ia</w:t>
      </w:r>
      <w:r w:rsidR="00DA6FF1" w:rsidRPr="00B540FB">
        <w:rPr>
          <w:rFonts w:ascii="Verdana" w:hAnsi="Verdana"/>
          <w:b/>
          <w:u w:val="single"/>
          <w:lang w:val="es-ES"/>
        </w:rPr>
        <w:t>–IV –</w:t>
      </w:r>
      <w:r>
        <w:rPr>
          <w:rFonts w:ascii="Verdana" w:hAnsi="Verdana"/>
          <w:b/>
          <w:u w:val="single"/>
          <w:lang w:val="es-ES"/>
        </w:rPr>
        <w:t>¿Cómo integramos a los padres?</w:t>
      </w:r>
    </w:p>
    <w:p w:rsidR="000978FE" w:rsidRDefault="000978FE" w:rsidP="00DA6FF1">
      <w:pPr>
        <w:spacing w:line="276" w:lineRule="auto"/>
        <w:rPr>
          <w:rFonts w:ascii="Verdana" w:hAnsi="Verdana"/>
          <w:lang w:val="es-ES"/>
        </w:rPr>
      </w:pPr>
      <w:r>
        <w:rPr>
          <w:rFonts w:ascii="Verdana" w:hAnsi="Verdana"/>
          <w:lang w:val="es-ES"/>
        </w:rPr>
        <w:t xml:space="preserve">Advertimos que era esencial </w:t>
      </w:r>
      <w:r w:rsidR="0053615F">
        <w:rPr>
          <w:rFonts w:ascii="Verdana" w:hAnsi="Verdana"/>
          <w:lang w:val="es-ES"/>
        </w:rPr>
        <w:t>que</w:t>
      </w:r>
      <w:r>
        <w:rPr>
          <w:rFonts w:ascii="Verdana" w:hAnsi="Verdana"/>
          <w:lang w:val="es-ES"/>
        </w:rPr>
        <w:t xml:space="preserve"> las familias y la comunidad más amplia participar</w:t>
      </w:r>
      <w:r w:rsidR="0053615F">
        <w:rPr>
          <w:rFonts w:ascii="Verdana" w:hAnsi="Verdana"/>
          <w:lang w:val="es-ES"/>
        </w:rPr>
        <w:t>an</w:t>
      </w:r>
      <w:r>
        <w:rPr>
          <w:rFonts w:ascii="Verdana" w:hAnsi="Verdana"/>
          <w:lang w:val="es-ES"/>
        </w:rPr>
        <w:t xml:space="preserve"> desde el comienzo. El contacto regular entre el personal de la escuela y los padres </w:t>
      </w:r>
      <w:r w:rsidR="0053615F">
        <w:rPr>
          <w:rFonts w:ascii="Verdana" w:hAnsi="Verdana"/>
          <w:lang w:val="es-ES"/>
        </w:rPr>
        <w:t>contribuía</w:t>
      </w:r>
      <w:r>
        <w:rPr>
          <w:rFonts w:ascii="Verdana" w:hAnsi="Verdana"/>
          <w:lang w:val="es-ES"/>
        </w:rPr>
        <w:t xml:space="preserve"> al progreso educativo de los niños. Se pidieron los puntos de vista de los padres para debatirlos en las reuniones</w:t>
      </w:r>
      <w:r w:rsidR="0053615F">
        <w:rPr>
          <w:rFonts w:ascii="Verdana" w:hAnsi="Verdana"/>
          <w:lang w:val="es-ES"/>
        </w:rPr>
        <w:t>,</w:t>
      </w:r>
      <w:r>
        <w:rPr>
          <w:rFonts w:ascii="Verdana" w:hAnsi="Verdana"/>
          <w:lang w:val="es-ES"/>
        </w:rPr>
        <w:t xml:space="preserve"> a fin de elaborar </w:t>
      </w:r>
      <w:r w:rsidR="0053615F">
        <w:rPr>
          <w:rFonts w:ascii="Verdana" w:hAnsi="Verdana"/>
          <w:lang w:val="es-ES"/>
        </w:rPr>
        <w:t>un</w:t>
      </w:r>
      <w:r>
        <w:rPr>
          <w:rFonts w:ascii="Verdana" w:hAnsi="Verdana"/>
          <w:lang w:val="es-ES"/>
        </w:rPr>
        <w:t xml:space="preserve"> plan para las necesidades educativas de cada niño en particular.</w:t>
      </w:r>
    </w:p>
    <w:p w:rsidR="00DA6FF1" w:rsidRPr="00B540FB" w:rsidRDefault="00DA6FF1" w:rsidP="00DA6FF1">
      <w:pPr>
        <w:spacing w:line="276" w:lineRule="auto"/>
        <w:rPr>
          <w:rFonts w:ascii="Verdana" w:hAnsi="Verdana"/>
          <w:lang w:val="es-ES"/>
        </w:rPr>
      </w:pPr>
    </w:p>
    <w:p w:rsidR="00DA6FF1" w:rsidRPr="00B540FB" w:rsidRDefault="000978FE" w:rsidP="00DA6FF1">
      <w:pPr>
        <w:spacing w:line="276" w:lineRule="auto"/>
        <w:rPr>
          <w:rFonts w:ascii="Verdana" w:hAnsi="Verdana"/>
          <w:lang w:val="es-ES"/>
        </w:rPr>
      </w:pPr>
      <w:r>
        <w:rPr>
          <w:rFonts w:ascii="Verdana" w:hAnsi="Verdana"/>
          <w:lang w:val="es-ES"/>
        </w:rPr>
        <w:t>Tomamos diversas medidas para una inclusión significativa de los padres en la educación de sus hijos:</w:t>
      </w:r>
    </w:p>
    <w:p w:rsidR="000978FE" w:rsidRDefault="000978FE" w:rsidP="00DA6FF1">
      <w:pPr>
        <w:numPr>
          <w:ilvl w:val="0"/>
          <w:numId w:val="31"/>
        </w:numPr>
        <w:tabs>
          <w:tab w:val="left" w:pos="709"/>
        </w:tabs>
        <w:spacing w:after="100" w:line="276" w:lineRule="auto"/>
        <w:ind w:left="709" w:hanging="425"/>
        <w:rPr>
          <w:rFonts w:ascii="Verdana" w:hAnsi="Verdana"/>
          <w:lang w:val="es-ES"/>
        </w:rPr>
      </w:pPr>
      <w:r>
        <w:rPr>
          <w:rFonts w:ascii="Verdana" w:hAnsi="Verdana"/>
          <w:lang w:val="es-ES"/>
        </w:rPr>
        <w:t xml:space="preserve">Los grupos de apoyo de familiares y </w:t>
      </w:r>
      <w:r w:rsidR="0053615F">
        <w:rPr>
          <w:rFonts w:ascii="Verdana" w:hAnsi="Verdana"/>
          <w:lang w:val="es-ES"/>
        </w:rPr>
        <w:t xml:space="preserve">de </w:t>
      </w:r>
      <w:r>
        <w:rPr>
          <w:rFonts w:ascii="Verdana" w:hAnsi="Verdana"/>
          <w:lang w:val="es-ES"/>
        </w:rPr>
        <w:t xml:space="preserve">padres también </w:t>
      </w:r>
      <w:r w:rsidR="00C46B71">
        <w:rPr>
          <w:rFonts w:ascii="Verdana" w:hAnsi="Verdana"/>
          <w:lang w:val="es-ES"/>
        </w:rPr>
        <w:t xml:space="preserve">ayudaron a estos últimos a </w:t>
      </w:r>
      <w:r w:rsidR="0053615F">
        <w:rPr>
          <w:rFonts w:ascii="Verdana" w:hAnsi="Verdana"/>
          <w:lang w:val="es-ES"/>
        </w:rPr>
        <w:t>supervisar a</w:t>
      </w:r>
      <w:r w:rsidR="00C46B71">
        <w:rPr>
          <w:rFonts w:ascii="Verdana" w:hAnsi="Verdana"/>
          <w:lang w:val="es-ES"/>
        </w:rPr>
        <w:t xml:space="preserve"> sus niños </w:t>
      </w:r>
      <w:r w:rsidR="0053615F">
        <w:rPr>
          <w:rFonts w:ascii="Verdana" w:hAnsi="Verdana"/>
          <w:lang w:val="es-ES"/>
        </w:rPr>
        <w:t>en</w:t>
      </w:r>
      <w:r w:rsidR="00C46B71">
        <w:rPr>
          <w:rFonts w:ascii="Verdana" w:hAnsi="Verdana"/>
          <w:lang w:val="es-ES"/>
        </w:rPr>
        <w:t xml:space="preserve"> la escuela, en especial</w:t>
      </w:r>
      <w:r w:rsidR="0053615F">
        <w:rPr>
          <w:rFonts w:ascii="Verdana" w:hAnsi="Verdana"/>
          <w:lang w:val="es-ES"/>
        </w:rPr>
        <w:t>,en el momento</w:t>
      </w:r>
      <w:r w:rsidR="00C46B71">
        <w:rPr>
          <w:rFonts w:ascii="Verdana" w:hAnsi="Verdana"/>
          <w:lang w:val="es-ES"/>
        </w:rPr>
        <w:t xml:space="preserve"> de </w:t>
      </w:r>
      <w:r w:rsidR="0053615F">
        <w:rPr>
          <w:rFonts w:ascii="Verdana" w:hAnsi="Verdana"/>
          <w:lang w:val="es-ES"/>
        </w:rPr>
        <w:t>su ingreso</w:t>
      </w:r>
      <w:r w:rsidR="00C46B71">
        <w:rPr>
          <w:rFonts w:ascii="Verdana" w:hAnsi="Verdana"/>
          <w:lang w:val="es-ES"/>
        </w:rPr>
        <w:t>.</w:t>
      </w:r>
    </w:p>
    <w:p w:rsidR="00C46B71" w:rsidRDefault="00C46B71" w:rsidP="00DA6FF1">
      <w:pPr>
        <w:numPr>
          <w:ilvl w:val="0"/>
          <w:numId w:val="31"/>
        </w:numPr>
        <w:tabs>
          <w:tab w:val="left" w:pos="709"/>
        </w:tabs>
        <w:spacing w:after="100" w:line="276" w:lineRule="auto"/>
        <w:ind w:left="709" w:hanging="425"/>
        <w:rPr>
          <w:rFonts w:ascii="Verdana" w:hAnsi="Verdana"/>
          <w:lang w:val="es-ES"/>
        </w:rPr>
      </w:pPr>
      <w:r>
        <w:rPr>
          <w:rFonts w:ascii="Verdana" w:hAnsi="Verdana"/>
          <w:lang w:val="es-ES"/>
        </w:rPr>
        <w:t>Comprendimos que los padres. pueden jugar un papel importante en la educación de sus hijos si se los apoya con ese fin y se les permit</w:t>
      </w:r>
      <w:r w:rsidR="000E5BFE">
        <w:rPr>
          <w:rFonts w:ascii="Verdana" w:hAnsi="Verdana"/>
          <w:lang w:val="es-ES"/>
        </w:rPr>
        <w:t xml:space="preserve">e </w:t>
      </w:r>
      <w:r>
        <w:rPr>
          <w:rFonts w:ascii="Verdana" w:hAnsi="Verdana"/>
          <w:lang w:val="es-ES"/>
        </w:rPr>
        <w:t xml:space="preserve">hacerlo. De ese modo, se incluyó su ayuda en las actividades escolares, se reforzó el aprendizaje hecho en la escuela, se apoyó al </w:t>
      </w:r>
      <w:r>
        <w:rPr>
          <w:rFonts w:ascii="Verdana" w:hAnsi="Verdana"/>
          <w:lang w:val="es-ES"/>
        </w:rPr>
        <w:lastRenderedPageBreak/>
        <w:t xml:space="preserve">maestro y se </w:t>
      </w:r>
      <w:r w:rsidR="000E5BFE">
        <w:rPr>
          <w:rFonts w:ascii="Verdana" w:hAnsi="Verdana"/>
          <w:lang w:val="es-ES"/>
        </w:rPr>
        <w:t xml:space="preserve">lo </w:t>
      </w:r>
      <w:r>
        <w:rPr>
          <w:rFonts w:ascii="Verdana" w:hAnsi="Verdana"/>
          <w:lang w:val="es-ES"/>
        </w:rPr>
        <w:t xml:space="preserve">ayudó a entender. El maestro asesor y los voluntarios </w:t>
      </w:r>
      <w:r w:rsidR="000E5BFE">
        <w:rPr>
          <w:rFonts w:ascii="Verdana" w:hAnsi="Verdana"/>
          <w:lang w:val="es-ES"/>
        </w:rPr>
        <w:t>contribuyeron a hacerlo posible</w:t>
      </w:r>
      <w:r>
        <w:rPr>
          <w:rFonts w:ascii="Verdana" w:hAnsi="Verdana"/>
          <w:lang w:val="es-ES"/>
        </w:rPr>
        <w:t>.</w:t>
      </w:r>
    </w:p>
    <w:p w:rsidR="00C46B71" w:rsidRDefault="00C46B71" w:rsidP="00DA6FF1">
      <w:pPr>
        <w:numPr>
          <w:ilvl w:val="0"/>
          <w:numId w:val="31"/>
        </w:numPr>
        <w:tabs>
          <w:tab w:val="left" w:pos="709"/>
        </w:tabs>
        <w:spacing w:after="100" w:line="276" w:lineRule="auto"/>
        <w:ind w:left="709" w:hanging="425"/>
        <w:rPr>
          <w:rFonts w:ascii="Verdana" w:hAnsi="Verdana"/>
          <w:lang w:val="es-ES"/>
        </w:rPr>
      </w:pPr>
      <w:r>
        <w:rPr>
          <w:rFonts w:ascii="Verdana" w:hAnsi="Verdana"/>
          <w:lang w:val="es-ES"/>
        </w:rPr>
        <w:t>Brindamos educación a los padres sobre la manera de superar la vergüenza y el significado de la inclusión escolar.</w:t>
      </w:r>
    </w:p>
    <w:p w:rsidR="00C46B71" w:rsidRDefault="00C46B71" w:rsidP="00DA6FF1">
      <w:pPr>
        <w:numPr>
          <w:ilvl w:val="0"/>
          <w:numId w:val="31"/>
        </w:numPr>
        <w:tabs>
          <w:tab w:val="left" w:pos="709"/>
        </w:tabs>
        <w:spacing w:line="276" w:lineRule="auto"/>
        <w:ind w:left="709" w:hanging="425"/>
        <w:rPr>
          <w:rFonts w:ascii="Verdana" w:hAnsi="Verdana"/>
          <w:lang w:val="es-ES"/>
        </w:rPr>
      </w:pPr>
      <w:r>
        <w:rPr>
          <w:rFonts w:ascii="Verdana" w:hAnsi="Verdana"/>
          <w:lang w:val="es-ES"/>
        </w:rPr>
        <w:t xml:space="preserve">Ofrecimos el aprendizaje del sistema braille </w:t>
      </w:r>
      <w:r w:rsidR="000E5BFE">
        <w:rPr>
          <w:rFonts w:ascii="Verdana" w:hAnsi="Verdana"/>
          <w:lang w:val="es-ES"/>
        </w:rPr>
        <w:t xml:space="preserve">y de la orientación y movilidad </w:t>
      </w:r>
      <w:r>
        <w:rPr>
          <w:rFonts w:ascii="Verdana" w:hAnsi="Verdana"/>
          <w:lang w:val="es-ES"/>
        </w:rPr>
        <w:t>a los padres o hermanos.</w:t>
      </w:r>
    </w:p>
    <w:p w:rsidR="00C46B71" w:rsidRPr="00B540FB" w:rsidRDefault="00C46B71" w:rsidP="00DA6FF1">
      <w:pPr>
        <w:tabs>
          <w:tab w:val="left" w:pos="709"/>
        </w:tabs>
        <w:spacing w:line="276" w:lineRule="auto"/>
        <w:rPr>
          <w:rFonts w:ascii="Verdana" w:hAnsi="Verdana"/>
          <w:lang w:val="es-ES"/>
        </w:rPr>
      </w:pPr>
    </w:p>
    <w:p w:rsidR="00DA6FF1" w:rsidRPr="00B540FB" w:rsidRDefault="00C46B71" w:rsidP="00DA6FF1">
      <w:pPr>
        <w:spacing w:after="100" w:line="276" w:lineRule="auto"/>
        <w:rPr>
          <w:rFonts w:ascii="Verdana" w:hAnsi="Verdana"/>
          <w:lang w:val="es-ES"/>
        </w:rPr>
      </w:pPr>
      <w:r>
        <w:rPr>
          <w:rFonts w:ascii="Verdana" w:hAnsi="Verdana"/>
          <w:b/>
          <w:u w:val="single"/>
          <w:lang w:val="es-ES"/>
        </w:rPr>
        <w:t>Estrategia V</w:t>
      </w:r>
      <w:r w:rsidR="00DA6FF1" w:rsidRPr="00B540FB">
        <w:rPr>
          <w:rFonts w:ascii="Verdana" w:hAnsi="Verdana"/>
          <w:b/>
          <w:u w:val="single"/>
          <w:lang w:val="es-ES"/>
        </w:rPr>
        <w:t xml:space="preserve"> – </w:t>
      </w:r>
      <w:r>
        <w:rPr>
          <w:rFonts w:ascii="Verdana" w:hAnsi="Verdana"/>
          <w:b/>
          <w:u w:val="single"/>
          <w:lang w:val="es-ES"/>
        </w:rPr>
        <w:t>Convergencia intersectorial</w:t>
      </w:r>
      <w:r w:rsidR="00DA6FF1" w:rsidRPr="00B540FB">
        <w:rPr>
          <w:rFonts w:ascii="Verdana" w:hAnsi="Verdana"/>
          <w:b/>
          <w:u w:val="single"/>
          <w:lang w:val="es-ES"/>
        </w:rPr>
        <w:t>:</w:t>
      </w:r>
    </w:p>
    <w:p w:rsidR="00C30B3A" w:rsidRDefault="00C30B3A" w:rsidP="00DA6FF1">
      <w:pPr>
        <w:spacing w:line="276" w:lineRule="auto"/>
        <w:rPr>
          <w:rFonts w:ascii="Verdana" w:hAnsi="Verdana"/>
          <w:lang w:val="es-ES"/>
        </w:rPr>
      </w:pPr>
      <w:r>
        <w:rPr>
          <w:rFonts w:ascii="Verdana" w:hAnsi="Verdana"/>
          <w:lang w:val="es-ES"/>
        </w:rPr>
        <w:t xml:space="preserve">En la educación inclusiva hay un bajo sentimiento de pertenencia. Para que </w:t>
      </w:r>
      <w:r w:rsidR="00B27EB0">
        <w:rPr>
          <w:rFonts w:ascii="Verdana" w:hAnsi="Verdana"/>
          <w:lang w:val="es-ES"/>
        </w:rPr>
        <w:t>resulte</w:t>
      </w:r>
      <w:r>
        <w:rPr>
          <w:rFonts w:ascii="Verdana" w:hAnsi="Verdana"/>
          <w:lang w:val="es-ES"/>
        </w:rPr>
        <w:t xml:space="preserve"> verdaderamente inclusiva, es esencial que converjan y cooperen diversos sectores.</w:t>
      </w:r>
    </w:p>
    <w:p w:rsidR="00DA6FF1" w:rsidRPr="00B540FB" w:rsidRDefault="00DA6FF1" w:rsidP="00DA6FF1">
      <w:pPr>
        <w:spacing w:line="276" w:lineRule="auto"/>
        <w:rPr>
          <w:rFonts w:ascii="Verdana" w:hAnsi="Verdana"/>
          <w:lang w:val="es-ES"/>
        </w:rPr>
      </w:pPr>
    </w:p>
    <w:p w:rsidR="00DA6FF1" w:rsidRPr="00B540FB" w:rsidRDefault="00BF5F54" w:rsidP="00DA6FF1">
      <w:pPr>
        <w:spacing w:after="100" w:line="276" w:lineRule="auto"/>
        <w:ind w:left="567"/>
        <w:rPr>
          <w:rFonts w:ascii="Verdana" w:hAnsi="Verdana"/>
          <w:b/>
          <w:u w:val="single"/>
          <w:lang w:val="es-ES"/>
        </w:rPr>
      </w:pPr>
      <w:r>
        <w:rPr>
          <w:rFonts w:ascii="Verdana" w:hAnsi="Verdana"/>
          <w:b/>
          <w:u w:val="single"/>
          <w:lang w:val="es-ES"/>
        </w:rPr>
        <w:t>Para los medios de comunicación</w:t>
      </w:r>
      <w:r w:rsidR="00DA6FF1" w:rsidRPr="00B540FB">
        <w:rPr>
          <w:rFonts w:ascii="Verdana" w:hAnsi="Verdana"/>
          <w:b/>
          <w:u w:val="single"/>
          <w:lang w:val="es-ES"/>
        </w:rPr>
        <w:t>:</w:t>
      </w:r>
    </w:p>
    <w:p w:rsidR="00BF5F54" w:rsidRDefault="00BF5F54" w:rsidP="00DA6FF1">
      <w:pPr>
        <w:numPr>
          <w:ilvl w:val="0"/>
          <w:numId w:val="32"/>
        </w:numPr>
        <w:tabs>
          <w:tab w:val="left" w:pos="993"/>
        </w:tabs>
        <w:spacing w:after="100" w:line="276" w:lineRule="auto"/>
        <w:ind w:left="993" w:hanging="426"/>
        <w:rPr>
          <w:rFonts w:ascii="Verdana" w:hAnsi="Verdana"/>
          <w:lang w:val="es-ES"/>
        </w:rPr>
      </w:pPr>
      <w:r>
        <w:rPr>
          <w:rFonts w:ascii="Verdana" w:hAnsi="Verdana"/>
          <w:lang w:val="es-ES"/>
        </w:rPr>
        <w:t>Mostrar que los niños discapacitados son niños ante todo y alentar la presentación de imágenes positivas.</w:t>
      </w:r>
    </w:p>
    <w:p w:rsidR="00BF5F54" w:rsidRDefault="00BF5F54" w:rsidP="00DA6FF1">
      <w:pPr>
        <w:numPr>
          <w:ilvl w:val="0"/>
          <w:numId w:val="32"/>
        </w:numPr>
        <w:tabs>
          <w:tab w:val="left" w:pos="993"/>
        </w:tabs>
        <w:spacing w:after="100" w:line="276" w:lineRule="auto"/>
        <w:ind w:left="993" w:hanging="426"/>
        <w:rPr>
          <w:rFonts w:ascii="Verdana" w:hAnsi="Verdana"/>
          <w:lang w:val="es-ES"/>
        </w:rPr>
      </w:pPr>
      <w:r>
        <w:rPr>
          <w:rFonts w:ascii="Verdana" w:hAnsi="Verdana"/>
          <w:lang w:val="es-ES"/>
        </w:rPr>
        <w:t>Hacer que la discapacidad sea “más visible” por medio de informes y relatos.</w:t>
      </w:r>
    </w:p>
    <w:p w:rsidR="00DA6FF1" w:rsidRPr="00BF5F54" w:rsidRDefault="00BF5F54" w:rsidP="00BF5F54">
      <w:pPr>
        <w:numPr>
          <w:ilvl w:val="0"/>
          <w:numId w:val="32"/>
        </w:numPr>
        <w:tabs>
          <w:tab w:val="left" w:pos="993"/>
        </w:tabs>
        <w:spacing w:after="100" w:line="276" w:lineRule="auto"/>
        <w:ind w:left="993" w:hanging="426"/>
        <w:rPr>
          <w:rFonts w:ascii="Verdana" w:hAnsi="Verdana"/>
          <w:lang w:val="es-ES"/>
        </w:rPr>
      </w:pPr>
      <w:r>
        <w:rPr>
          <w:rFonts w:ascii="Verdana" w:hAnsi="Verdana"/>
          <w:lang w:val="es-ES"/>
        </w:rPr>
        <w:t>Alentar a los periodistas a ser responsables, estar bien informados y mostrar historias realistas que no atribuyan a los niños con discapacidad “poderes especiales”</w:t>
      </w:r>
      <w:r w:rsidR="00B27EB0">
        <w:rPr>
          <w:rFonts w:ascii="Verdana" w:hAnsi="Verdana"/>
          <w:lang w:val="es-ES"/>
        </w:rPr>
        <w:t>,</w:t>
      </w:r>
      <w:r>
        <w:rPr>
          <w:rFonts w:ascii="Verdana" w:hAnsi="Verdana"/>
          <w:lang w:val="es-ES"/>
        </w:rPr>
        <w:t xml:space="preserve"> ni desencadenen sentimientos de pena.</w:t>
      </w:r>
    </w:p>
    <w:p w:rsidR="00DA6FF1" w:rsidRPr="00B540FB" w:rsidRDefault="00BF5F54" w:rsidP="00DA6FF1">
      <w:pPr>
        <w:spacing w:after="100" w:line="276" w:lineRule="auto"/>
        <w:ind w:left="567"/>
        <w:rPr>
          <w:rFonts w:ascii="Verdana" w:hAnsi="Verdana"/>
          <w:b/>
          <w:u w:val="single"/>
          <w:lang w:val="es-ES"/>
        </w:rPr>
      </w:pPr>
      <w:r>
        <w:rPr>
          <w:rFonts w:ascii="Verdana" w:hAnsi="Verdana"/>
          <w:b/>
          <w:u w:val="single"/>
          <w:lang w:val="es-ES"/>
        </w:rPr>
        <w:t>Para las escuelas especiales</w:t>
      </w:r>
      <w:r w:rsidR="00DA6FF1" w:rsidRPr="00B540FB">
        <w:rPr>
          <w:rFonts w:ascii="Verdana" w:hAnsi="Verdana"/>
          <w:b/>
          <w:u w:val="single"/>
          <w:lang w:val="es-ES"/>
        </w:rPr>
        <w:t>:</w:t>
      </w:r>
    </w:p>
    <w:p w:rsidR="00DA6FF1" w:rsidRPr="00B540FB" w:rsidRDefault="00BF5F54" w:rsidP="00DA6FF1">
      <w:pPr>
        <w:numPr>
          <w:ilvl w:val="0"/>
          <w:numId w:val="33"/>
        </w:numPr>
        <w:tabs>
          <w:tab w:val="clear" w:pos="750"/>
          <w:tab w:val="num" w:pos="1500"/>
        </w:tabs>
        <w:spacing w:after="100" w:line="276" w:lineRule="auto"/>
        <w:ind w:left="993" w:hanging="426"/>
        <w:rPr>
          <w:rFonts w:ascii="Verdana" w:hAnsi="Verdana"/>
          <w:lang w:val="es-ES"/>
        </w:rPr>
      </w:pPr>
      <w:r>
        <w:rPr>
          <w:rFonts w:ascii="Verdana" w:hAnsi="Verdana"/>
          <w:lang w:val="es-ES"/>
        </w:rPr>
        <w:t>Contribuir a la identificación de niños.</w:t>
      </w:r>
    </w:p>
    <w:p w:rsidR="00DA6FF1" w:rsidRPr="00B540FB" w:rsidRDefault="00BF5F54" w:rsidP="00DA6FF1">
      <w:pPr>
        <w:numPr>
          <w:ilvl w:val="0"/>
          <w:numId w:val="33"/>
        </w:numPr>
        <w:tabs>
          <w:tab w:val="clear" w:pos="750"/>
          <w:tab w:val="num" w:pos="1500"/>
        </w:tabs>
        <w:spacing w:after="100" w:line="276" w:lineRule="auto"/>
        <w:ind w:left="993" w:hanging="426"/>
        <w:rPr>
          <w:rFonts w:ascii="Verdana" w:hAnsi="Verdana"/>
          <w:lang w:val="es-ES"/>
        </w:rPr>
      </w:pPr>
      <w:r>
        <w:rPr>
          <w:rFonts w:ascii="Verdana" w:hAnsi="Verdana"/>
          <w:lang w:val="es-ES"/>
        </w:rPr>
        <w:t>Ayudar a evaluarlos.</w:t>
      </w:r>
    </w:p>
    <w:p w:rsidR="00DA6FF1" w:rsidRPr="00B540FB" w:rsidRDefault="00BF5F54" w:rsidP="00DA6FF1">
      <w:pPr>
        <w:numPr>
          <w:ilvl w:val="0"/>
          <w:numId w:val="33"/>
        </w:numPr>
        <w:tabs>
          <w:tab w:val="clear" w:pos="750"/>
          <w:tab w:val="num" w:pos="1500"/>
        </w:tabs>
        <w:spacing w:after="100" w:line="276" w:lineRule="auto"/>
        <w:ind w:left="993" w:hanging="426"/>
        <w:rPr>
          <w:rFonts w:ascii="Verdana" w:hAnsi="Verdana"/>
          <w:lang w:val="es-ES"/>
        </w:rPr>
      </w:pPr>
      <w:r>
        <w:rPr>
          <w:rFonts w:ascii="Verdana" w:hAnsi="Verdana"/>
          <w:lang w:val="es-ES"/>
        </w:rPr>
        <w:t>Proporcionar formación a maestros regulares.</w:t>
      </w:r>
    </w:p>
    <w:p w:rsidR="00BF5F54" w:rsidRDefault="00BF5F54" w:rsidP="00DA6FF1">
      <w:pPr>
        <w:numPr>
          <w:ilvl w:val="0"/>
          <w:numId w:val="33"/>
        </w:numPr>
        <w:tabs>
          <w:tab w:val="clear" w:pos="750"/>
          <w:tab w:val="num" w:pos="1500"/>
        </w:tabs>
        <w:spacing w:after="240" w:line="276" w:lineRule="auto"/>
        <w:ind w:left="993" w:hanging="426"/>
        <w:rPr>
          <w:rFonts w:ascii="Verdana" w:hAnsi="Verdana"/>
          <w:lang w:val="es-ES"/>
        </w:rPr>
      </w:pPr>
      <w:r>
        <w:rPr>
          <w:rFonts w:ascii="Verdana" w:hAnsi="Verdana"/>
          <w:lang w:val="es-ES"/>
        </w:rPr>
        <w:t>Enseñar el uso de dispositivos especiales, tales como una regleta braille y el punzón,</w:t>
      </w:r>
      <w:r w:rsidR="00B27EB0">
        <w:rPr>
          <w:rFonts w:ascii="Verdana" w:hAnsi="Verdana"/>
          <w:lang w:val="es-ES"/>
        </w:rPr>
        <w:t xml:space="preserve"> la</w:t>
      </w:r>
      <w:r>
        <w:rPr>
          <w:rFonts w:ascii="Verdana" w:hAnsi="Verdana"/>
          <w:lang w:val="es-ES"/>
        </w:rPr>
        <w:t xml:space="preserve"> caja de aritmética y otros.</w:t>
      </w:r>
    </w:p>
    <w:p w:rsidR="00DA6FF1" w:rsidRPr="00B540FB" w:rsidRDefault="00BF5F54" w:rsidP="00DA6FF1">
      <w:pPr>
        <w:spacing w:after="100" w:line="276" w:lineRule="auto"/>
        <w:ind w:left="567"/>
        <w:rPr>
          <w:rFonts w:ascii="Verdana" w:hAnsi="Verdana"/>
          <w:b/>
          <w:u w:val="single"/>
          <w:lang w:val="es-ES"/>
        </w:rPr>
      </w:pPr>
      <w:r>
        <w:rPr>
          <w:rFonts w:ascii="Verdana" w:hAnsi="Verdana"/>
          <w:b/>
          <w:u w:val="single"/>
          <w:lang w:val="es-ES"/>
        </w:rPr>
        <w:t>Para políticos</w:t>
      </w:r>
      <w:r w:rsidR="00DA6FF1" w:rsidRPr="00B540FB">
        <w:rPr>
          <w:rFonts w:ascii="Verdana" w:hAnsi="Verdana"/>
          <w:b/>
          <w:u w:val="single"/>
          <w:lang w:val="es-ES"/>
        </w:rPr>
        <w:t>:</w:t>
      </w:r>
    </w:p>
    <w:p w:rsidR="00BF5F54" w:rsidRDefault="00BF5F54" w:rsidP="00BF5F54">
      <w:pPr>
        <w:numPr>
          <w:ilvl w:val="0"/>
          <w:numId w:val="34"/>
        </w:numPr>
        <w:spacing w:after="100" w:line="276" w:lineRule="auto"/>
        <w:ind w:left="993"/>
        <w:rPr>
          <w:rFonts w:ascii="Verdana" w:hAnsi="Verdana"/>
          <w:lang w:val="es-ES"/>
        </w:rPr>
      </w:pPr>
      <w:r>
        <w:rPr>
          <w:rFonts w:ascii="Verdana" w:hAnsi="Verdana"/>
          <w:lang w:val="es-ES"/>
        </w:rPr>
        <w:t>Darse cuenta de que, aunque las personas discapacitadas no constituyen un vasto grupo de votantes (debido a las cifras pequeñas) tienen derecho a los servicios como todos los ciudadanos del país.</w:t>
      </w:r>
    </w:p>
    <w:p w:rsidR="00BF5F54" w:rsidRDefault="00BF5F54" w:rsidP="00BF5F54">
      <w:pPr>
        <w:numPr>
          <w:ilvl w:val="0"/>
          <w:numId w:val="34"/>
        </w:numPr>
        <w:spacing w:after="100" w:line="276" w:lineRule="auto"/>
        <w:ind w:left="993"/>
        <w:rPr>
          <w:rFonts w:ascii="Verdana" w:hAnsi="Verdana"/>
          <w:lang w:val="es-ES"/>
        </w:rPr>
      </w:pPr>
      <w:r>
        <w:rPr>
          <w:rFonts w:ascii="Verdana" w:hAnsi="Verdana"/>
          <w:lang w:val="es-ES"/>
        </w:rPr>
        <w:t>Hacer que la discapacidad forme parte de sus programas.</w:t>
      </w:r>
    </w:p>
    <w:p w:rsidR="00DA6FF1" w:rsidRPr="00B540FB" w:rsidRDefault="00BF5F54" w:rsidP="00DA6FF1">
      <w:pPr>
        <w:spacing w:after="100" w:line="276" w:lineRule="auto"/>
        <w:ind w:left="567"/>
        <w:rPr>
          <w:rFonts w:ascii="Verdana" w:hAnsi="Verdana"/>
          <w:b/>
          <w:u w:val="single"/>
          <w:lang w:val="es-ES"/>
        </w:rPr>
      </w:pPr>
      <w:r w:rsidRPr="00BF5F54">
        <w:rPr>
          <w:rFonts w:ascii="Verdana" w:hAnsi="Verdana"/>
          <w:b/>
          <w:bCs/>
          <w:lang w:val="es-ES"/>
        </w:rPr>
        <w:lastRenderedPageBreak/>
        <w:t>Para el sector de salud</w:t>
      </w:r>
      <w:r w:rsidR="00DA6FF1" w:rsidRPr="00B540FB">
        <w:rPr>
          <w:rFonts w:ascii="Verdana" w:hAnsi="Verdana"/>
          <w:b/>
          <w:u w:val="single"/>
          <w:lang w:val="es-ES"/>
        </w:rPr>
        <w:t>:</w:t>
      </w:r>
    </w:p>
    <w:p w:rsidR="00DA6FF1" w:rsidRPr="00B540FB" w:rsidRDefault="00BF5F54" w:rsidP="00DA6FF1">
      <w:pPr>
        <w:numPr>
          <w:ilvl w:val="0"/>
          <w:numId w:val="35"/>
        </w:numPr>
        <w:spacing w:after="100" w:line="276" w:lineRule="auto"/>
        <w:ind w:left="992" w:hanging="425"/>
        <w:rPr>
          <w:rFonts w:ascii="Verdana" w:hAnsi="Verdana"/>
          <w:lang w:val="es-ES"/>
        </w:rPr>
      </w:pPr>
      <w:r>
        <w:rPr>
          <w:rFonts w:ascii="Verdana" w:hAnsi="Verdana"/>
          <w:lang w:val="es-ES"/>
        </w:rPr>
        <w:t>Certificar a las personas que reúnan las condiciones.</w:t>
      </w:r>
    </w:p>
    <w:p w:rsidR="00DA6FF1" w:rsidRPr="00B540FB" w:rsidRDefault="00BF5F54" w:rsidP="00DA6FF1">
      <w:pPr>
        <w:numPr>
          <w:ilvl w:val="0"/>
          <w:numId w:val="35"/>
        </w:numPr>
        <w:spacing w:after="120" w:line="276" w:lineRule="auto"/>
        <w:ind w:left="993" w:hanging="426"/>
        <w:rPr>
          <w:rFonts w:ascii="Verdana" w:hAnsi="Verdana"/>
          <w:lang w:val="es-ES"/>
        </w:rPr>
      </w:pPr>
      <w:r>
        <w:rPr>
          <w:rFonts w:ascii="Verdana" w:hAnsi="Verdana"/>
          <w:lang w:val="es-ES"/>
        </w:rPr>
        <w:t>Reducir la discapacidad en todos los casos posibles.</w:t>
      </w:r>
    </w:p>
    <w:p w:rsidR="00DA6FF1" w:rsidRPr="00B540FB" w:rsidRDefault="00DA6FF1" w:rsidP="00DA6FF1">
      <w:pPr>
        <w:spacing w:line="276" w:lineRule="auto"/>
        <w:rPr>
          <w:rFonts w:ascii="Verdana" w:hAnsi="Verdana"/>
          <w:b/>
          <w:lang w:val="es-ES"/>
        </w:rPr>
      </w:pPr>
    </w:p>
    <w:p w:rsidR="00DA6FF1" w:rsidRPr="00B540FB" w:rsidRDefault="00DA6FF1" w:rsidP="00DA6FF1">
      <w:pPr>
        <w:spacing w:after="80" w:line="276" w:lineRule="auto"/>
        <w:rPr>
          <w:rFonts w:ascii="Verdana" w:hAnsi="Verdana"/>
          <w:b/>
          <w:lang w:val="es-ES"/>
        </w:rPr>
      </w:pPr>
      <w:r w:rsidRPr="00B540FB">
        <w:rPr>
          <w:rFonts w:ascii="Verdana" w:hAnsi="Verdana"/>
          <w:b/>
          <w:lang w:val="es-ES"/>
        </w:rPr>
        <w:t>CONCLUSI</w:t>
      </w:r>
      <w:r w:rsidR="00BF5F54">
        <w:rPr>
          <w:rFonts w:ascii="Verdana" w:hAnsi="Verdana"/>
          <w:b/>
          <w:lang w:val="es-ES"/>
        </w:rPr>
        <w:t>Ó</w:t>
      </w:r>
      <w:r w:rsidRPr="00B540FB">
        <w:rPr>
          <w:rFonts w:ascii="Verdana" w:hAnsi="Verdana"/>
          <w:b/>
          <w:lang w:val="es-ES"/>
        </w:rPr>
        <w:t>N</w:t>
      </w:r>
    </w:p>
    <w:p w:rsidR="00BF5F54" w:rsidRDefault="00BF5F54" w:rsidP="00DA6FF1">
      <w:pPr>
        <w:spacing w:line="276" w:lineRule="auto"/>
        <w:rPr>
          <w:rFonts w:ascii="Verdana" w:hAnsi="Verdana"/>
          <w:lang w:val="es-ES"/>
        </w:rPr>
      </w:pPr>
      <w:r>
        <w:rPr>
          <w:rFonts w:ascii="Verdana" w:hAnsi="Verdana"/>
          <w:lang w:val="es-ES"/>
        </w:rPr>
        <w:t xml:space="preserve">Durante las últimas dos décadas, la inscripción de niños ciegos en las escuelas ha </w:t>
      </w:r>
      <w:r w:rsidR="00EB7D14">
        <w:rPr>
          <w:rFonts w:ascii="Verdana" w:hAnsi="Verdana"/>
          <w:lang w:val="es-ES"/>
        </w:rPr>
        <w:t xml:space="preserve">aumentado desde unos pocos cientos hasta 100.000 niños en mi estado de Guyarat. Se observó que el registro de niñas ciegas en el sistema escolar </w:t>
      </w:r>
      <w:r w:rsidR="00B27EB0">
        <w:rPr>
          <w:rFonts w:ascii="Verdana" w:hAnsi="Verdana"/>
          <w:lang w:val="es-ES"/>
        </w:rPr>
        <w:t>h</w:t>
      </w:r>
      <w:r w:rsidR="00EB7D14">
        <w:rPr>
          <w:rFonts w:ascii="Verdana" w:hAnsi="Verdana"/>
          <w:lang w:val="es-ES"/>
        </w:rPr>
        <w:t xml:space="preserve">a crecido a pasos </w:t>
      </w:r>
      <w:r w:rsidR="006E3394">
        <w:rPr>
          <w:rFonts w:ascii="Verdana" w:hAnsi="Verdana"/>
          <w:lang w:val="es-ES"/>
        </w:rPr>
        <w:t>a</w:t>
      </w:r>
      <w:r w:rsidR="00EB7D14">
        <w:rPr>
          <w:rFonts w:ascii="Verdana" w:hAnsi="Verdana"/>
          <w:lang w:val="es-ES"/>
        </w:rPr>
        <w:t xml:space="preserve">gigantados de un 8% a </w:t>
      </w:r>
      <w:r w:rsidR="00B27EB0">
        <w:rPr>
          <w:rFonts w:ascii="Verdana" w:hAnsi="Verdana"/>
          <w:lang w:val="es-ES"/>
        </w:rPr>
        <w:t xml:space="preserve">un </w:t>
      </w:r>
      <w:r w:rsidR="00EB7D14">
        <w:rPr>
          <w:rFonts w:ascii="Verdana" w:hAnsi="Verdana"/>
          <w:lang w:val="es-ES"/>
        </w:rPr>
        <w:t>50%.</w:t>
      </w:r>
    </w:p>
    <w:p w:rsidR="00DA6FF1" w:rsidRPr="00B540FB" w:rsidRDefault="00DA6FF1" w:rsidP="00DA6FF1">
      <w:pPr>
        <w:spacing w:line="276" w:lineRule="auto"/>
        <w:rPr>
          <w:rFonts w:ascii="Verdana" w:hAnsi="Verdana"/>
          <w:lang w:val="es-ES"/>
        </w:rPr>
      </w:pPr>
    </w:p>
    <w:p w:rsidR="00EB7D14" w:rsidRDefault="00DA6FF1" w:rsidP="00DA6FF1">
      <w:pPr>
        <w:spacing w:line="276" w:lineRule="auto"/>
        <w:ind w:left="720" w:right="720"/>
        <w:rPr>
          <w:rFonts w:ascii="Verdana" w:hAnsi="Verdana"/>
          <w:lang w:val="es-ES"/>
        </w:rPr>
      </w:pPr>
      <w:r w:rsidRPr="00B540FB">
        <w:rPr>
          <w:rFonts w:ascii="Verdana" w:hAnsi="Verdana"/>
          <w:lang w:val="es-ES"/>
        </w:rPr>
        <w:t>Berthold</w:t>
      </w:r>
      <w:r w:rsidR="003464E2">
        <w:rPr>
          <w:rFonts w:ascii="Verdana" w:hAnsi="Verdana"/>
          <w:lang w:val="es-ES"/>
        </w:rPr>
        <w:t xml:space="preserve"> </w:t>
      </w:r>
      <w:r w:rsidRPr="00B540FB">
        <w:rPr>
          <w:rFonts w:ascii="Verdana" w:hAnsi="Verdana"/>
          <w:lang w:val="es-ES"/>
        </w:rPr>
        <w:t>Lowenfeld</w:t>
      </w:r>
      <w:r w:rsidR="00EB7D14">
        <w:rPr>
          <w:rFonts w:ascii="Verdana" w:hAnsi="Verdana"/>
          <w:lang w:val="es-ES"/>
        </w:rPr>
        <w:t>dijo: “La educación debe apuntar a dar a los niños ciegos el conocimiento de la realidad que los rodea, la confianza para hacer frente a tal realidad y el sentimiento de que se lo reconoce y acepta como una persona por su propio derecho.”</w:t>
      </w:r>
    </w:p>
    <w:p w:rsidR="00EB7D14" w:rsidRDefault="00EB7D14" w:rsidP="00DA6FF1">
      <w:pPr>
        <w:spacing w:line="276" w:lineRule="auto"/>
        <w:rPr>
          <w:rFonts w:ascii="Verdana" w:hAnsi="Verdana"/>
          <w:lang w:val="es-ES"/>
        </w:rPr>
      </w:pPr>
    </w:p>
    <w:p w:rsidR="00DA6FF1" w:rsidRPr="00B540FB" w:rsidRDefault="00EB7D14" w:rsidP="00DA6FF1">
      <w:pPr>
        <w:spacing w:line="276" w:lineRule="auto"/>
        <w:rPr>
          <w:rFonts w:ascii="Verdana" w:hAnsi="Verdana"/>
          <w:lang w:val="es-ES"/>
        </w:rPr>
      </w:pPr>
      <w:r>
        <w:rPr>
          <w:rFonts w:ascii="Verdana" w:hAnsi="Verdana"/>
          <w:lang w:val="es-ES"/>
        </w:rPr>
        <w:t>¿Dónde puede lograrse esto mejor que en una clase general tradicional?</w:t>
      </w:r>
    </w:p>
    <w:p w:rsidR="00EB7D14" w:rsidRDefault="00EB7D14" w:rsidP="00DA6FF1">
      <w:pPr>
        <w:spacing w:line="276" w:lineRule="auto"/>
        <w:rPr>
          <w:rFonts w:ascii="Verdana" w:hAnsi="Verdana"/>
          <w:lang w:val="es-ES"/>
        </w:rPr>
      </w:pPr>
      <w:r>
        <w:rPr>
          <w:rFonts w:ascii="Verdana" w:hAnsi="Verdana"/>
          <w:lang w:val="es-ES"/>
        </w:rPr>
        <w:t>La inclusión ya no es un enigma, es una solución para muchos países con realidades tan variadas y diversas como las de la India.</w:t>
      </w:r>
    </w:p>
    <w:p w:rsidR="00DA6FF1" w:rsidRDefault="00DA6FF1" w:rsidP="00DA6FF1">
      <w:pPr>
        <w:spacing w:line="276" w:lineRule="auto"/>
        <w:rPr>
          <w:rFonts w:ascii="Verdana" w:hAnsi="Verdana"/>
          <w:lang w:val="es-ES"/>
        </w:rPr>
      </w:pPr>
    </w:p>
    <w:p w:rsidR="00DA6FF1" w:rsidRPr="00B540FB" w:rsidRDefault="00EB7D14" w:rsidP="00EB7D14">
      <w:pPr>
        <w:spacing w:line="276" w:lineRule="auto"/>
        <w:rPr>
          <w:rFonts w:ascii="Verdana" w:hAnsi="Verdana"/>
          <w:lang w:val="es-ES"/>
        </w:rPr>
      </w:pPr>
      <w:r>
        <w:rPr>
          <w:rFonts w:ascii="Verdana" w:hAnsi="Verdana"/>
          <w:lang w:val="es-ES"/>
        </w:rPr>
        <w:t xml:space="preserve">Las siguientes palabras de BengtLindqvist, </w:t>
      </w:r>
      <w:r w:rsidR="00B27EB0">
        <w:rPr>
          <w:rFonts w:ascii="Verdana" w:hAnsi="Verdana"/>
          <w:lang w:val="es-ES"/>
        </w:rPr>
        <w:t>Relator</w:t>
      </w:r>
      <w:r>
        <w:rPr>
          <w:rFonts w:ascii="Verdana" w:hAnsi="Verdana"/>
          <w:lang w:val="es-ES"/>
        </w:rPr>
        <w:t xml:space="preserve"> Especial de Discapacidad de las Naciones Unidas, clarifican ampliamente el concepto de educación inclusiva </w:t>
      </w:r>
      <w:r w:rsidR="00DA6FF1" w:rsidRPr="00B540FB">
        <w:rPr>
          <w:rFonts w:ascii="Verdana" w:hAnsi="Verdana"/>
          <w:lang w:val="es-ES"/>
        </w:rPr>
        <w:t xml:space="preserve">(UNESCO, 1998): </w:t>
      </w:r>
    </w:p>
    <w:p w:rsidR="00DA6FF1" w:rsidRPr="00B540FB" w:rsidRDefault="00DA6FF1" w:rsidP="00DA6FF1">
      <w:pPr>
        <w:spacing w:line="276" w:lineRule="auto"/>
        <w:rPr>
          <w:rFonts w:ascii="Verdana" w:hAnsi="Verdana"/>
          <w:lang w:val="es-ES"/>
        </w:rPr>
      </w:pPr>
    </w:p>
    <w:p w:rsidR="00DA6FF1" w:rsidRPr="00B27EB0" w:rsidRDefault="00DA6FF1" w:rsidP="00C66B6F">
      <w:pPr>
        <w:spacing w:line="276" w:lineRule="auto"/>
        <w:ind w:left="720" w:right="720"/>
        <w:rPr>
          <w:rFonts w:ascii="Verdana" w:hAnsi="Verdana"/>
          <w:lang w:val="es-ES"/>
        </w:rPr>
      </w:pPr>
      <w:r w:rsidRPr="00B27EB0">
        <w:rPr>
          <w:rFonts w:ascii="Verdana" w:hAnsi="Verdana" w:cs="Arial"/>
          <w:lang w:val="es-ES"/>
        </w:rPr>
        <w:t>“</w:t>
      </w:r>
      <w:r w:rsidR="00EB7D14" w:rsidRPr="00B27EB0">
        <w:rPr>
          <w:rFonts w:ascii="Verdana" w:hAnsi="Verdana" w:cs="Arial"/>
          <w:lang w:val="es-ES"/>
        </w:rPr>
        <w:t xml:space="preserve">No </w:t>
      </w:r>
      <w:r w:rsidR="00EC7B46" w:rsidRPr="00B27EB0">
        <w:rPr>
          <w:rFonts w:ascii="Verdana" w:hAnsi="Verdana" w:cs="Arial"/>
          <w:lang w:val="es-ES"/>
        </w:rPr>
        <w:t>e</w:t>
      </w:r>
      <w:r w:rsidR="00EB7D14" w:rsidRPr="00B27EB0">
        <w:rPr>
          <w:rFonts w:ascii="Verdana" w:hAnsi="Verdana" w:cs="Arial"/>
          <w:lang w:val="es-ES"/>
        </w:rPr>
        <w:t>s nuestro sistema educativo el que tiene derecho a ciertos tipos de niños. Es el sistema escolar de un país el que se tiene</w:t>
      </w:r>
      <w:r w:rsidR="00EB7D14" w:rsidRPr="00B27EB0">
        <w:rPr>
          <w:rFonts w:ascii="Verdana" w:hAnsi="Verdana"/>
          <w:lang w:val="es-ES"/>
        </w:rPr>
        <w:t xml:space="preserve"> que adaptar</w:t>
      </w:r>
      <w:r w:rsidR="00B27EB0" w:rsidRPr="00B27EB0">
        <w:rPr>
          <w:rFonts w:ascii="Verdana" w:hAnsi="Verdana"/>
          <w:lang w:val="es-ES"/>
        </w:rPr>
        <w:t>se</w:t>
      </w:r>
      <w:r w:rsidR="00EB7D14" w:rsidRPr="00B27EB0">
        <w:rPr>
          <w:rFonts w:ascii="Verdana" w:hAnsi="Verdana"/>
          <w:lang w:val="es-ES"/>
        </w:rPr>
        <w:t xml:space="preserve"> para satisfacer las necesidades de todos los niños.”</w:t>
      </w:r>
    </w:p>
    <w:p w:rsidR="00C66B6F" w:rsidRPr="00DC3E94" w:rsidRDefault="00C66B6F" w:rsidP="00C66B6F">
      <w:pPr>
        <w:shd w:val="clear" w:color="auto" w:fill="FFFFFF"/>
        <w:rPr>
          <w:rFonts w:ascii="Verdana" w:hAnsi="Verdana"/>
          <w:sz w:val="26"/>
          <w:szCs w:val="26"/>
        </w:rPr>
      </w:pPr>
    </w:p>
    <w:p w:rsidR="00E36C02" w:rsidRPr="00DC3E94" w:rsidRDefault="00E36C02" w:rsidP="00C66B6F">
      <w:pPr>
        <w:shd w:val="clear" w:color="auto" w:fill="FFFFFF"/>
        <w:rPr>
          <w:rFonts w:ascii="Verdana" w:hAnsi="Verdana"/>
          <w:sz w:val="26"/>
          <w:szCs w:val="26"/>
        </w:rPr>
      </w:pPr>
    </w:p>
    <w:p w:rsidR="00C66B6F" w:rsidRPr="00DC3E94" w:rsidRDefault="00C66B6F" w:rsidP="00E36C02">
      <w:pPr>
        <w:shd w:val="clear" w:color="auto" w:fill="FFFFFF"/>
        <w:rPr>
          <w:rFonts w:ascii="Verdana" w:hAnsi="Verdana"/>
          <w:b/>
          <w:bCs/>
          <w:color w:val="00663A"/>
          <w:lang w:val="es-ES"/>
        </w:rPr>
      </w:pPr>
      <w:r w:rsidRPr="00DC3E94">
        <w:rPr>
          <w:rFonts w:ascii="Verdana" w:hAnsi="Verdana"/>
          <w:b/>
          <w:bCs/>
          <w:color w:val="00663A"/>
          <w:lang w:val="es-ES"/>
        </w:rPr>
        <w:t>Histor</w:t>
      </w:r>
      <w:r w:rsidR="00E36C02" w:rsidRPr="00DC3E94">
        <w:rPr>
          <w:rFonts w:ascii="Verdana" w:hAnsi="Verdana"/>
          <w:b/>
          <w:bCs/>
          <w:color w:val="00663A"/>
          <w:lang w:val="es-ES"/>
        </w:rPr>
        <w:t xml:space="preserve">ia de </w:t>
      </w:r>
      <w:r w:rsidRPr="00DC3E94">
        <w:rPr>
          <w:rFonts w:ascii="Verdana" w:hAnsi="Verdana"/>
          <w:b/>
          <w:bCs/>
          <w:color w:val="00663A"/>
          <w:lang w:val="es-ES"/>
        </w:rPr>
        <w:t xml:space="preserve">ICEVI </w:t>
      </w:r>
    </w:p>
    <w:p w:rsidR="00C66B6F" w:rsidRPr="00DC3E94" w:rsidRDefault="00E36C02" w:rsidP="00E36C02">
      <w:pPr>
        <w:shd w:val="clear" w:color="auto" w:fill="FFFFFF"/>
        <w:rPr>
          <w:rFonts w:ascii="Verdana" w:hAnsi="Verdana"/>
          <w:lang w:val="es-ES"/>
        </w:rPr>
      </w:pPr>
      <w:r w:rsidRPr="00DC3E94">
        <w:rPr>
          <w:rFonts w:ascii="Verdana" w:hAnsi="Verdana"/>
          <w:color w:val="2B2828"/>
          <w:lang w:val="es-ES"/>
        </w:rPr>
        <w:t>Fundado en 1952, en los Países Bajo</w:t>
      </w:r>
      <w:r w:rsidR="00B27EB0">
        <w:rPr>
          <w:rFonts w:ascii="Verdana" w:hAnsi="Verdana"/>
          <w:color w:val="2B2828"/>
          <w:lang w:val="es-ES"/>
        </w:rPr>
        <w:t>s</w:t>
      </w:r>
      <w:r w:rsidRPr="00DC3E94">
        <w:rPr>
          <w:rFonts w:ascii="Verdana" w:hAnsi="Verdana"/>
          <w:color w:val="2B2828"/>
          <w:lang w:val="es-ES"/>
        </w:rPr>
        <w:t>, ICEVI celebró sus bodas de oro en la Conferencia del 28 de julio al 2 de agosto de 2002</w:t>
      </w:r>
      <w:r w:rsidR="00B27EB0">
        <w:rPr>
          <w:rFonts w:ascii="Verdana" w:hAnsi="Verdana"/>
          <w:color w:val="2B2828"/>
          <w:lang w:val="es-ES"/>
        </w:rPr>
        <w:t>en</w:t>
      </w:r>
      <w:r w:rsidR="00B27EB0" w:rsidRPr="00DC3E94">
        <w:rPr>
          <w:rFonts w:ascii="Verdana" w:hAnsi="Verdana"/>
          <w:color w:val="2B2828"/>
          <w:lang w:val="es-ES"/>
        </w:rPr>
        <w:t xml:space="preserve"> ese país</w:t>
      </w:r>
      <w:r w:rsidRPr="00DC3E94">
        <w:rPr>
          <w:rFonts w:ascii="Verdana" w:hAnsi="Verdana"/>
          <w:color w:val="2B2828"/>
          <w:lang w:val="es-ES"/>
        </w:rPr>
        <w:t>.</w:t>
      </w:r>
    </w:p>
    <w:p w:rsidR="00E36C02" w:rsidRPr="00DC3E94" w:rsidRDefault="00E36C02" w:rsidP="00E36C02">
      <w:pPr>
        <w:shd w:val="clear" w:color="auto" w:fill="FFFFFF"/>
        <w:rPr>
          <w:rFonts w:ascii="Verdana" w:hAnsi="Verdana"/>
          <w:b/>
          <w:bCs/>
          <w:color w:val="00663A"/>
          <w:lang w:val="es-ES"/>
        </w:rPr>
      </w:pPr>
    </w:p>
    <w:p w:rsidR="00E36C02" w:rsidRPr="00DC3E94" w:rsidRDefault="00E36C02" w:rsidP="00E36C02">
      <w:pPr>
        <w:shd w:val="clear" w:color="auto" w:fill="FFFFFF"/>
        <w:rPr>
          <w:rFonts w:ascii="Verdana" w:hAnsi="Verdana"/>
          <w:lang w:val="es-ES"/>
        </w:rPr>
      </w:pPr>
      <w:r w:rsidRPr="00DC3E94">
        <w:rPr>
          <w:rFonts w:ascii="Verdana" w:hAnsi="Verdana"/>
          <w:b/>
          <w:bCs/>
          <w:color w:val="00663A"/>
          <w:lang w:val="es-ES"/>
        </w:rPr>
        <w:t xml:space="preserve">Regiones de </w:t>
      </w:r>
      <w:r w:rsidR="00C66B6F" w:rsidRPr="00DC3E94">
        <w:rPr>
          <w:rFonts w:ascii="Verdana" w:hAnsi="Verdana"/>
          <w:b/>
          <w:bCs/>
          <w:color w:val="00663A"/>
          <w:lang w:val="es-ES"/>
        </w:rPr>
        <w:t xml:space="preserve">ICEVI </w:t>
      </w:r>
    </w:p>
    <w:p w:rsidR="00C66B6F" w:rsidRPr="00DC3E94" w:rsidRDefault="00E36C02" w:rsidP="00E36C02">
      <w:pPr>
        <w:shd w:val="clear" w:color="auto" w:fill="FFFFFF"/>
        <w:rPr>
          <w:rFonts w:ascii="Verdana" w:hAnsi="Verdana"/>
          <w:lang w:val="es-ES"/>
        </w:rPr>
      </w:pPr>
      <w:r w:rsidRPr="00DC3E94">
        <w:rPr>
          <w:rFonts w:ascii="Verdana" w:hAnsi="Verdana"/>
          <w:color w:val="2B2828"/>
          <w:lang w:val="es-ES"/>
        </w:rPr>
        <w:t>Las 7 regiones de ICEVI tienen la siguiente cobertura de países:</w:t>
      </w:r>
    </w:p>
    <w:p w:rsidR="00E36C02" w:rsidRPr="00DC3E94" w:rsidRDefault="00E36C02" w:rsidP="00E36C02">
      <w:pPr>
        <w:shd w:val="clear" w:color="auto" w:fill="FFFFFF"/>
        <w:rPr>
          <w:rFonts w:ascii="Verdana" w:hAnsi="Verdana"/>
          <w:color w:val="2B2828"/>
          <w:lang w:val="es-ES"/>
        </w:rPr>
      </w:pPr>
      <w:r w:rsidRPr="00DC3E94">
        <w:rPr>
          <w:rFonts w:ascii="Verdana" w:hAnsi="Verdana"/>
          <w:color w:val="2B2828"/>
          <w:lang w:val="es-ES"/>
        </w:rPr>
        <w:t>Región de Á</w:t>
      </w:r>
      <w:r w:rsidR="00C66B6F" w:rsidRPr="00DC3E94">
        <w:rPr>
          <w:rFonts w:ascii="Verdana" w:hAnsi="Verdana"/>
          <w:color w:val="2B2828"/>
          <w:lang w:val="es-ES"/>
        </w:rPr>
        <w:t>frica</w:t>
      </w:r>
      <w:r w:rsidRPr="00DC3E94">
        <w:rPr>
          <w:rFonts w:ascii="Verdana" w:hAnsi="Verdana"/>
          <w:color w:val="2B2828"/>
          <w:lang w:val="es-ES"/>
        </w:rPr>
        <w:t>: 52 países</w:t>
      </w:r>
    </w:p>
    <w:p w:rsidR="00E36C02" w:rsidRPr="00DC3E94" w:rsidRDefault="00E36C02" w:rsidP="00E36C02">
      <w:pPr>
        <w:shd w:val="clear" w:color="auto" w:fill="FFFFFF"/>
        <w:rPr>
          <w:rFonts w:ascii="Verdana" w:hAnsi="Verdana"/>
          <w:color w:val="2B2828"/>
          <w:lang w:val="es-ES"/>
        </w:rPr>
      </w:pPr>
      <w:r w:rsidRPr="00DC3E94">
        <w:rPr>
          <w:rFonts w:ascii="Verdana" w:hAnsi="Verdana"/>
          <w:color w:val="2B2828"/>
          <w:lang w:val="es-ES"/>
        </w:rPr>
        <w:t>Región del Este de A</w:t>
      </w:r>
      <w:r w:rsidR="00C66B6F" w:rsidRPr="00DC3E94">
        <w:rPr>
          <w:rFonts w:ascii="Verdana" w:hAnsi="Verdana"/>
          <w:color w:val="2B2828"/>
          <w:lang w:val="es-ES"/>
        </w:rPr>
        <w:t>sia</w:t>
      </w:r>
      <w:r w:rsidRPr="00DC3E94">
        <w:rPr>
          <w:rFonts w:ascii="Verdana" w:hAnsi="Verdana"/>
          <w:color w:val="2B2828"/>
          <w:lang w:val="es-ES"/>
        </w:rPr>
        <w:t>: 19 países</w:t>
      </w:r>
    </w:p>
    <w:p w:rsidR="00E36C02" w:rsidRPr="00DC3E94" w:rsidRDefault="00E36C02" w:rsidP="00E36C02">
      <w:pPr>
        <w:shd w:val="clear" w:color="auto" w:fill="FFFFFF"/>
        <w:rPr>
          <w:rFonts w:ascii="Verdana" w:hAnsi="Verdana"/>
          <w:color w:val="2B2828"/>
          <w:lang w:val="es-ES"/>
        </w:rPr>
      </w:pPr>
      <w:r w:rsidRPr="00DC3E94">
        <w:rPr>
          <w:rFonts w:ascii="Verdana" w:hAnsi="Verdana"/>
          <w:color w:val="2B2828"/>
          <w:lang w:val="es-ES"/>
        </w:rPr>
        <w:lastRenderedPageBreak/>
        <w:t xml:space="preserve">Región de Europa: 49 países </w:t>
      </w:r>
    </w:p>
    <w:p w:rsidR="00E36C02" w:rsidRPr="00DC3E94" w:rsidRDefault="00E36C02" w:rsidP="00E36C02">
      <w:pPr>
        <w:shd w:val="clear" w:color="auto" w:fill="FFFFFF"/>
        <w:rPr>
          <w:rFonts w:ascii="Verdana" w:hAnsi="Verdana"/>
          <w:color w:val="2B2828"/>
          <w:lang w:val="es-ES"/>
        </w:rPr>
      </w:pPr>
      <w:r w:rsidRPr="00DC3E94">
        <w:rPr>
          <w:rFonts w:ascii="Verdana" w:hAnsi="Verdana"/>
          <w:color w:val="2B2828"/>
          <w:lang w:val="es-ES"/>
        </w:rPr>
        <w:t xml:space="preserve">Región de América </w:t>
      </w:r>
      <w:r w:rsidR="00C66B6F" w:rsidRPr="00DC3E94">
        <w:rPr>
          <w:rFonts w:ascii="Verdana" w:hAnsi="Verdana"/>
          <w:color w:val="2B2828"/>
          <w:lang w:val="es-ES"/>
        </w:rPr>
        <w:t>Latin</w:t>
      </w:r>
      <w:r w:rsidRPr="00DC3E94">
        <w:rPr>
          <w:rFonts w:ascii="Verdana" w:hAnsi="Verdana"/>
          <w:color w:val="2B2828"/>
          <w:lang w:val="es-ES"/>
        </w:rPr>
        <w:t>a:19 países</w:t>
      </w:r>
    </w:p>
    <w:p w:rsidR="00E36C02" w:rsidRPr="00DC3E94" w:rsidRDefault="00E36C02" w:rsidP="00E36C02">
      <w:pPr>
        <w:shd w:val="clear" w:color="auto" w:fill="FFFFFF"/>
        <w:rPr>
          <w:rFonts w:ascii="Verdana" w:hAnsi="Verdana"/>
          <w:color w:val="2B2828"/>
          <w:lang w:val="es-ES"/>
        </w:rPr>
      </w:pPr>
      <w:r w:rsidRPr="00DC3E94">
        <w:rPr>
          <w:rFonts w:ascii="Verdana" w:hAnsi="Verdana"/>
          <w:color w:val="2B2828"/>
          <w:lang w:val="es-ES"/>
        </w:rPr>
        <w:t xml:space="preserve">Región de Norteamérica y el </w:t>
      </w:r>
      <w:r w:rsidR="00C66B6F" w:rsidRPr="00DC3E94">
        <w:rPr>
          <w:rFonts w:ascii="Verdana" w:hAnsi="Verdana"/>
          <w:color w:val="2B2828"/>
          <w:lang w:val="es-ES"/>
        </w:rPr>
        <w:t xml:space="preserve"> Cari</w:t>
      </w:r>
      <w:r w:rsidRPr="00DC3E94">
        <w:rPr>
          <w:rFonts w:ascii="Verdana" w:hAnsi="Verdana"/>
          <w:color w:val="2B2828"/>
          <w:lang w:val="es-ES"/>
        </w:rPr>
        <w:t>be: 15 países</w:t>
      </w:r>
    </w:p>
    <w:p w:rsidR="00E36C02" w:rsidRPr="00DC3E94" w:rsidRDefault="00E36C02" w:rsidP="00E36C02">
      <w:pPr>
        <w:shd w:val="clear" w:color="auto" w:fill="FFFFFF"/>
        <w:rPr>
          <w:rFonts w:ascii="Verdana" w:hAnsi="Verdana"/>
          <w:color w:val="2B2828"/>
          <w:lang w:val="es-ES"/>
        </w:rPr>
      </w:pPr>
      <w:r w:rsidRPr="00DC3E94">
        <w:rPr>
          <w:rFonts w:ascii="Verdana" w:hAnsi="Verdana"/>
          <w:color w:val="2B2828"/>
          <w:lang w:val="es-ES"/>
        </w:rPr>
        <w:t>R</w:t>
      </w:r>
      <w:r w:rsidR="00B27EB0">
        <w:rPr>
          <w:rFonts w:ascii="Verdana" w:hAnsi="Verdana"/>
          <w:color w:val="2B2828"/>
          <w:lang w:val="es-ES"/>
        </w:rPr>
        <w:t>e</w:t>
      </w:r>
      <w:r w:rsidRPr="00DC3E94">
        <w:rPr>
          <w:rFonts w:ascii="Verdana" w:hAnsi="Verdana"/>
          <w:color w:val="2B2828"/>
          <w:lang w:val="es-ES"/>
        </w:rPr>
        <w:t>gión de Asia Pac</w:t>
      </w:r>
      <w:r w:rsidR="00B27EB0">
        <w:rPr>
          <w:rFonts w:ascii="Verdana" w:hAnsi="Verdana"/>
          <w:color w:val="2B2828"/>
          <w:lang w:val="es-ES"/>
        </w:rPr>
        <w:t>í</w:t>
      </w:r>
      <w:r w:rsidRPr="00DC3E94">
        <w:rPr>
          <w:rFonts w:ascii="Verdana" w:hAnsi="Verdana"/>
          <w:color w:val="2B2828"/>
          <w:lang w:val="es-ES"/>
        </w:rPr>
        <w:t>fico: 15 países</w:t>
      </w:r>
    </w:p>
    <w:p w:rsidR="00C66B6F" w:rsidRPr="00DC3E94" w:rsidRDefault="00E36C02" w:rsidP="00E36C02">
      <w:pPr>
        <w:shd w:val="clear" w:color="auto" w:fill="FFFFFF"/>
        <w:rPr>
          <w:rFonts w:ascii="Verdana" w:hAnsi="Verdana"/>
          <w:lang w:val="es-ES"/>
        </w:rPr>
      </w:pPr>
      <w:r w:rsidRPr="00DC3E94">
        <w:rPr>
          <w:rFonts w:ascii="Verdana" w:hAnsi="Verdana"/>
          <w:color w:val="2B2828"/>
          <w:lang w:val="es-ES"/>
        </w:rPr>
        <w:t xml:space="preserve">Región de África Occidental: </w:t>
      </w:r>
      <w:r w:rsidR="00C66B6F" w:rsidRPr="00DC3E94">
        <w:rPr>
          <w:rFonts w:ascii="Verdana" w:hAnsi="Verdana"/>
          <w:color w:val="2B2828"/>
          <w:lang w:val="es-ES"/>
        </w:rPr>
        <w:t xml:space="preserve">25 </w:t>
      </w:r>
      <w:r w:rsidRPr="00DC3E94">
        <w:rPr>
          <w:rFonts w:ascii="Verdana" w:hAnsi="Verdana"/>
          <w:color w:val="2B2828"/>
          <w:lang w:val="es-ES"/>
        </w:rPr>
        <w:t>países</w:t>
      </w:r>
    </w:p>
    <w:p w:rsidR="00E36C02" w:rsidRPr="00DC3E94" w:rsidRDefault="00E36C02" w:rsidP="00E36C02">
      <w:pPr>
        <w:shd w:val="clear" w:color="auto" w:fill="FFFFFF"/>
        <w:rPr>
          <w:rFonts w:ascii="Verdana" w:hAnsi="Verdana"/>
          <w:color w:val="2B2828"/>
          <w:lang w:val="es-ES"/>
        </w:rPr>
      </w:pPr>
    </w:p>
    <w:p w:rsidR="00B27EB0" w:rsidRDefault="00E36C02" w:rsidP="00237261">
      <w:pPr>
        <w:shd w:val="clear" w:color="auto" w:fill="FFFFFF"/>
        <w:rPr>
          <w:rFonts w:ascii="Verdana" w:hAnsi="Verdana"/>
          <w:color w:val="2B2828"/>
          <w:lang w:val="es-ES"/>
        </w:rPr>
      </w:pPr>
      <w:r w:rsidRPr="00DC3E94">
        <w:rPr>
          <w:rFonts w:ascii="Verdana" w:hAnsi="Verdana"/>
          <w:color w:val="2B2828"/>
          <w:lang w:val="es-ES"/>
        </w:rPr>
        <w:t>En la actualidad,</w:t>
      </w:r>
      <w:r w:rsidR="00A225D3">
        <w:rPr>
          <w:rFonts w:ascii="Verdana" w:hAnsi="Verdana"/>
          <w:color w:val="2B2828"/>
          <w:lang w:val="es-ES"/>
        </w:rPr>
        <w:t xml:space="preserve"> </w:t>
      </w:r>
      <w:r w:rsidRPr="00DC3E94">
        <w:rPr>
          <w:rFonts w:ascii="Verdana" w:hAnsi="Verdana"/>
          <w:color w:val="2B2828"/>
          <w:lang w:val="es-ES"/>
        </w:rPr>
        <w:t>más de 4.000 personas y organizaciones de más de 180 países están activamente involucradas en ICEVI.</w:t>
      </w:r>
    </w:p>
    <w:p w:rsidR="00B27EB0" w:rsidRDefault="00B27EB0" w:rsidP="00237261">
      <w:pPr>
        <w:shd w:val="clear" w:color="auto" w:fill="FFFFFF"/>
        <w:rPr>
          <w:rFonts w:ascii="Verdana" w:hAnsi="Verdana"/>
          <w:color w:val="2B2828"/>
          <w:lang w:val="es-ES"/>
        </w:rPr>
      </w:pPr>
    </w:p>
    <w:p w:rsidR="00DA6FF1" w:rsidRPr="00DC3E94" w:rsidRDefault="00DA6FF1" w:rsidP="00237261">
      <w:pPr>
        <w:shd w:val="clear" w:color="auto" w:fill="FFFFFF"/>
        <w:rPr>
          <w:rFonts w:ascii="Verdana" w:hAnsi="Verdana"/>
          <w:lang w:val="es-ES"/>
        </w:rPr>
      </w:pPr>
      <w:r w:rsidRPr="00DC3E94">
        <w:rPr>
          <w:rFonts w:ascii="Verdana" w:hAnsi="Verdana" w:cs="Arial"/>
          <w:kern w:val="2"/>
          <w:lang w:val="es-ES"/>
        </w:rPr>
        <w:br w:type="page"/>
      </w:r>
    </w:p>
    <w:p w:rsidR="00DA6FF1" w:rsidRPr="00DC3E94" w:rsidRDefault="00DA6FF1" w:rsidP="00DA6FF1">
      <w:pPr>
        <w:spacing w:line="276" w:lineRule="auto"/>
        <w:rPr>
          <w:rFonts w:ascii="Verdana" w:hAnsi="Verdana" w:cs="Arial"/>
          <w:b/>
          <w:color w:val="200AC6"/>
          <w:kern w:val="2"/>
          <w:lang w:val="es-ES"/>
        </w:rPr>
      </w:pPr>
      <w:r w:rsidRPr="00DC3E94">
        <w:rPr>
          <w:rFonts w:ascii="Verdana" w:hAnsi="Verdana" w:cs="Arial"/>
          <w:b/>
          <w:color w:val="200AC6"/>
          <w:kern w:val="2"/>
          <w:lang w:val="es-ES"/>
        </w:rPr>
        <w:lastRenderedPageBreak/>
        <w:t>M</w:t>
      </w:r>
      <w:r w:rsidR="006E3394" w:rsidRPr="00DC3E94">
        <w:rPr>
          <w:rFonts w:ascii="Verdana" w:hAnsi="Verdana" w:cs="Arial"/>
          <w:b/>
          <w:color w:val="200AC6"/>
          <w:kern w:val="2"/>
          <w:lang w:val="es-ES"/>
        </w:rPr>
        <w:t>i viaje</w:t>
      </w:r>
    </w:p>
    <w:p w:rsidR="00DA6FF1" w:rsidRPr="00DC3E94" w:rsidRDefault="00DA6FF1" w:rsidP="00DA6FF1">
      <w:pPr>
        <w:spacing w:line="276" w:lineRule="auto"/>
        <w:rPr>
          <w:rFonts w:ascii="Verdana" w:hAnsi="Verdana" w:cs="Arial"/>
          <w:b/>
          <w:kern w:val="2"/>
          <w:lang w:val="es-ES"/>
        </w:rPr>
      </w:pPr>
    </w:p>
    <w:p w:rsidR="00DA6FF1" w:rsidRPr="00DC3E94" w:rsidRDefault="00DA6FF1" w:rsidP="00DA6FF1">
      <w:pPr>
        <w:spacing w:line="276" w:lineRule="auto"/>
        <w:rPr>
          <w:rFonts w:ascii="Verdana" w:hAnsi="Verdana" w:cs="Arial"/>
          <w:b/>
          <w:kern w:val="2"/>
        </w:rPr>
      </w:pPr>
      <w:r w:rsidRPr="00DC3E94">
        <w:rPr>
          <w:rFonts w:ascii="Verdana" w:hAnsi="Verdana" w:cs="Arial"/>
          <w:b/>
          <w:kern w:val="2"/>
          <w:lang w:val="es-ES"/>
        </w:rPr>
        <w:t>RashmiMaruvada</w:t>
      </w:r>
    </w:p>
    <w:p w:rsidR="00DA6FF1" w:rsidRPr="00DC3E94" w:rsidRDefault="00DA6FF1" w:rsidP="00DA6FF1">
      <w:pPr>
        <w:spacing w:line="276" w:lineRule="auto"/>
        <w:rPr>
          <w:rFonts w:ascii="Verdana" w:hAnsi="Verdana" w:cs="Arial"/>
          <w:b/>
          <w:i/>
          <w:kern w:val="2"/>
          <w:u w:val="single"/>
        </w:rPr>
      </w:pPr>
    </w:p>
    <w:p w:rsidR="00DA6FF1" w:rsidRPr="001D779F" w:rsidRDefault="00224B84" w:rsidP="00DA6FF1">
      <w:pPr>
        <w:spacing w:line="276" w:lineRule="auto"/>
        <w:rPr>
          <w:rFonts w:ascii="Verdana" w:hAnsi="Verdana" w:cs="Arial"/>
          <w:kern w:val="2"/>
          <w:lang w:val="es-ES"/>
        </w:rPr>
      </w:pPr>
      <w:r w:rsidRPr="00224B84">
        <w:rPr>
          <w:rFonts w:ascii="Verdana" w:hAnsi="Verdana" w:cs="Verdana"/>
          <w:noProof/>
          <w:kern w:val="2"/>
          <w:lang w:eastAsia="en-IN"/>
        </w:rPr>
        <w:pict>
          <v:line id="Straight Connector 9" o:spid="_x0000_s1029" style="position:absolute;z-index:251666432;visibility:visible;mso-width-relative:margin" from="-1.1pt,.3pt" to="466.55pt,.3pt" strokecolor="#4472c4 [3204]" strokeweight=".5pt">
            <v:stroke joinstyle="miter"/>
          </v:line>
        </w:pict>
      </w:r>
    </w:p>
    <w:p w:rsidR="00DA6FF1" w:rsidRPr="00DC3E94" w:rsidRDefault="006E3394" w:rsidP="00DA6FF1">
      <w:pPr>
        <w:spacing w:line="276" w:lineRule="auto"/>
        <w:rPr>
          <w:rFonts w:ascii="Verdana" w:hAnsi="Verdana" w:cs="Arial"/>
          <w:kern w:val="2"/>
        </w:rPr>
      </w:pPr>
      <w:r w:rsidRPr="00DC3E94">
        <w:rPr>
          <w:rFonts w:ascii="Verdana" w:hAnsi="Verdana" w:cs="Arial"/>
          <w:kern w:val="2"/>
        </w:rPr>
        <w:t xml:space="preserve">Soy Rashmi Maruvada, estoy estudiando leyes en la Universidad Nacional de Derecho, </w:t>
      </w:r>
      <w:r w:rsidR="00DA6FF1" w:rsidRPr="00DC3E94">
        <w:rPr>
          <w:rFonts w:ascii="Verdana" w:hAnsi="Verdana" w:cs="Arial"/>
          <w:kern w:val="2"/>
        </w:rPr>
        <w:t>Visakhapatnam.</w:t>
      </w:r>
    </w:p>
    <w:p w:rsidR="00DA6FF1" w:rsidRPr="00DC3E94" w:rsidRDefault="00DA6FF1" w:rsidP="00DA6FF1">
      <w:pPr>
        <w:spacing w:line="276" w:lineRule="auto"/>
        <w:rPr>
          <w:rFonts w:ascii="Verdana" w:hAnsi="Verdana" w:cs="Arial"/>
          <w:kern w:val="2"/>
        </w:rPr>
      </w:pPr>
    </w:p>
    <w:p w:rsidR="006E3394" w:rsidRPr="00DC3E94" w:rsidRDefault="006E3394" w:rsidP="00DA6FF1">
      <w:pPr>
        <w:spacing w:line="276" w:lineRule="auto"/>
        <w:rPr>
          <w:rFonts w:ascii="Verdana" w:hAnsi="Verdana" w:cs="Arial"/>
          <w:kern w:val="2"/>
        </w:rPr>
      </w:pPr>
      <w:r w:rsidRPr="00DC3E94">
        <w:rPr>
          <w:rFonts w:ascii="Verdana" w:hAnsi="Verdana" w:cs="Arial"/>
          <w:kern w:val="2"/>
        </w:rPr>
        <w:t xml:space="preserve">Mi viaje estuvo colmado de altibajos. Nací con las afecciones oculares de escerocórnea, microftalmo y nistagmo. Me sometí a un trasplante de córnea en Chennai. Pero lamentablemente, resultó infructuoso. Los sueños y esperanzas de mis padres se hicieron trizas. Poco a poco, retomaron el camino y aceptaron el hecho de que su hija nunca iba a poder ver este hermoso mundo. De este modo, comenzó su </w:t>
      </w:r>
      <w:r w:rsidR="00911585">
        <w:rPr>
          <w:rFonts w:ascii="Verdana" w:hAnsi="Verdana" w:cs="Arial"/>
          <w:kern w:val="2"/>
        </w:rPr>
        <w:t>recorrido</w:t>
      </w:r>
      <w:r w:rsidRPr="00DC3E94">
        <w:rPr>
          <w:rFonts w:ascii="Verdana" w:hAnsi="Verdana" w:cs="Arial"/>
          <w:kern w:val="2"/>
        </w:rPr>
        <w:t xml:space="preserve"> para adquirir conocimientos acerca de cómo criarme.</w:t>
      </w:r>
    </w:p>
    <w:p w:rsidR="00DA6FF1" w:rsidRPr="00DC3E94" w:rsidRDefault="00DA6FF1" w:rsidP="00DA6FF1">
      <w:pPr>
        <w:spacing w:line="276" w:lineRule="auto"/>
        <w:rPr>
          <w:rFonts w:ascii="Verdana" w:hAnsi="Verdana" w:cs="Arial"/>
          <w:kern w:val="2"/>
        </w:rPr>
      </w:pPr>
    </w:p>
    <w:p w:rsidR="006E3394" w:rsidRPr="00DC3E94" w:rsidRDefault="00DC3E94" w:rsidP="00DA6FF1">
      <w:pPr>
        <w:spacing w:line="276" w:lineRule="auto"/>
        <w:rPr>
          <w:rFonts w:ascii="Verdana" w:hAnsi="Verdana" w:cs="Arial"/>
          <w:kern w:val="2"/>
        </w:rPr>
      </w:pPr>
      <w:r>
        <w:rPr>
          <w:rFonts w:ascii="Verdana" w:hAnsi="Verdana" w:cs="Arial"/>
          <w:kern w:val="2"/>
        </w:rPr>
        <w:t xml:space="preserve">Querían que yo estudiara en una escuela ordinaria, pero se enfrentaron con el rechazo de muchas </w:t>
      </w:r>
      <w:r w:rsidR="00911585">
        <w:rPr>
          <w:rFonts w:ascii="Verdana" w:hAnsi="Verdana" w:cs="Arial"/>
          <w:kern w:val="2"/>
        </w:rPr>
        <w:t>de ellas</w:t>
      </w:r>
      <w:r>
        <w:rPr>
          <w:rFonts w:ascii="Verdana" w:hAnsi="Verdana" w:cs="Arial"/>
          <w:kern w:val="2"/>
        </w:rPr>
        <w:t xml:space="preserve">. Aunque abordé muchos retos en un entorno no inclusivo, pasé los exámenes de mi clase 10 con éxito. El camino posterior fue muy alentador porque me aceptaron en la Escuela </w:t>
      </w:r>
      <w:r w:rsidRPr="00DC3E94">
        <w:rPr>
          <w:rFonts w:ascii="Verdana" w:hAnsi="Verdana" w:cs="Arial"/>
          <w:kern w:val="2"/>
        </w:rPr>
        <w:t>Apeejay</w:t>
      </w:r>
      <w:r>
        <w:rPr>
          <w:rFonts w:ascii="Verdana" w:hAnsi="Verdana" w:cs="Arial"/>
          <w:kern w:val="2"/>
        </w:rPr>
        <w:t xml:space="preserve">, en Park Street, una escuela inclusiva. El Director y el educador especial pusieron a mi disposición todas las posibilidades </w:t>
      </w:r>
      <w:r w:rsidR="00911585">
        <w:rPr>
          <w:rFonts w:ascii="Verdana" w:hAnsi="Verdana" w:cs="Arial"/>
          <w:kern w:val="2"/>
        </w:rPr>
        <w:t xml:space="preserve">de </w:t>
      </w:r>
      <w:r>
        <w:rPr>
          <w:rFonts w:ascii="Verdana" w:hAnsi="Verdana" w:cs="Arial"/>
          <w:kern w:val="2"/>
        </w:rPr>
        <w:t xml:space="preserve">infraestructural y </w:t>
      </w:r>
      <w:r w:rsidR="00911585">
        <w:rPr>
          <w:rFonts w:ascii="Verdana" w:hAnsi="Verdana" w:cs="Arial"/>
          <w:kern w:val="2"/>
        </w:rPr>
        <w:t xml:space="preserve">me otorgaron </w:t>
      </w:r>
      <w:r>
        <w:rPr>
          <w:rFonts w:ascii="Verdana" w:hAnsi="Verdana" w:cs="Arial"/>
          <w:kern w:val="2"/>
        </w:rPr>
        <w:t xml:space="preserve">las concesiones que yo requería. Tuve un lector de pantalla, JAWS (Acceso al Trabajo con Habla) en todas mis tareas y procesos de evaluación. Usé un grabador y todos los dispositivos auxiliares que me permitieron desempeñarme a la par con mis compañeros en un entorno inclusivo. Particié en todas las actividades extracurriculares de la escuela. Una ONG, </w:t>
      </w:r>
      <w:r w:rsidR="00C15E8B">
        <w:rPr>
          <w:rFonts w:ascii="Verdana" w:hAnsi="Verdana" w:cs="Arial"/>
          <w:kern w:val="2"/>
        </w:rPr>
        <w:t>la Sociedad para Discapacitados Visuales</w:t>
      </w:r>
      <w:r w:rsidR="00911585">
        <w:rPr>
          <w:rFonts w:ascii="Verdana" w:hAnsi="Verdana" w:cs="Arial"/>
          <w:kern w:val="2"/>
        </w:rPr>
        <w:t>,</w:t>
      </w:r>
      <w:r w:rsidR="00C15E8B">
        <w:rPr>
          <w:rFonts w:ascii="Verdana" w:hAnsi="Verdana" w:cs="Arial"/>
          <w:kern w:val="2"/>
        </w:rPr>
        <w:t xml:space="preserve"> me </w:t>
      </w:r>
      <w:r>
        <w:rPr>
          <w:rFonts w:ascii="Verdana" w:hAnsi="Verdana" w:cs="Arial"/>
          <w:kern w:val="2"/>
        </w:rPr>
        <w:t>brind</w:t>
      </w:r>
      <w:r w:rsidR="00C15E8B">
        <w:rPr>
          <w:rFonts w:ascii="Verdana" w:hAnsi="Verdana" w:cs="Arial"/>
          <w:kern w:val="2"/>
        </w:rPr>
        <w:t>ó</w:t>
      </w:r>
      <w:r>
        <w:rPr>
          <w:rFonts w:ascii="Verdana" w:hAnsi="Verdana" w:cs="Arial"/>
          <w:kern w:val="2"/>
        </w:rPr>
        <w:t xml:space="preserve"> los textos en braille y otros materiales de recursos sin cargo </w:t>
      </w:r>
    </w:p>
    <w:p w:rsidR="00DA6FF1" w:rsidRDefault="00DA6FF1" w:rsidP="00DA6FF1">
      <w:pPr>
        <w:spacing w:line="276" w:lineRule="auto"/>
        <w:rPr>
          <w:rFonts w:ascii="Verdana" w:hAnsi="Verdana" w:cs="Arial"/>
          <w:kern w:val="2"/>
        </w:rPr>
      </w:pPr>
    </w:p>
    <w:p w:rsidR="00C15E8B" w:rsidRPr="00DC3E94" w:rsidRDefault="00C15E8B" w:rsidP="00DA6FF1">
      <w:pPr>
        <w:spacing w:line="276" w:lineRule="auto"/>
        <w:rPr>
          <w:rFonts w:ascii="Verdana" w:hAnsi="Verdana" w:cs="Arial"/>
          <w:kern w:val="2"/>
        </w:rPr>
      </w:pPr>
      <w:r>
        <w:rPr>
          <w:rFonts w:ascii="Verdana" w:hAnsi="Verdana" w:cs="Arial"/>
          <w:kern w:val="2"/>
        </w:rPr>
        <w:t>Mi interés por la música me motivó a aprender el estilo carnático. Di muchos recitales públicos y también participé en competiciones.</w:t>
      </w:r>
    </w:p>
    <w:p w:rsidR="00DA6FF1" w:rsidRDefault="00DA6FF1" w:rsidP="00DA6FF1">
      <w:pPr>
        <w:spacing w:line="276" w:lineRule="auto"/>
        <w:rPr>
          <w:rFonts w:ascii="Verdana" w:hAnsi="Verdana" w:cs="Arial"/>
          <w:kern w:val="2"/>
        </w:rPr>
      </w:pPr>
    </w:p>
    <w:p w:rsidR="00C15E8B" w:rsidRPr="00DC3E94" w:rsidRDefault="00C15E8B" w:rsidP="00DA6FF1">
      <w:pPr>
        <w:spacing w:line="276" w:lineRule="auto"/>
        <w:rPr>
          <w:rFonts w:ascii="Verdana" w:hAnsi="Verdana" w:cs="Arial"/>
          <w:kern w:val="2"/>
        </w:rPr>
      </w:pPr>
      <w:r>
        <w:rPr>
          <w:rFonts w:ascii="Verdana" w:hAnsi="Verdana" w:cs="Arial"/>
          <w:kern w:val="2"/>
        </w:rPr>
        <w:t xml:space="preserve">Fui a un campamento de trekking y aprendí drafting y piragüismo. Fue mi experiencia más memorable. Era la más joven de todo el grupo en </w:t>
      </w:r>
      <w:r w:rsidRPr="00DC3E94">
        <w:rPr>
          <w:rFonts w:ascii="Verdana" w:hAnsi="Verdana" w:cs="Arial"/>
          <w:kern w:val="2"/>
        </w:rPr>
        <w:t>Rishikesh-Haridwar</w:t>
      </w:r>
      <w:r>
        <w:rPr>
          <w:rFonts w:ascii="Verdana" w:hAnsi="Verdana" w:cs="Arial"/>
          <w:kern w:val="2"/>
        </w:rPr>
        <w:t xml:space="preserve"> que participaba en estas actividades </w:t>
      </w:r>
      <w:r w:rsidR="00911585">
        <w:rPr>
          <w:rFonts w:ascii="Verdana" w:hAnsi="Verdana" w:cs="Arial"/>
          <w:kern w:val="2"/>
        </w:rPr>
        <w:t>de</w:t>
      </w:r>
      <w:r>
        <w:rPr>
          <w:rFonts w:ascii="Verdana" w:hAnsi="Verdana" w:cs="Arial"/>
          <w:kern w:val="2"/>
        </w:rPr>
        <w:t xml:space="preserve"> río. El riesgo me aportó realmente más confianza e independencia. </w:t>
      </w:r>
      <w:r w:rsidR="009B3A3F">
        <w:rPr>
          <w:rFonts w:ascii="Verdana" w:hAnsi="Verdana" w:cs="Arial"/>
          <w:kern w:val="2"/>
        </w:rPr>
        <w:t xml:space="preserve">Realicé un entrenamiento en el Instituto Himalayo de Montañismo (Darjeeling) y también asistí a una </w:t>
      </w:r>
      <w:r w:rsidR="009B3A3F">
        <w:rPr>
          <w:rFonts w:ascii="Verdana" w:hAnsi="Verdana" w:cs="Arial"/>
          <w:kern w:val="2"/>
        </w:rPr>
        <w:lastRenderedPageBreak/>
        <w:t>formación en el Centro Himalayo Indio para la Aventura y el Ecoturismo (IHCAE)</w:t>
      </w:r>
      <w:r w:rsidR="00911585">
        <w:rPr>
          <w:rFonts w:ascii="Verdana" w:hAnsi="Verdana" w:cs="Arial"/>
          <w:kern w:val="2"/>
        </w:rPr>
        <w:t>,</w:t>
      </w:r>
      <w:r w:rsidR="009B3A3F">
        <w:rPr>
          <w:rFonts w:ascii="Verdana" w:hAnsi="Verdana" w:cs="Arial"/>
          <w:kern w:val="2"/>
        </w:rPr>
        <w:t xml:space="preserve"> en Sikkim.</w:t>
      </w:r>
    </w:p>
    <w:p w:rsidR="00DA6FF1" w:rsidRDefault="00DA6FF1" w:rsidP="00DA6FF1">
      <w:pPr>
        <w:spacing w:line="276" w:lineRule="auto"/>
        <w:rPr>
          <w:rFonts w:ascii="Verdana" w:hAnsi="Verdana" w:cs="Arial"/>
          <w:kern w:val="2"/>
        </w:rPr>
      </w:pPr>
    </w:p>
    <w:p w:rsidR="00D67C88" w:rsidRDefault="009B3A3F" w:rsidP="00DA6FF1">
      <w:pPr>
        <w:spacing w:line="276" w:lineRule="auto"/>
        <w:rPr>
          <w:rFonts w:ascii="Verdana" w:hAnsi="Verdana" w:cs="Arial"/>
          <w:kern w:val="2"/>
        </w:rPr>
      </w:pPr>
      <w:r>
        <w:rPr>
          <w:rFonts w:ascii="Verdana" w:hAnsi="Verdana" w:cs="Arial"/>
          <w:kern w:val="2"/>
        </w:rPr>
        <w:t>El año 2010 marcó mi momento decisivo: mi vida cambió tanto que la gente empezó a darme la debida importancia, respeto e inclusión en las actividades escolares. La Fundación Nacional de Innovación me hizo feliz al seleccionar mi idea</w:t>
      </w:r>
      <w:r w:rsidR="00DA6FF1" w:rsidRPr="00DC3E94">
        <w:rPr>
          <w:rFonts w:ascii="Verdana" w:hAnsi="Verdana" w:cs="Arial"/>
          <w:kern w:val="2"/>
        </w:rPr>
        <w:t>,</w:t>
      </w:r>
      <w:r w:rsidR="00911585">
        <w:rPr>
          <w:rFonts w:ascii="Verdana" w:hAnsi="Verdana" w:cs="Arial"/>
          <w:kern w:val="2"/>
        </w:rPr>
        <w:t xml:space="preserve">un </w:t>
      </w:r>
      <w:r w:rsidR="00911585" w:rsidRPr="00911585">
        <w:rPr>
          <w:rFonts w:ascii="Verdana" w:hAnsi="Verdana" w:cs="Arial"/>
          <w:b/>
          <w:bCs/>
          <w:kern w:val="2"/>
        </w:rPr>
        <w:t>Triciclo con</w:t>
      </w:r>
      <w:r w:rsidRPr="009B3A3F">
        <w:rPr>
          <w:rFonts w:ascii="Verdana" w:hAnsi="Verdana" w:cs="Arial"/>
          <w:b/>
          <w:bCs/>
          <w:kern w:val="2"/>
        </w:rPr>
        <w:t>Rutas</w:t>
      </w:r>
      <w:r>
        <w:rPr>
          <w:rFonts w:ascii="Verdana" w:hAnsi="Verdana" w:cs="Arial"/>
          <w:b/>
          <w:kern w:val="2"/>
        </w:rPr>
        <w:t xml:space="preserve"> preprogamadas para discapacitados visuales, </w:t>
      </w:r>
      <w:r w:rsidR="00911585">
        <w:rPr>
          <w:rFonts w:ascii="Verdana" w:hAnsi="Verdana" w:cs="Arial"/>
          <w:bCs/>
          <w:kern w:val="2"/>
        </w:rPr>
        <w:t xml:space="preserve">en </w:t>
      </w:r>
      <w:r w:rsidR="00DA6FF1" w:rsidRPr="00DC3E94">
        <w:rPr>
          <w:rFonts w:ascii="Verdana" w:hAnsi="Verdana" w:cs="Arial"/>
          <w:b/>
          <w:kern w:val="2"/>
        </w:rPr>
        <w:t>IGNITE 10</w:t>
      </w:r>
      <w:r w:rsidR="00DA6FF1" w:rsidRPr="009B3A3F">
        <w:rPr>
          <w:rFonts w:ascii="Verdana" w:hAnsi="Verdana" w:cs="Arial"/>
          <w:bCs/>
          <w:kern w:val="2"/>
        </w:rPr>
        <w:t xml:space="preserve">, </w:t>
      </w:r>
      <w:r>
        <w:rPr>
          <w:rFonts w:ascii="Verdana" w:hAnsi="Verdana" w:cs="Arial"/>
          <w:kern w:val="2"/>
        </w:rPr>
        <w:t xml:space="preserve">la competición nacional para ideas tecnológicas innovadoras, el 15 de octubre de ese año. Fue un gran momento para mí. </w:t>
      </w:r>
      <w:r w:rsidRPr="009B3A3F">
        <w:rPr>
          <w:rFonts w:ascii="Verdana" w:hAnsi="Verdana" w:cs="Arial"/>
          <w:b/>
          <w:bCs/>
          <w:kern w:val="2"/>
        </w:rPr>
        <w:t>Me lo entregó nad</w:t>
      </w:r>
      <w:r w:rsidR="00911585">
        <w:rPr>
          <w:rFonts w:ascii="Verdana" w:hAnsi="Verdana" w:cs="Arial"/>
          <w:b/>
          <w:bCs/>
          <w:kern w:val="2"/>
        </w:rPr>
        <w:t>a</w:t>
      </w:r>
      <w:r w:rsidRPr="009B3A3F">
        <w:rPr>
          <w:rFonts w:ascii="Verdana" w:hAnsi="Verdana" w:cs="Arial"/>
          <w:b/>
          <w:bCs/>
          <w:kern w:val="2"/>
        </w:rPr>
        <w:t xml:space="preserve"> menos que el Ex Presidente de la India y el científico más destacado de nuestro país</w:t>
      </w:r>
      <w:r>
        <w:rPr>
          <w:rFonts w:ascii="Verdana" w:hAnsi="Verdana" w:cs="Arial"/>
          <w:kern w:val="2"/>
        </w:rPr>
        <w:t xml:space="preserve">, </w:t>
      </w:r>
      <w:r w:rsidR="00D67C88">
        <w:rPr>
          <w:rFonts w:ascii="Verdana" w:hAnsi="Verdana" w:cs="Arial"/>
          <w:kern w:val="2"/>
        </w:rPr>
        <w:t xml:space="preserve">el </w:t>
      </w:r>
      <w:r w:rsidR="00D67C88">
        <w:rPr>
          <w:rFonts w:ascii="Verdana" w:hAnsi="Verdana" w:cs="Arial"/>
          <w:b/>
          <w:kern w:val="2"/>
        </w:rPr>
        <w:t xml:space="preserve">fallecido </w:t>
      </w:r>
      <w:r w:rsidR="00D67C88" w:rsidRPr="00DC3E94">
        <w:rPr>
          <w:rFonts w:ascii="Verdana" w:hAnsi="Verdana" w:cs="Arial"/>
          <w:b/>
          <w:kern w:val="2"/>
        </w:rPr>
        <w:t xml:space="preserve">Dr. A. P. J. Abdul Kalam, </w:t>
      </w:r>
      <w:r w:rsidR="00D67C88">
        <w:rPr>
          <w:rFonts w:ascii="Verdana" w:hAnsi="Verdana" w:cs="Arial"/>
          <w:b/>
          <w:kern w:val="2"/>
        </w:rPr>
        <w:t>el</w:t>
      </w:r>
      <w:r w:rsidR="00D67C88" w:rsidRPr="00DC3E94">
        <w:rPr>
          <w:rFonts w:ascii="Verdana" w:hAnsi="Verdana" w:cs="Arial"/>
          <w:b/>
          <w:kern w:val="2"/>
        </w:rPr>
        <w:t xml:space="preserve"> 8</w:t>
      </w:r>
      <w:r w:rsidR="000137C1">
        <w:rPr>
          <w:rFonts w:ascii="Verdana" w:hAnsi="Verdana" w:cs="Arial"/>
          <w:b/>
          <w:kern w:val="2"/>
        </w:rPr>
        <w:t xml:space="preserve"> </w:t>
      </w:r>
      <w:r w:rsidR="00D67C88">
        <w:rPr>
          <w:rFonts w:ascii="Verdana" w:hAnsi="Verdana" w:cs="Arial"/>
          <w:b/>
          <w:kern w:val="2"/>
        </w:rPr>
        <w:t>de</w:t>
      </w:r>
      <w:r w:rsidR="00D67C88" w:rsidRPr="00DC3E94">
        <w:rPr>
          <w:rFonts w:ascii="Verdana" w:hAnsi="Verdana" w:cs="Arial"/>
          <w:b/>
          <w:kern w:val="2"/>
        </w:rPr>
        <w:t xml:space="preserve"> no</w:t>
      </w:r>
      <w:r w:rsidR="00911585">
        <w:rPr>
          <w:rFonts w:ascii="Verdana" w:hAnsi="Verdana" w:cs="Arial"/>
          <w:b/>
          <w:kern w:val="2"/>
        </w:rPr>
        <w:t>v</w:t>
      </w:r>
      <w:r w:rsidR="00D67C88">
        <w:rPr>
          <w:rFonts w:ascii="Verdana" w:hAnsi="Verdana" w:cs="Arial"/>
          <w:b/>
          <w:kern w:val="2"/>
        </w:rPr>
        <w:t xml:space="preserve">iembre de 2010. </w:t>
      </w:r>
      <w:r w:rsidR="00D67C88">
        <w:rPr>
          <w:rFonts w:ascii="Verdana" w:hAnsi="Verdana" w:cs="Arial"/>
          <w:kern w:val="2"/>
        </w:rPr>
        <w:t>Se presentó una solicitud de derechos de patente para esta idea en la correspondiente Oficina India. Este logro fue increíble para algunos y cambió la actitud de todos los que dudaban de mis habilidades.</w:t>
      </w:r>
    </w:p>
    <w:p w:rsidR="00DA6FF1" w:rsidRDefault="00DA6FF1" w:rsidP="00DA6FF1">
      <w:pPr>
        <w:spacing w:line="276" w:lineRule="auto"/>
        <w:rPr>
          <w:rFonts w:ascii="Verdana" w:hAnsi="Verdana" w:cs="Arial"/>
          <w:kern w:val="2"/>
        </w:rPr>
      </w:pPr>
    </w:p>
    <w:p w:rsidR="00DA6FF1" w:rsidRDefault="00AF473A" w:rsidP="00DA6FF1">
      <w:pPr>
        <w:spacing w:line="276" w:lineRule="auto"/>
        <w:rPr>
          <w:rFonts w:ascii="Verdana" w:hAnsi="Verdana" w:cs="Arial"/>
          <w:kern w:val="2"/>
          <w:lang w:val="es-ES"/>
        </w:rPr>
      </w:pPr>
      <w:r w:rsidRPr="00AF473A">
        <w:rPr>
          <w:rFonts w:ascii="Verdana" w:hAnsi="Verdana" w:cs="Arial"/>
          <w:kern w:val="2"/>
          <w:lang w:val="es-ES"/>
        </w:rPr>
        <w:t xml:space="preserve">También me dieron la oportunidad de reunirme con el </w:t>
      </w:r>
      <w:r w:rsidRPr="00AF473A">
        <w:rPr>
          <w:rFonts w:ascii="Verdana" w:hAnsi="Verdana" w:cs="Arial"/>
          <w:b/>
          <w:bCs/>
          <w:kern w:val="2"/>
          <w:lang w:val="es-ES"/>
        </w:rPr>
        <w:t>Presidente anterior de India</w:t>
      </w:r>
      <w:r w:rsidR="000137C1">
        <w:rPr>
          <w:rFonts w:ascii="Verdana" w:hAnsi="Verdana" w:cs="Arial"/>
          <w:b/>
          <w:bCs/>
          <w:kern w:val="2"/>
          <w:lang w:val="es-ES"/>
        </w:rPr>
        <w:t xml:space="preserve"> </w:t>
      </w:r>
      <w:r w:rsidR="00DA6FF1" w:rsidRPr="00AF473A">
        <w:rPr>
          <w:rFonts w:ascii="Verdana" w:hAnsi="Verdana" w:cs="Arial"/>
          <w:b/>
          <w:kern w:val="2"/>
          <w:lang w:val="es-ES"/>
        </w:rPr>
        <w:t>Dr. Pranab</w:t>
      </w:r>
      <w:r w:rsidR="000137C1">
        <w:rPr>
          <w:rFonts w:ascii="Verdana" w:hAnsi="Verdana" w:cs="Arial"/>
          <w:b/>
          <w:kern w:val="2"/>
          <w:lang w:val="es-ES"/>
        </w:rPr>
        <w:t xml:space="preserve"> </w:t>
      </w:r>
      <w:r w:rsidR="00DA6FF1" w:rsidRPr="00AF473A">
        <w:rPr>
          <w:rFonts w:ascii="Verdana" w:hAnsi="Verdana" w:cs="Arial"/>
          <w:b/>
          <w:kern w:val="2"/>
          <w:lang w:val="es-ES"/>
        </w:rPr>
        <w:t>Mukherjee</w:t>
      </w:r>
      <w:r w:rsidRPr="00AF473A">
        <w:rPr>
          <w:rFonts w:ascii="Verdana" w:hAnsi="Verdana" w:cs="Arial"/>
          <w:bCs/>
          <w:kern w:val="2"/>
          <w:lang w:val="es-ES"/>
        </w:rPr>
        <w:t>, en</w:t>
      </w:r>
      <w:r w:rsidR="000137C1">
        <w:rPr>
          <w:rFonts w:ascii="Verdana" w:hAnsi="Verdana" w:cs="Arial"/>
          <w:bCs/>
          <w:kern w:val="2"/>
          <w:lang w:val="es-ES"/>
        </w:rPr>
        <w:t xml:space="preserve"> </w:t>
      </w:r>
      <w:r w:rsidRPr="00AF473A">
        <w:rPr>
          <w:rFonts w:ascii="Verdana" w:hAnsi="Verdana" w:cs="Arial"/>
          <w:bCs/>
          <w:kern w:val="2"/>
          <w:lang w:val="es-ES"/>
        </w:rPr>
        <w:t>ocasión del Día del Niño, el 14 de noviembre de 2016.</w:t>
      </w:r>
      <w:r>
        <w:rPr>
          <w:rFonts w:ascii="Verdana" w:hAnsi="Verdana" w:cs="Arial"/>
          <w:bCs/>
          <w:kern w:val="2"/>
          <w:lang w:val="es-ES"/>
        </w:rPr>
        <w:t>La Escuela Apeeja</w:t>
      </w:r>
      <w:r w:rsidR="000137C1">
        <w:rPr>
          <w:rFonts w:ascii="Verdana" w:hAnsi="Verdana" w:cs="Arial"/>
          <w:bCs/>
          <w:kern w:val="2"/>
          <w:lang w:val="es-ES"/>
        </w:rPr>
        <w:t xml:space="preserve"> </w:t>
      </w:r>
      <w:r>
        <w:rPr>
          <w:rFonts w:ascii="Verdana" w:hAnsi="Verdana" w:cs="Arial"/>
          <w:bCs/>
          <w:kern w:val="2"/>
          <w:lang w:val="es-ES"/>
        </w:rPr>
        <w:t>y me concedió dos veces un premio de especial reconocimiento por superar obstáculos y por mis esfuerzos de superación en 2017 y 2018.</w:t>
      </w:r>
    </w:p>
    <w:p w:rsidR="00AF473A" w:rsidRPr="00AF473A" w:rsidRDefault="00AF473A" w:rsidP="00DA6FF1">
      <w:pPr>
        <w:spacing w:line="276" w:lineRule="auto"/>
        <w:rPr>
          <w:rFonts w:ascii="Verdana" w:hAnsi="Verdana" w:cs="Arial"/>
          <w:kern w:val="2"/>
          <w:lang w:val="es-ES"/>
        </w:rPr>
      </w:pPr>
    </w:p>
    <w:p w:rsidR="00DA6FF1" w:rsidRPr="00AF473A" w:rsidRDefault="00AF473A" w:rsidP="00DA6FF1">
      <w:pPr>
        <w:spacing w:line="276" w:lineRule="auto"/>
        <w:rPr>
          <w:rFonts w:ascii="Verdana" w:hAnsi="Verdana" w:cs="Arial"/>
          <w:kern w:val="2"/>
          <w:lang w:val="es-ES"/>
        </w:rPr>
      </w:pPr>
      <w:r w:rsidRPr="00AF473A">
        <w:rPr>
          <w:rFonts w:ascii="Verdana" w:hAnsi="Verdana" w:cs="Arial"/>
          <w:kern w:val="2"/>
          <w:lang w:val="es-ES"/>
        </w:rPr>
        <w:t>Sobresalí en</w:t>
      </w:r>
      <w:r>
        <w:rPr>
          <w:rFonts w:ascii="Verdana" w:hAnsi="Verdana" w:cs="Arial"/>
          <w:kern w:val="2"/>
          <w:lang w:val="es-ES"/>
        </w:rPr>
        <w:t xml:space="preserve"> la clase XII, en mi examen oficial con 85,4%</w:t>
      </w:r>
      <w:r w:rsidR="00BC4488">
        <w:rPr>
          <w:rFonts w:ascii="Verdana" w:hAnsi="Verdana" w:cs="Arial"/>
          <w:kern w:val="2"/>
          <w:lang w:val="es-ES"/>
        </w:rPr>
        <w:t xml:space="preserve">. Siempre quise seguir mi carrera en el campo de la ley a mi mejor nivel y mejorar mis destrezas en el Mundo Judicial. Me presenté al competitivo examen de Admisión de Derecho Común (CLAT) con ayuda de </w:t>
      </w:r>
      <w:r w:rsidR="00911585">
        <w:rPr>
          <w:rFonts w:ascii="Verdana" w:hAnsi="Verdana" w:cs="Arial"/>
          <w:kern w:val="2"/>
          <w:lang w:val="es-ES"/>
        </w:rPr>
        <w:t>alguien para que escribiera por mí,</w:t>
      </w:r>
      <w:r w:rsidR="00BC4488">
        <w:rPr>
          <w:rFonts w:ascii="Verdana" w:hAnsi="Verdana" w:cs="Arial"/>
          <w:kern w:val="2"/>
          <w:lang w:val="es-ES"/>
        </w:rPr>
        <w:t xml:space="preserve"> e ingresé a la Universidad Nacional de Derecho de </w:t>
      </w:r>
      <w:r w:rsidR="00DA6FF1" w:rsidRPr="00AF473A">
        <w:rPr>
          <w:rFonts w:ascii="Verdana" w:hAnsi="Verdana" w:cs="Arial"/>
          <w:kern w:val="2"/>
          <w:lang w:val="es-ES"/>
        </w:rPr>
        <w:t xml:space="preserve">Visakhapatnam.  </w:t>
      </w:r>
    </w:p>
    <w:p w:rsidR="00DA6FF1" w:rsidRDefault="00DA6FF1" w:rsidP="00DA6FF1">
      <w:pPr>
        <w:spacing w:line="276" w:lineRule="auto"/>
        <w:rPr>
          <w:rFonts w:ascii="Verdana" w:hAnsi="Verdana" w:cs="Arial"/>
          <w:kern w:val="2"/>
          <w:lang w:val="es-ES"/>
        </w:rPr>
      </w:pPr>
    </w:p>
    <w:p w:rsidR="00BC4488" w:rsidRPr="00AF473A" w:rsidRDefault="00BC4488" w:rsidP="00DA6FF1">
      <w:pPr>
        <w:spacing w:line="276" w:lineRule="auto"/>
        <w:rPr>
          <w:rFonts w:ascii="Verdana" w:hAnsi="Verdana" w:cs="Arial"/>
          <w:kern w:val="2"/>
          <w:lang w:val="es-ES"/>
        </w:rPr>
      </w:pPr>
      <w:r>
        <w:rPr>
          <w:rFonts w:ascii="Verdana" w:hAnsi="Verdana" w:cs="Arial"/>
          <w:kern w:val="2"/>
          <w:lang w:val="es-ES"/>
        </w:rPr>
        <w:t>Mi vida en los estudios superiores fue más emocionante e independiente</w:t>
      </w:r>
      <w:r w:rsidR="00911585">
        <w:rPr>
          <w:rFonts w:ascii="Verdana" w:hAnsi="Verdana" w:cs="Arial"/>
          <w:kern w:val="2"/>
          <w:lang w:val="es-ES"/>
        </w:rPr>
        <w:t xml:space="preserve"> aún</w:t>
      </w:r>
      <w:r>
        <w:rPr>
          <w:rFonts w:ascii="Verdana" w:hAnsi="Verdana" w:cs="Arial"/>
          <w:kern w:val="2"/>
          <w:lang w:val="es-ES"/>
        </w:rPr>
        <w:t xml:space="preserve">. Vivo en un albergue y me arreglo sola para todo. Esta vida autónoma inspiró a otros. Siempre estoy a la par </w:t>
      </w:r>
      <w:r w:rsidR="00911585">
        <w:rPr>
          <w:rFonts w:ascii="Verdana" w:hAnsi="Verdana" w:cs="Arial"/>
          <w:kern w:val="2"/>
          <w:lang w:val="es-ES"/>
        </w:rPr>
        <w:t>de</w:t>
      </w:r>
      <w:r>
        <w:rPr>
          <w:rFonts w:ascii="Verdana" w:hAnsi="Verdana" w:cs="Arial"/>
          <w:kern w:val="2"/>
          <w:lang w:val="es-ES"/>
        </w:rPr>
        <w:t xml:space="preserve"> los demás en todos los aspectos</w:t>
      </w:r>
      <w:r w:rsidR="00FB4801">
        <w:rPr>
          <w:rFonts w:ascii="Verdana" w:hAnsi="Verdana" w:cs="Arial"/>
          <w:kern w:val="2"/>
          <w:lang w:val="es-ES"/>
        </w:rPr>
        <w:t>, tanto</w:t>
      </w:r>
      <w:r>
        <w:rPr>
          <w:rFonts w:ascii="Verdana" w:hAnsi="Verdana" w:cs="Arial"/>
          <w:kern w:val="2"/>
          <w:lang w:val="es-ES"/>
        </w:rPr>
        <w:t xml:space="preserve"> académicos</w:t>
      </w:r>
      <w:r w:rsidR="00FB4801">
        <w:rPr>
          <w:rFonts w:ascii="Verdana" w:hAnsi="Verdana" w:cs="Arial"/>
          <w:kern w:val="2"/>
          <w:lang w:val="es-ES"/>
        </w:rPr>
        <w:t xml:space="preserve"> como</w:t>
      </w:r>
      <w:r>
        <w:rPr>
          <w:rFonts w:ascii="Verdana" w:hAnsi="Verdana" w:cs="Arial"/>
          <w:kern w:val="2"/>
          <w:lang w:val="es-ES"/>
        </w:rPr>
        <w:t xml:space="preserve"> extracurriculares. Mi actuación ha sorprendido a muchos profesores y estudiantes. Incluso otras personas de la universidad están muy impactadas con mi forma organizada de adaptarme a la vida del albergue. Ahora valoran mis habilidades y me alientan a participar en todo.</w:t>
      </w:r>
    </w:p>
    <w:p w:rsidR="00DA6FF1" w:rsidRDefault="00DA6FF1" w:rsidP="00DA6FF1">
      <w:pPr>
        <w:spacing w:line="276" w:lineRule="auto"/>
        <w:rPr>
          <w:rFonts w:ascii="Verdana" w:hAnsi="Verdana" w:cs="Arial"/>
          <w:kern w:val="2"/>
          <w:lang w:val="es-ES"/>
        </w:rPr>
      </w:pPr>
    </w:p>
    <w:p w:rsidR="001836E6" w:rsidRDefault="001836E6" w:rsidP="00DA6FF1">
      <w:pPr>
        <w:spacing w:line="276" w:lineRule="auto"/>
        <w:rPr>
          <w:rFonts w:ascii="Verdana" w:hAnsi="Verdana" w:cs="Arial"/>
          <w:kern w:val="2"/>
          <w:lang w:val="es-ES"/>
        </w:rPr>
      </w:pPr>
      <w:r>
        <w:rPr>
          <w:rFonts w:ascii="Verdana" w:hAnsi="Verdana" w:cs="Arial"/>
          <w:kern w:val="2"/>
          <w:lang w:val="es-ES"/>
        </w:rPr>
        <w:lastRenderedPageBreak/>
        <w:t>También tuve oportunidad de presentar un trabajo en una conferencia en</w:t>
      </w:r>
      <w:r w:rsidR="00DA6FF1" w:rsidRPr="00AF473A">
        <w:rPr>
          <w:rFonts w:ascii="Verdana" w:hAnsi="Verdana" w:cs="Arial"/>
          <w:kern w:val="2"/>
          <w:lang w:val="es-ES"/>
        </w:rPr>
        <w:t xml:space="preserve"> Katmand</w:t>
      </w:r>
      <w:r>
        <w:rPr>
          <w:rFonts w:ascii="Verdana" w:hAnsi="Verdana" w:cs="Arial"/>
          <w:kern w:val="2"/>
          <w:lang w:val="es-ES"/>
        </w:rPr>
        <w:t xml:space="preserve">ú, el 17 de febrero. Se trata de una actividad organizada por ICEVI, Consejo Internacional para la Educación de las Personas con Discapacidad Visual. Asimismo, gané la oportunidad de representar a mi Universidad en la Competición Nacional de Debate, en Gurgaon y Delhi. </w:t>
      </w:r>
      <w:r w:rsidR="005871D0">
        <w:rPr>
          <w:rFonts w:ascii="Verdana" w:hAnsi="Verdana" w:cs="Arial"/>
          <w:kern w:val="2"/>
          <w:lang w:val="es-ES"/>
        </w:rPr>
        <w:t>Este riesgo me dio más confianza.</w:t>
      </w:r>
    </w:p>
    <w:p w:rsidR="00DA6FF1" w:rsidRDefault="00DA6FF1" w:rsidP="00DA6FF1">
      <w:pPr>
        <w:spacing w:line="276" w:lineRule="auto"/>
        <w:rPr>
          <w:rFonts w:ascii="Verdana" w:hAnsi="Verdana" w:cs="Arial"/>
          <w:kern w:val="2"/>
          <w:lang w:val="es-ES"/>
        </w:rPr>
      </w:pPr>
    </w:p>
    <w:p w:rsidR="005871D0" w:rsidRPr="00AF473A" w:rsidRDefault="005871D0" w:rsidP="00DA6FF1">
      <w:pPr>
        <w:spacing w:line="276" w:lineRule="auto"/>
        <w:rPr>
          <w:rFonts w:ascii="Verdana" w:hAnsi="Verdana" w:cs="Arial"/>
          <w:kern w:val="2"/>
          <w:lang w:val="es-ES"/>
        </w:rPr>
      </w:pPr>
      <w:r>
        <w:rPr>
          <w:rFonts w:ascii="Verdana" w:hAnsi="Verdana" w:cs="Arial"/>
          <w:kern w:val="2"/>
          <w:lang w:val="es-ES"/>
        </w:rPr>
        <w:t>Siempre conté con el apoyo de muchas personas, entre las que se incluyen mi familia, amigos, maestros, mentores de India</w:t>
      </w:r>
      <w:r w:rsidR="00FB4801">
        <w:rPr>
          <w:rFonts w:ascii="Verdana" w:hAnsi="Verdana" w:cs="Arial"/>
          <w:kern w:val="2"/>
          <w:lang w:val="es-ES"/>
        </w:rPr>
        <w:t>,</w:t>
      </w:r>
      <w:r>
        <w:rPr>
          <w:rFonts w:ascii="Verdana" w:hAnsi="Verdana" w:cs="Arial"/>
          <w:kern w:val="2"/>
          <w:lang w:val="es-ES"/>
        </w:rPr>
        <w:t xml:space="preserve"> del Reino Unido y los Estados Unidos de América. La vida es un viaje de autodescubrimiento. Hoy todos están orgullosos de mis logros. Tengo mucho camino por recorrer. Me voy a esforzar para llegar a ser eficiente y productiva, una profesional del derecho global por medio de un continuo y permanente proceso de aprendizaje y autodesarrollo.</w:t>
      </w:r>
    </w:p>
    <w:p w:rsidR="00DA6FF1" w:rsidRPr="00AF473A" w:rsidRDefault="00DA6FF1" w:rsidP="00DA6FF1">
      <w:pPr>
        <w:spacing w:line="276" w:lineRule="auto"/>
        <w:rPr>
          <w:rFonts w:ascii="Verdana" w:hAnsi="Verdana" w:cs="Arial"/>
          <w:kern w:val="2"/>
          <w:lang w:val="es-ES"/>
        </w:rPr>
      </w:pPr>
    </w:p>
    <w:p w:rsidR="00DA6FF1" w:rsidRPr="00AF473A" w:rsidRDefault="00DA6FF1" w:rsidP="00DA6FF1">
      <w:pPr>
        <w:spacing w:after="200" w:line="276" w:lineRule="auto"/>
        <w:rPr>
          <w:rFonts w:ascii="Verdana" w:hAnsi="Verdana" w:cs="Arial"/>
          <w:kern w:val="2"/>
          <w:lang w:val="es-ES"/>
        </w:rPr>
      </w:pPr>
      <w:r w:rsidRPr="00AF473A">
        <w:rPr>
          <w:rFonts w:ascii="Verdana" w:hAnsi="Verdana" w:cs="Arial"/>
          <w:kern w:val="2"/>
          <w:lang w:val="es-ES"/>
        </w:rPr>
        <w:br w:type="page"/>
      </w:r>
    </w:p>
    <w:p w:rsidR="00DA6FF1" w:rsidRPr="00AF473A" w:rsidRDefault="00DA6FF1" w:rsidP="00DA6FF1">
      <w:pPr>
        <w:spacing w:line="276" w:lineRule="auto"/>
        <w:rPr>
          <w:rFonts w:ascii="Verdana" w:hAnsi="Verdana" w:cs="Arial"/>
          <w:b/>
          <w:bCs/>
          <w:kern w:val="2"/>
          <w:sz w:val="26"/>
          <w:szCs w:val="26"/>
          <w:lang w:val="es-ES"/>
        </w:rPr>
      </w:pPr>
    </w:p>
    <w:p w:rsidR="00DA6FF1" w:rsidRPr="00AF473A" w:rsidRDefault="00DA6FF1" w:rsidP="00601443">
      <w:pPr>
        <w:spacing w:line="276" w:lineRule="auto"/>
        <w:rPr>
          <w:rFonts w:ascii="Verdana" w:hAnsi="Verdana" w:cs="Arial"/>
          <w:b/>
          <w:bCs/>
          <w:color w:val="200AC6"/>
          <w:kern w:val="2"/>
          <w:sz w:val="26"/>
          <w:szCs w:val="26"/>
          <w:lang w:val="es-ES"/>
        </w:rPr>
      </w:pPr>
      <w:r w:rsidRPr="00AF473A">
        <w:rPr>
          <w:rFonts w:ascii="Verdana" w:hAnsi="Verdana" w:cs="Arial"/>
          <w:b/>
          <w:bCs/>
          <w:color w:val="200AC6"/>
          <w:kern w:val="2"/>
          <w:sz w:val="26"/>
          <w:szCs w:val="26"/>
          <w:lang w:val="es-ES"/>
        </w:rPr>
        <w:t>Importanc</w:t>
      </w:r>
      <w:r w:rsidR="00601443">
        <w:rPr>
          <w:rFonts w:ascii="Verdana" w:hAnsi="Verdana" w:cs="Arial"/>
          <w:b/>
          <w:bCs/>
          <w:color w:val="200AC6"/>
          <w:kern w:val="2"/>
          <w:sz w:val="26"/>
          <w:szCs w:val="26"/>
          <w:lang w:val="es-ES"/>
        </w:rPr>
        <w:t>ia</w:t>
      </w:r>
      <w:r w:rsidR="00266A11">
        <w:rPr>
          <w:rFonts w:ascii="Verdana" w:hAnsi="Verdana" w:cs="Arial"/>
          <w:b/>
          <w:bCs/>
          <w:color w:val="200AC6"/>
          <w:kern w:val="2"/>
          <w:sz w:val="26"/>
          <w:szCs w:val="26"/>
          <w:lang w:val="es-ES"/>
        </w:rPr>
        <w:t xml:space="preserve"> </w:t>
      </w:r>
      <w:r w:rsidR="00601443">
        <w:rPr>
          <w:rFonts w:ascii="Verdana" w:hAnsi="Verdana" w:cs="Arial"/>
          <w:b/>
          <w:bCs/>
          <w:color w:val="200AC6"/>
          <w:kern w:val="2"/>
          <w:sz w:val="26"/>
          <w:szCs w:val="26"/>
          <w:lang w:val="es-ES"/>
        </w:rPr>
        <w:t>de los padres en la educación de los niños con discapacidad visual o multidiscapacidad</w:t>
      </w:r>
    </w:p>
    <w:p w:rsidR="00DA6FF1" w:rsidRPr="00AF473A" w:rsidRDefault="00DA6FF1" w:rsidP="00DA6FF1">
      <w:pPr>
        <w:spacing w:line="276" w:lineRule="auto"/>
        <w:rPr>
          <w:rFonts w:ascii="Verdana" w:hAnsi="Verdana" w:cs="Arial"/>
          <w:b/>
          <w:bCs/>
          <w:kern w:val="2"/>
          <w:sz w:val="26"/>
          <w:szCs w:val="26"/>
          <w:lang w:val="es-ES"/>
        </w:rPr>
      </w:pPr>
    </w:p>
    <w:p w:rsidR="00DA6FF1" w:rsidRPr="00AF473A" w:rsidRDefault="00DA6FF1" w:rsidP="00DA6FF1">
      <w:pPr>
        <w:spacing w:line="276" w:lineRule="auto"/>
        <w:rPr>
          <w:rFonts w:ascii="Verdana" w:hAnsi="Verdana" w:cs="Arial"/>
          <w:b/>
          <w:bCs/>
          <w:kern w:val="2"/>
          <w:sz w:val="26"/>
          <w:szCs w:val="26"/>
          <w:lang w:val="es-ES"/>
        </w:rPr>
      </w:pPr>
      <w:r w:rsidRPr="00AF473A">
        <w:rPr>
          <w:rFonts w:ascii="Verdana" w:hAnsi="Verdana" w:cs="Arial"/>
          <w:b/>
          <w:bCs/>
          <w:kern w:val="2"/>
          <w:sz w:val="26"/>
          <w:szCs w:val="26"/>
          <w:lang w:val="es-ES"/>
        </w:rPr>
        <w:t>PallaviKadam</w:t>
      </w:r>
    </w:p>
    <w:p w:rsidR="00DA6FF1" w:rsidRPr="00AF473A" w:rsidRDefault="00601443" w:rsidP="00DA6FF1">
      <w:pPr>
        <w:spacing w:line="276" w:lineRule="auto"/>
        <w:rPr>
          <w:rFonts w:ascii="Verdana" w:hAnsi="Verdana" w:cs="Arial"/>
          <w:bCs/>
          <w:kern w:val="2"/>
          <w:sz w:val="26"/>
          <w:szCs w:val="26"/>
          <w:lang w:val="es-ES"/>
        </w:rPr>
      </w:pPr>
      <w:r>
        <w:rPr>
          <w:rFonts w:ascii="Verdana" w:hAnsi="Verdana" w:cs="Arial"/>
          <w:bCs/>
          <w:kern w:val="2"/>
          <w:sz w:val="26"/>
          <w:szCs w:val="26"/>
          <w:lang w:val="es-ES"/>
        </w:rPr>
        <w:t>Directora Ejecutiva</w:t>
      </w:r>
      <w:r w:rsidR="00FB4801">
        <w:rPr>
          <w:rFonts w:ascii="Verdana" w:hAnsi="Verdana" w:cs="Arial"/>
          <w:bCs/>
          <w:kern w:val="2"/>
          <w:sz w:val="26"/>
          <w:szCs w:val="26"/>
          <w:lang w:val="es-ES"/>
        </w:rPr>
        <w:t>,</w:t>
      </w:r>
      <w:r>
        <w:rPr>
          <w:rFonts w:ascii="Verdana" w:hAnsi="Verdana" w:cs="Arial"/>
          <w:bCs/>
          <w:kern w:val="2"/>
          <w:sz w:val="26"/>
          <w:szCs w:val="26"/>
          <w:lang w:val="es-ES"/>
        </w:rPr>
        <w:t xml:space="preserve"> Asoc</w:t>
      </w:r>
      <w:r w:rsidR="00FB4801">
        <w:rPr>
          <w:rFonts w:ascii="Verdana" w:hAnsi="Verdana" w:cs="Arial"/>
          <w:bCs/>
          <w:kern w:val="2"/>
          <w:sz w:val="26"/>
          <w:szCs w:val="26"/>
          <w:lang w:val="es-ES"/>
        </w:rPr>
        <w:t>i</w:t>
      </w:r>
      <w:r>
        <w:rPr>
          <w:rFonts w:ascii="Verdana" w:hAnsi="Verdana" w:cs="Arial"/>
          <w:bCs/>
          <w:kern w:val="2"/>
          <w:sz w:val="26"/>
          <w:szCs w:val="26"/>
          <w:lang w:val="es-ES"/>
        </w:rPr>
        <w:t>ación Nacional para Ciegos</w:t>
      </w:r>
      <w:r w:rsidR="00266A11">
        <w:rPr>
          <w:rFonts w:ascii="Verdana" w:hAnsi="Verdana" w:cs="Arial"/>
          <w:bCs/>
          <w:kern w:val="2"/>
          <w:sz w:val="26"/>
          <w:szCs w:val="26"/>
          <w:lang w:val="es-ES"/>
        </w:rPr>
        <w:t xml:space="preserve"> </w:t>
      </w:r>
      <w:r>
        <w:rPr>
          <w:rFonts w:ascii="Verdana" w:hAnsi="Verdana" w:cs="Arial"/>
          <w:bCs/>
          <w:kern w:val="2"/>
          <w:sz w:val="26"/>
          <w:szCs w:val="26"/>
          <w:lang w:val="es-ES"/>
        </w:rPr>
        <w:t>(</w:t>
      </w:r>
      <w:r w:rsidR="00DA6FF1" w:rsidRPr="00AF473A">
        <w:rPr>
          <w:rFonts w:ascii="Verdana" w:hAnsi="Verdana" w:cs="Arial"/>
          <w:bCs/>
          <w:kern w:val="2"/>
          <w:sz w:val="26"/>
          <w:szCs w:val="26"/>
          <w:lang w:val="es-ES"/>
        </w:rPr>
        <w:t>India</w:t>
      </w:r>
      <w:r>
        <w:rPr>
          <w:rFonts w:ascii="Verdana" w:hAnsi="Verdana" w:cs="Arial"/>
          <w:bCs/>
          <w:kern w:val="2"/>
          <w:sz w:val="26"/>
          <w:szCs w:val="26"/>
          <w:lang w:val="es-ES"/>
        </w:rPr>
        <w:t>)</w:t>
      </w:r>
    </w:p>
    <w:p w:rsidR="00DA6FF1" w:rsidRPr="00AF473A" w:rsidRDefault="00DA6FF1" w:rsidP="00DA6FF1">
      <w:pPr>
        <w:spacing w:line="276" w:lineRule="auto"/>
        <w:rPr>
          <w:rFonts w:ascii="Verdana" w:hAnsi="Verdana" w:cs="Arial"/>
          <w:b/>
          <w:bCs/>
          <w:kern w:val="2"/>
          <w:sz w:val="26"/>
          <w:szCs w:val="26"/>
          <w:lang w:val="es-ES"/>
        </w:rPr>
      </w:pPr>
    </w:p>
    <w:p w:rsidR="00DA6FF1" w:rsidRPr="00AF473A" w:rsidRDefault="00224B84" w:rsidP="00DA6FF1">
      <w:pPr>
        <w:spacing w:line="276" w:lineRule="auto"/>
        <w:rPr>
          <w:rFonts w:ascii="Verdana" w:hAnsi="Verdana" w:cs="Arial"/>
          <w:kern w:val="2"/>
          <w:lang w:val="es-ES"/>
        </w:rPr>
      </w:pPr>
      <w:r w:rsidRPr="00224B84">
        <w:rPr>
          <w:rFonts w:ascii="Verdana" w:hAnsi="Verdana" w:cs="Verdana"/>
          <w:noProof/>
          <w:kern w:val="2"/>
          <w:lang w:val="es-ES" w:eastAsia="en-IN"/>
        </w:rPr>
        <w:pict>
          <v:line id="Straight Connector 10" o:spid="_x0000_s1028" style="position:absolute;z-index:251667456;visibility:visible;mso-width-relative:margin" from=".35pt,1.85pt" to="46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" strokecolor="#4472c4 [3204]" strokeweight=".5pt">
            <v:stroke joinstyle="miter"/>
          </v:line>
        </w:pict>
      </w:r>
    </w:p>
    <w:p w:rsidR="00DA6FF1" w:rsidRPr="00AF473A" w:rsidRDefault="00DA6FF1" w:rsidP="00DA6FF1">
      <w:pPr>
        <w:spacing w:line="276" w:lineRule="auto"/>
        <w:rPr>
          <w:rFonts w:ascii="Verdana" w:hAnsi="Verdana" w:cs="Arial"/>
          <w:kern w:val="2"/>
          <w:lang w:val="es-ES"/>
        </w:rPr>
      </w:pPr>
    </w:p>
    <w:p w:rsidR="00DA6FF1" w:rsidRPr="00AF473A" w:rsidRDefault="00601443" w:rsidP="00DA6FF1">
      <w:pPr>
        <w:spacing w:line="276" w:lineRule="auto"/>
        <w:rPr>
          <w:rFonts w:ascii="Verdana" w:hAnsi="Verdana" w:cs="Arial"/>
          <w:b/>
          <w:bCs/>
          <w:kern w:val="2"/>
          <w:lang w:val="es-ES"/>
        </w:rPr>
      </w:pPr>
      <w:r w:rsidRPr="00AF473A">
        <w:rPr>
          <w:rFonts w:ascii="Verdana" w:hAnsi="Verdana" w:cs="Arial"/>
          <w:b/>
          <w:bCs/>
          <w:kern w:val="2"/>
          <w:lang w:val="es-ES"/>
        </w:rPr>
        <w:t>Introduc</w:t>
      </w:r>
      <w:r>
        <w:rPr>
          <w:rFonts w:ascii="Verdana" w:hAnsi="Verdana" w:cs="Arial"/>
          <w:b/>
          <w:bCs/>
          <w:kern w:val="2"/>
          <w:lang w:val="es-ES"/>
        </w:rPr>
        <w:t>c</w:t>
      </w:r>
      <w:r w:rsidRPr="00AF473A">
        <w:rPr>
          <w:rFonts w:ascii="Verdana" w:hAnsi="Verdana" w:cs="Arial"/>
          <w:b/>
          <w:bCs/>
          <w:kern w:val="2"/>
          <w:lang w:val="es-ES"/>
        </w:rPr>
        <w:t>ión</w:t>
      </w:r>
    </w:p>
    <w:p w:rsidR="00601443" w:rsidRDefault="00601443" w:rsidP="00DA6FF1">
      <w:pPr>
        <w:spacing w:line="276" w:lineRule="auto"/>
        <w:rPr>
          <w:rFonts w:ascii="Verdana" w:hAnsi="Verdana" w:cs="Arial"/>
          <w:kern w:val="2"/>
          <w:lang w:val="es-ES"/>
        </w:rPr>
      </w:pPr>
      <w:r>
        <w:rPr>
          <w:rFonts w:ascii="Verdana" w:hAnsi="Verdana" w:cs="Arial"/>
          <w:kern w:val="2"/>
          <w:lang w:val="es-ES"/>
        </w:rPr>
        <w:t xml:space="preserve">El viaje de la vida de todos los niños empieza en manos de sus padres. Vale la pena decir que nuestros padres son </w:t>
      </w:r>
      <w:r w:rsidR="00FB4801">
        <w:rPr>
          <w:rFonts w:ascii="Verdana" w:hAnsi="Verdana" w:cs="Arial"/>
          <w:kern w:val="2"/>
          <w:lang w:val="es-ES"/>
        </w:rPr>
        <w:t>l</w:t>
      </w:r>
      <w:r>
        <w:rPr>
          <w:rFonts w:ascii="Verdana" w:hAnsi="Verdana" w:cs="Arial"/>
          <w:kern w:val="2"/>
          <w:lang w:val="es-ES"/>
        </w:rPr>
        <w:t xml:space="preserve">os PRIMEROS maestros y, más tarde, encontramos a los OTROS. </w:t>
      </w:r>
      <w:r w:rsidR="00FB4801">
        <w:rPr>
          <w:rFonts w:ascii="Verdana" w:hAnsi="Verdana" w:cs="Arial"/>
          <w:kern w:val="2"/>
          <w:lang w:val="es-ES"/>
        </w:rPr>
        <w:t>Ellos</w:t>
      </w:r>
      <w:r>
        <w:rPr>
          <w:rFonts w:ascii="Verdana" w:hAnsi="Verdana" w:cs="Arial"/>
          <w:kern w:val="2"/>
          <w:lang w:val="es-ES"/>
        </w:rPr>
        <w:t xml:space="preserve"> tienen un rol muy proactivo en el desarrollo general de la trayectoria de </w:t>
      </w:r>
      <w:r w:rsidR="00FB4801">
        <w:rPr>
          <w:rFonts w:ascii="Verdana" w:hAnsi="Verdana" w:cs="Arial"/>
          <w:kern w:val="2"/>
          <w:lang w:val="es-ES"/>
        </w:rPr>
        <w:t>su hijo</w:t>
      </w:r>
      <w:r>
        <w:rPr>
          <w:rFonts w:ascii="Verdana" w:hAnsi="Verdana" w:cs="Arial"/>
          <w:kern w:val="2"/>
          <w:lang w:val="es-ES"/>
        </w:rPr>
        <w:t xml:space="preserve">, especialmente cuando nace con necesidades y cuidados especiales. Como tienen una función crucial en la vida de sus </w:t>
      </w:r>
      <w:r w:rsidR="00FB4801">
        <w:rPr>
          <w:rFonts w:ascii="Verdana" w:hAnsi="Verdana" w:cs="Arial"/>
          <w:kern w:val="2"/>
          <w:lang w:val="es-ES"/>
        </w:rPr>
        <w:t>niños</w:t>
      </w:r>
      <w:r>
        <w:rPr>
          <w:rFonts w:ascii="Verdana" w:hAnsi="Verdana" w:cs="Arial"/>
          <w:kern w:val="2"/>
          <w:lang w:val="es-ES"/>
        </w:rPr>
        <w:t>, se espera que tengan una parte activa en el recorrido del</w:t>
      </w:r>
      <w:r w:rsidR="00FB4801">
        <w:rPr>
          <w:rFonts w:ascii="Verdana" w:hAnsi="Verdana" w:cs="Arial"/>
          <w:kern w:val="2"/>
          <w:lang w:val="es-ES"/>
        </w:rPr>
        <w:t>a criatura</w:t>
      </w:r>
      <w:r>
        <w:rPr>
          <w:rFonts w:ascii="Verdana" w:hAnsi="Verdana" w:cs="Arial"/>
          <w:kern w:val="2"/>
          <w:lang w:val="es-ES"/>
        </w:rPr>
        <w:t xml:space="preserve">. En este trabajo se destaca el papel importante que tienen en cuanto a proporcionarles educación a </w:t>
      </w:r>
      <w:r w:rsidR="00FB4801">
        <w:rPr>
          <w:rFonts w:ascii="Verdana" w:hAnsi="Verdana" w:cs="Arial"/>
          <w:kern w:val="2"/>
          <w:lang w:val="es-ES"/>
        </w:rPr>
        <w:t>los que</w:t>
      </w:r>
      <w:r>
        <w:rPr>
          <w:rFonts w:ascii="Verdana" w:hAnsi="Verdana" w:cs="Arial"/>
          <w:kern w:val="2"/>
          <w:lang w:val="es-ES"/>
        </w:rPr>
        <w:t xml:space="preserve"> tienen discapacidad visual u o</w:t>
      </w:r>
      <w:r w:rsidR="00947899">
        <w:rPr>
          <w:rFonts w:ascii="Verdana" w:hAnsi="Verdana" w:cs="Arial"/>
          <w:kern w:val="2"/>
          <w:lang w:val="es-ES"/>
        </w:rPr>
        <w:t>tros impedimentos</w:t>
      </w:r>
      <w:r>
        <w:rPr>
          <w:rFonts w:ascii="Verdana" w:hAnsi="Verdana" w:cs="Arial"/>
          <w:kern w:val="2"/>
          <w:lang w:val="es-ES"/>
        </w:rPr>
        <w:t xml:space="preserve"> asociad</w:t>
      </w:r>
      <w:r w:rsidR="00947899">
        <w:rPr>
          <w:rFonts w:ascii="Verdana" w:hAnsi="Verdana" w:cs="Arial"/>
          <w:kern w:val="2"/>
          <w:lang w:val="es-ES"/>
        </w:rPr>
        <w:t>os</w:t>
      </w:r>
      <w:r>
        <w:rPr>
          <w:rFonts w:ascii="Verdana" w:hAnsi="Verdana" w:cs="Arial"/>
          <w:kern w:val="2"/>
          <w:lang w:val="es-ES"/>
        </w:rPr>
        <w:t xml:space="preserve"> a</w:t>
      </w:r>
      <w:r w:rsidR="00266A11">
        <w:rPr>
          <w:rFonts w:ascii="Verdana" w:hAnsi="Verdana" w:cs="Arial"/>
          <w:kern w:val="2"/>
          <w:lang w:val="es-ES"/>
        </w:rPr>
        <w:t xml:space="preserve"> </w:t>
      </w:r>
      <w:r>
        <w:rPr>
          <w:rFonts w:ascii="Verdana" w:hAnsi="Verdana" w:cs="Arial"/>
          <w:kern w:val="2"/>
          <w:lang w:val="es-ES"/>
        </w:rPr>
        <w:t xml:space="preserve">la </w:t>
      </w:r>
      <w:r w:rsidR="00947899">
        <w:rPr>
          <w:rFonts w:ascii="Verdana" w:hAnsi="Verdana" w:cs="Arial"/>
          <w:kern w:val="2"/>
          <w:lang w:val="es-ES"/>
        </w:rPr>
        <w:t xml:space="preserve">condición </w:t>
      </w:r>
      <w:r>
        <w:rPr>
          <w:rFonts w:ascii="Verdana" w:hAnsi="Verdana" w:cs="Arial"/>
          <w:kern w:val="2"/>
          <w:lang w:val="es-ES"/>
        </w:rPr>
        <w:t>visual</w:t>
      </w:r>
      <w:r w:rsidR="00947899">
        <w:rPr>
          <w:rFonts w:ascii="Verdana" w:hAnsi="Verdana" w:cs="Arial"/>
          <w:kern w:val="2"/>
          <w:lang w:val="es-ES"/>
        </w:rPr>
        <w:t>.</w:t>
      </w:r>
    </w:p>
    <w:p w:rsidR="00DA6FF1" w:rsidRPr="00AF473A" w:rsidRDefault="00DA6FF1" w:rsidP="00DA6FF1">
      <w:pPr>
        <w:spacing w:line="276" w:lineRule="auto"/>
        <w:rPr>
          <w:rFonts w:ascii="Verdana" w:hAnsi="Verdana" w:cs="Arial"/>
          <w:kern w:val="2"/>
          <w:lang w:val="es-ES"/>
        </w:rPr>
      </w:pPr>
    </w:p>
    <w:p w:rsidR="00DA6FF1" w:rsidRPr="00AF473A" w:rsidRDefault="00947899" w:rsidP="00DA6FF1">
      <w:pPr>
        <w:spacing w:line="276" w:lineRule="auto"/>
        <w:rPr>
          <w:rFonts w:ascii="Verdana" w:hAnsi="Verdana" w:cs="Arial"/>
          <w:b/>
          <w:bCs/>
          <w:kern w:val="2"/>
          <w:lang w:val="es-ES"/>
        </w:rPr>
      </w:pPr>
      <w:r>
        <w:rPr>
          <w:rFonts w:ascii="Verdana" w:hAnsi="Verdana" w:cs="Arial"/>
          <w:b/>
          <w:bCs/>
          <w:kern w:val="2"/>
          <w:lang w:val="es-ES"/>
        </w:rPr>
        <w:t>Intervención temprana: lo que se debe y no se debe hacer</w:t>
      </w:r>
    </w:p>
    <w:p w:rsidR="00947899" w:rsidRDefault="00947899" w:rsidP="00DA6FF1">
      <w:pPr>
        <w:spacing w:line="276" w:lineRule="auto"/>
        <w:rPr>
          <w:rFonts w:ascii="Verdana" w:hAnsi="Verdana" w:cs="Arial"/>
          <w:kern w:val="2"/>
          <w:lang w:val="es-ES"/>
        </w:rPr>
      </w:pPr>
      <w:r>
        <w:rPr>
          <w:rFonts w:ascii="Verdana" w:hAnsi="Verdana" w:cs="Arial"/>
          <w:kern w:val="2"/>
          <w:lang w:val="es-ES"/>
        </w:rPr>
        <w:t>¿Qué deben hacer los padres cuando hay un niño especial en la familia? Primero tienen que tener conocimientos y estar bien informados acerca de</w:t>
      </w:r>
      <w:r w:rsidR="00FB4801">
        <w:rPr>
          <w:rFonts w:ascii="Verdana" w:hAnsi="Verdana" w:cs="Arial"/>
          <w:kern w:val="2"/>
          <w:lang w:val="es-ES"/>
        </w:rPr>
        <w:t xml:space="preserve"> la condiciónque lo aqueja</w:t>
      </w:r>
      <w:r>
        <w:rPr>
          <w:rFonts w:ascii="Verdana" w:hAnsi="Verdana" w:cs="Arial"/>
          <w:kern w:val="2"/>
          <w:lang w:val="es-ES"/>
        </w:rPr>
        <w:t>, a fin de estimular su desarrollo permanente. Esto comienza incluso durante el proceso de intervención temprana, cuando el niño empieza a aprender po</w:t>
      </w:r>
      <w:r w:rsidR="00FB4801">
        <w:rPr>
          <w:rFonts w:ascii="Verdana" w:hAnsi="Verdana" w:cs="Arial"/>
          <w:kern w:val="2"/>
          <w:lang w:val="es-ES"/>
        </w:rPr>
        <w:t>r</w:t>
      </w:r>
      <w:r>
        <w:rPr>
          <w:rFonts w:ascii="Verdana" w:hAnsi="Verdana" w:cs="Arial"/>
          <w:kern w:val="2"/>
          <w:lang w:val="es-ES"/>
        </w:rPr>
        <w:t xml:space="preserve"> primera vez. Hay que prestar atención a los retrasos evolutivos de la criatura</w:t>
      </w:r>
      <w:r w:rsidR="00FB4801">
        <w:rPr>
          <w:rFonts w:ascii="Verdana" w:hAnsi="Verdana" w:cs="Arial"/>
          <w:kern w:val="2"/>
          <w:lang w:val="es-ES"/>
        </w:rPr>
        <w:t>,</w:t>
      </w:r>
      <w:r>
        <w:rPr>
          <w:rFonts w:ascii="Verdana" w:hAnsi="Verdana" w:cs="Arial"/>
          <w:kern w:val="2"/>
          <w:lang w:val="es-ES"/>
        </w:rPr>
        <w:t xml:space="preserve"> pero resistir la tentación de asumir que</w:t>
      </w:r>
      <w:r w:rsidR="006B0855">
        <w:rPr>
          <w:rFonts w:ascii="Verdana" w:hAnsi="Verdana" w:cs="Arial"/>
          <w:kern w:val="2"/>
          <w:lang w:val="es-ES"/>
        </w:rPr>
        <w:t xml:space="preserve">,a causa de la discapacidad, </w:t>
      </w:r>
      <w:r>
        <w:rPr>
          <w:rFonts w:ascii="Verdana" w:hAnsi="Verdana" w:cs="Arial"/>
          <w:kern w:val="2"/>
          <w:lang w:val="es-ES"/>
        </w:rPr>
        <w:t>no es capaz de aprender, jugar y hacer las cosas usuales que los niños hacen. Otras ideas:</w:t>
      </w:r>
    </w:p>
    <w:p w:rsidR="00DA6FF1" w:rsidRPr="00AF473A" w:rsidRDefault="00DA6FF1" w:rsidP="00DA6FF1">
      <w:pPr>
        <w:spacing w:line="276" w:lineRule="auto"/>
        <w:rPr>
          <w:rFonts w:ascii="Verdana" w:hAnsi="Verdana" w:cs="Arial"/>
          <w:kern w:val="2"/>
          <w:lang w:val="es-ES"/>
        </w:rPr>
      </w:pPr>
    </w:p>
    <w:p w:rsidR="00947899" w:rsidRDefault="00947899" w:rsidP="00DA6FF1">
      <w:pPr>
        <w:numPr>
          <w:ilvl w:val="0"/>
          <w:numId w:val="36"/>
        </w:numPr>
        <w:tabs>
          <w:tab w:val="left" w:pos="851"/>
        </w:tabs>
        <w:spacing w:after="100" w:line="276" w:lineRule="auto"/>
        <w:ind w:left="850" w:hanging="425"/>
        <w:rPr>
          <w:rFonts w:ascii="Verdana" w:hAnsi="Verdana" w:cs="Arial"/>
          <w:kern w:val="2"/>
          <w:lang w:val="es-ES"/>
        </w:rPr>
      </w:pPr>
      <w:r>
        <w:rPr>
          <w:rFonts w:ascii="Verdana" w:hAnsi="Verdana" w:cs="Arial"/>
          <w:kern w:val="2"/>
          <w:lang w:val="es-ES"/>
        </w:rPr>
        <w:t xml:space="preserve">Impulse a su hijo a </w:t>
      </w:r>
      <w:r w:rsidR="006B0855">
        <w:rPr>
          <w:rFonts w:ascii="Verdana" w:hAnsi="Verdana" w:cs="Arial"/>
          <w:kern w:val="2"/>
          <w:lang w:val="es-ES"/>
        </w:rPr>
        <w:t>tomar la iniciativa</w:t>
      </w:r>
      <w:r>
        <w:rPr>
          <w:rFonts w:ascii="Verdana" w:hAnsi="Verdana" w:cs="Arial"/>
          <w:kern w:val="2"/>
          <w:lang w:val="es-ES"/>
        </w:rPr>
        <w:t xml:space="preserve"> en actividades sin pensar en sus fracasos. Y si algo no funciona, ¡pruebe de otra manera!</w:t>
      </w:r>
    </w:p>
    <w:p w:rsidR="00947899" w:rsidRDefault="00947899" w:rsidP="00DA6FF1">
      <w:pPr>
        <w:numPr>
          <w:ilvl w:val="0"/>
          <w:numId w:val="36"/>
        </w:numPr>
        <w:tabs>
          <w:tab w:val="left" w:pos="851"/>
        </w:tabs>
        <w:spacing w:after="100" w:line="276" w:lineRule="auto"/>
        <w:ind w:left="850" w:hanging="425"/>
        <w:rPr>
          <w:rFonts w:ascii="Verdana" w:hAnsi="Verdana" w:cs="Arial"/>
          <w:kern w:val="2"/>
          <w:lang w:val="es-ES"/>
        </w:rPr>
      </w:pPr>
      <w:r>
        <w:rPr>
          <w:rFonts w:ascii="Verdana" w:hAnsi="Verdana" w:cs="Arial"/>
          <w:kern w:val="2"/>
          <w:lang w:val="es-ES"/>
        </w:rPr>
        <w:t>Elogie a su hijo en forma selectiva en lugar de criticarlo o compararlo con sus hermanos o con los niños de la vecindad.</w:t>
      </w:r>
    </w:p>
    <w:p w:rsidR="00947899" w:rsidRDefault="00947899" w:rsidP="00DA6FF1">
      <w:pPr>
        <w:numPr>
          <w:ilvl w:val="0"/>
          <w:numId w:val="36"/>
        </w:numPr>
        <w:tabs>
          <w:tab w:val="left" w:pos="851"/>
        </w:tabs>
        <w:spacing w:after="100" w:line="276" w:lineRule="auto"/>
        <w:ind w:left="850" w:hanging="425"/>
        <w:rPr>
          <w:rFonts w:ascii="Verdana" w:hAnsi="Verdana" w:cs="Arial"/>
          <w:kern w:val="2"/>
          <w:lang w:val="es-ES"/>
        </w:rPr>
      </w:pPr>
      <w:r>
        <w:rPr>
          <w:rFonts w:ascii="Verdana" w:hAnsi="Verdana" w:cs="Arial"/>
          <w:kern w:val="2"/>
          <w:lang w:val="es-ES"/>
        </w:rPr>
        <w:t>Muestre agradecimiento por su buena conducta y trate de evitar totalmente la negatividad (</w:t>
      </w:r>
      <w:r w:rsidR="006B0855">
        <w:rPr>
          <w:rFonts w:ascii="Verdana" w:hAnsi="Verdana" w:cs="Arial"/>
          <w:kern w:val="2"/>
          <w:lang w:val="es-ES"/>
        </w:rPr>
        <w:t xml:space="preserve">guiado por usted, </w:t>
      </w:r>
      <w:r>
        <w:rPr>
          <w:rFonts w:ascii="Verdana" w:hAnsi="Verdana" w:cs="Arial"/>
          <w:kern w:val="2"/>
          <w:lang w:val="es-ES"/>
        </w:rPr>
        <w:t xml:space="preserve">el niño aprenderá </w:t>
      </w:r>
      <w:r w:rsidR="006B0855">
        <w:rPr>
          <w:rFonts w:ascii="Verdana" w:hAnsi="Verdana" w:cs="Arial"/>
          <w:kern w:val="2"/>
          <w:lang w:val="es-ES"/>
        </w:rPr>
        <w:t>las virtudes primero</w:t>
      </w:r>
      <w:r>
        <w:rPr>
          <w:rFonts w:ascii="Verdana" w:hAnsi="Verdana" w:cs="Arial"/>
          <w:kern w:val="2"/>
          <w:lang w:val="es-ES"/>
        </w:rPr>
        <w:t>).</w:t>
      </w:r>
    </w:p>
    <w:p w:rsidR="00947899" w:rsidRDefault="00947899" w:rsidP="00DA6FF1">
      <w:pPr>
        <w:numPr>
          <w:ilvl w:val="0"/>
          <w:numId w:val="36"/>
        </w:numPr>
        <w:tabs>
          <w:tab w:val="left" w:pos="851"/>
        </w:tabs>
        <w:spacing w:after="100" w:line="276" w:lineRule="auto"/>
        <w:ind w:left="850" w:hanging="425"/>
        <w:rPr>
          <w:rFonts w:ascii="Verdana" w:hAnsi="Verdana" w:cs="Arial"/>
          <w:kern w:val="2"/>
          <w:lang w:val="es-ES"/>
        </w:rPr>
      </w:pPr>
      <w:r>
        <w:rPr>
          <w:rFonts w:ascii="Verdana" w:hAnsi="Verdana" w:cs="Arial"/>
          <w:kern w:val="2"/>
          <w:lang w:val="es-ES"/>
        </w:rPr>
        <w:lastRenderedPageBreak/>
        <w:t xml:space="preserve">Comprenda las necesidades y demandas de su hijo y estimúlelo a explorar el mundo para </w:t>
      </w:r>
      <w:r w:rsidR="000D2877">
        <w:rPr>
          <w:rFonts w:ascii="Verdana" w:hAnsi="Verdana" w:cs="Arial"/>
          <w:kern w:val="2"/>
          <w:lang w:val="es-ES"/>
        </w:rPr>
        <w:t>que las satisfaga por sí mismo.</w:t>
      </w:r>
    </w:p>
    <w:p w:rsidR="000D2877" w:rsidRDefault="000D2877" w:rsidP="00DA6FF1">
      <w:pPr>
        <w:numPr>
          <w:ilvl w:val="0"/>
          <w:numId w:val="36"/>
        </w:numPr>
        <w:tabs>
          <w:tab w:val="left" w:pos="851"/>
        </w:tabs>
        <w:spacing w:after="100" w:line="276" w:lineRule="auto"/>
        <w:ind w:left="850" w:hanging="425"/>
        <w:rPr>
          <w:rFonts w:ascii="Verdana" w:hAnsi="Verdana" w:cs="Arial"/>
          <w:kern w:val="2"/>
          <w:lang w:val="es-ES"/>
        </w:rPr>
      </w:pPr>
      <w:r>
        <w:rPr>
          <w:rFonts w:ascii="Verdana" w:hAnsi="Verdana" w:cs="Arial"/>
          <w:kern w:val="2"/>
          <w:lang w:val="es-ES"/>
        </w:rPr>
        <w:t>Facilítele la oportunidad de jugar con diferentes tipos de utensilios domésticos, platos, recipientes, tazas, frutas, verduras (¡cuid</w:t>
      </w:r>
      <w:r w:rsidR="006B0855">
        <w:rPr>
          <w:rFonts w:ascii="Verdana" w:hAnsi="Verdana" w:cs="Arial"/>
          <w:kern w:val="2"/>
          <w:lang w:val="es-ES"/>
        </w:rPr>
        <w:t>e</w:t>
      </w:r>
      <w:r>
        <w:rPr>
          <w:rFonts w:ascii="Verdana" w:hAnsi="Verdana" w:cs="Arial"/>
          <w:kern w:val="2"/>
          <w:lang w:val="es-ES"/>
        </w:rPr>
        <w:t xml:space="preserve"> ante </w:t>
      </w:r>
      <w:r w:rsidR="006B0855">
        <w:rPr>
          <w:rFonts w:ascii="Verdana" w:hAnsi="Verdana" w:cs="Arial"/>
          <w:kern w:val="2"/>
          <w:lang w:val="es-ES"/>
        </w:rPr>
        <w:t>todo</w:t>
      </w:r>
      <w:r>
        <w:rPr>
          <w:rFonts w:ascii="Verdana" w:hAnsi="Verdana" w:cs="Arial"/>
          <w:kern w:val="2"/>
          <w:lang w:val="es-ES"/>
        </w:rPr>
        <w:t>, la seguridad!).</w:t>
      </w:r>
    </w:p>
    <w:p w:rsidR="000D2877" w:rsidRDefault="000D2877" w:rsidP="00DA6FF1">
      <w:pPr>
        <w:numPr>
          <w:ilvl w:val="0"/>
          <w:numId w:val="36"/>
        </w:numPr>
        <w:tabs>
          <w:tab w:val="left" w:pos="851"/>
        </w:tabs>
        <w:spacing w:after="100" w:line="276" w:lineRule="auto"/>
        <w:ind w:left="850" w:hanging="425"/>
        <w:rPr>
          <w:rFonts w:ascii="Verdana" w:hAnsi="Verdana" w:cs="Arial"/>
          <w:kern w:val="2"/>
          <w:lang w:val="es-ES"/>
        </w:rPr>
      </w:pPr>
      <w:r>
        <w:rPr>
          <w:rFonts w:ascii="Verdana" w:hAnsi="Verdana" w:cs="Arial"/>
          <w:kern w:val="2"/>
          <w:lang w:val="es-ES"/>
        </w:rPr>
        <w:t xml:space="preserve">Por medio del método de juego y aprendizaje, introduzca los conceptos educativos básicos de tamaño, forma, textura y color </w:t>
      </w:r>
      <w:r w:rsidR="006B0855">
        <w:rPr>
          <w:rFonts w:ascii="Verdana" w:hAnsi="Verdana" w:cs="Arial"/>
          <w:kern w:val="2"/>
          <w:lang w:val="es-ES"/>
        </w:rPr>
        <w:t>sobre la base de</w:t>
      </w:r>
      <w:r>
        <w:rPr>
          <w:rFonts w:ascii="Verdana" w:hAnsi="Verdana" w:cs="Arial"/>
          <w:kern w:val="2"/>
          <w:lang w:val="es-ES"/>
        </w:rPr>
        <w:t xml:space="preserve"> todo aquello de que disponga en casa.</w:t>
      </w:r>
    </w:p>
    <w:p w:rsidR="000D2877" w:rsidRDefault="006B0855" w:rsidP="00DA6FF1">
      <w:pPr>
        <w:numPr>
          <w:ilvl w:val="0"/>
          <w:numId w:val="36"/>
        </w:numPr>
        <w:tabs>
          <w:tab w:val="left" w:pos="851"/>
        </w:tabs>
        <w:spacing w:after="100" w:line="276" w:lineRule="auto"/>
        <w:ind w:left="850" w:hanging="425"/>
        <w:rPr>
          <w:rFonts w:ascii="Verdana" w:hAnsi="Verdana" w:cs="Arial"/>
          <w:kern w:val="2"/>
          <w:lang w:val="es-ES"/>
        </w:rPr>
      </w:pPr>
      <w:r>
        <w:rPr>
          <w:rFonts w:ascii="Verdana" w:hAnsi="Verdana" w:cs="Arial"/>
          <w:kern w:val="2"/>
          <w:lang w:val="es-ES"/>
        </w:rPr>
        <w:t xml:space="preserve">Sin descuidar los otros sentidos, en especial, tenga </w:t>
      </w:r>
      <w:r w:rsidR="000D2877">
        <w:rPr>
          <w:rFonts w:ascii="Verdana" w:hAnsi="Verdana" w:cs="Arial"/>
          <w:kern w:val="2"/>
          <w:lang w:val="es-ES"/>
        </w:rPr>
        <w:t xml:space="preserve">presente el </w:t>
      </w:r>
      <w:r>
        <w:rPr>
          <w:rFonts w:ascii="Verdana" w:hAnsi="Verdana" w:cs="Arial"/>
          <w:kern w:val="2"/>
          <w:lang w:val="es-ES"/>
        </w:rPr>
        <w:t>tacto</w:t>
      </w:r>
      <w:r w:rsidR="000D2877">
        <w:rPr>
          <w:rFonts w:ascii="Verdana" w:hAnsi="Verdana" w:cs="Arial"/>
          <w:kern w:val="2"/>
          <w:lang w:val="es-ES"/>
        </w:rPr>
        <w:t xml:space="preserve"> del niño, p</w:t>
      </w:r>
      <w:r>
        <w:rPr>
          <w:rFonts w:ascii="Verdana" w:hAnsi="Verdana" w:cs="Arial"/>
          <w:kern w:val="2"/>
          <w:lang w:val="es-ES"/>
        </w:rPr>
        <w:t>orque</w:t>
      </w:r>
      <w:r w:rsidR="000D2877">
        <w:rPr>
          <w:rFonts w:ascii="Verdana" w:hAnsi="Verdana" w:cs="Arial"/>
          <w:kern w:val="2"/>
          <w:lang w:val="es-ES"/>
        </w:rPr>
        <w:t xml:space="preserve"> si tiene discapacidad visual va a depender de </w:t>
      </w:r>
      <w:r>
        <w:rPr>
          <w:rFonts w:ascii="Verdana" w:hAnsi="Verdana" w:cs="Arial"/>
          <w:kern w:val="2"/>
          <w:lang w:val="es-ES"/>
        </w:rPr>
        <w:t>él</w:t>
      </w:r>
      <w:r w:rsidR="000D2877">
        <w:rPr>
          <w:rFonts w:ascii="Verdana" w:hAnsi="Verdana" w:cs="Arial"/>
          <w:kern w:val="2"/>
          <w:lang w:val="es-ES"/>
        </w:rPr>
        <w:t xml:space="preserve"> y </w:t>
      </w:r>
      <w:r>
        <w:rPr>
          <w:rFonts w:ascii="Verdana" w:hAnsi="Verdana" w:cs="Arial"/>
          <w:kern w:val="2"/>
          <w:lang w:val="es-ES"/>
        </w:rPr>
        <w:t xml:space="preserve">lo </w:t>
      </w:r>
      <w:r w:rsidR="000D2877">
        <w:rPr>
          <w:rFonts w:ascii="Verdana" w:hAnsi="Verdana" w:cs="Arial"/>
          <w:kern w:val="2"/>
          <w:lang w:val="es-ES"/>
        </w:rPr>
        <w:t>usar</w:t>
      </w:r>
      <w:r>
        <w:rPr>
          <w:rFonts w:ascii="Verdana" w:hAnsi="Verdana" w:cs="Arial"/>
          <w:kern w:val="2"/>
          <w:lang w:val="es-ES"/>
        </w:rPr>
        <w:t>á</w:t>
      </w:r>
      <w:r w:rsidR="000D2877">
        <w:rPr>
          <w:rFonts w:ascii="Verdana" w:hAnsi="Verdana" w:cs="Arial"/>
          <w:kern w:val="2"/>
          <w:lang w:val="es-ES"/>
        </w:rPr>
        <w:t xml:space="preserve"> para verificar las cosas que oiga o huela.</w:t>
      </w:r>
    </w:p>
    <w:p w:rsidR="000D2877" w:rsidRDefault="000D2877" w:rsidP="00DA6FF1">
      <w:pPr>
        <w:numPr>
          <w:ilvl w:val="0"/>
          <w:numId w:val="36"/>
        </w:numPr>
        <w:tabs>
          <w:tab w:val="left" w:pos="851"/>
        </w:tabs>
        <w:spacing w:after="100" w:line="276" w:lineRule="auto"/>
        <w:ind w:left="850" w:hanging="425"/>
        <w:rPr>
          <w:rFonts w:ascii="Verdana" w:hAnsi="Verdana" w:cs="Arial"/>
          <w:kern w:val="2"/>
          <w:lang w:val="es-ES"/>
        </w:rPr>
      </w:pPr>
      <w:r>
        <w:rPr>
          <w:rFonts w:ascii="Verdana" w:hAnsi="Verdana" w:cs="Arial"/>
          <w:kern w:val="2"/>
          <w:lang w:val="es-ES"/>
        </w:rPr>
        <w:t>Hable con el niño como lo hace con los que ven, entonces, responderá a los términos “VER”, “HERMOSO” y otras palabras de la “vista” (porque eso es lo que su hijo va a escuchar durante el resto de su vida).</w:t>
      </w:r>
    </w:p>
    <w:p w:rsidR="000D2877" w:rsidRDefault="000D2877" w:rsidP="00DA6FF1">
      <w:pPr>
        <w:numPr>
          <w:ilvl w:val="0"/>
          <w:numId w:val="36"/>
        </w:numPr>
        <w:tabs>
          <w:tab w:val="left" w:pos="851"/>
        </w:tabs>
        <w:spacing w:after="100" w:line="276" w:lineRule="auto"/>
        <w:ind w:left="850" w:hanging="425"/>
        <w:rPr>
          <w:rFonts w:ascii="Verdana" w:hAnsi="Verdana" w:cs="Arial"/>
          <w:kern w:val="2"/>
          <w:lang w:val="es-ES"/>
        </w:rPr>
      </w:pPr>
      <w:r>
        <w:rPr>
          <w:rFonts w:ascii="Verdana" w:hAnsi="Verdana" w:cs="Arial"/>
          <w:kern w:val="2"/>
          <w:lang w:val="es-ES"/>
        </w:rPr>
        <w:t>No cambie de lugar los juguetes del niño u otros objetos que est</w:t>
      </w:r>
      <w:r w:rsidR="00FB4801">
        <w:rPr>
          <w:rFonts w:ascii="Verdana" w:hAnsi="Verdana" w:cs="Arial"/>
          <w:kern w:val="2"/>
          <w:lang w:val="es-ES"/>
        </w:rPr>
        <w:t>é</w:t>
      </w:r>
      <w:r>
        <w:rPr>
          <w:rFonts w:ascii="Verdana" w:hAnsi="Verdana" w:cs="Arial"/>
          <w:kern w:val="2"/>
          <w:lang w:val="es-ES"/>
        </w:rPr>
        <w:t>n en sitios fijos. Si lo hace, guíe</w:t>
      </w:r>
      <w:r w:rsidR="006B0855">
        <w:rPr>
          <w:rFonts w:ascii="Verdana" w:hAnsi="Verdana" w:cs="Arial"/>
          <w:kern w:val="2"/>
          <w:lang w:val="es-ES"/>
        </w:rPr>
        <w:t>lo</w:t>
      </w:r>
      <w:r>
        <w:rPr>
          <w:rFonts w:ascii="Verdana" w:hAnsi="Verdana" w:cs="Arial"/>
          <w:kern w:val="2"/>
          <w:lang w:val="es-ES"/>
        </w:rPr>
        <w:t xml:space="preserve"> adecuadamente para que entienda la nueva ubicación, </w:t>
      </w:r>
      <w:r w:rsidR="006B0855">
        <w:rPr>
          <w:rFonts w:ascii="Verdana" w:hAnsi="Verdana" w:cs="Arial"/>
          <w:kern w:val="2"/>
          <w:lang w:val="es-ES"/>
        </w:rPr>
        <w:t>más de una vez</w:t>
      </w:r>
      <w:r>
        <w:rPr>
          <w:rFonts w:ascii="Verdana" w:hAnsi="Verdana" w:cs="Arial"/>
          <w:kern w:val="2"/>
          <w:lang w:val="es-ES"/>
        </w:rPr>
        <w:t xml:space="preserve"> si fuere necesario, hasta que se sienta confiado.</w:t>
      </w:r>
    </w:p>
    <w:p w:rsidR="000D2877" w:rsidRDefault="000D2877" w:rsidP="00DA6FF1">
      <w:pPr>
        <w:numPr>
          <w:ilvl w:val="0"/>
          <w:numId w:val="36"/>
        </w:numPr>
        <w:tabs>
          <w:tab w:val="left" w:pos="851"/>
        </w:tabs>
        <w:spacing w:after="100" w:line="276" w:lineRule="auto"/>
        <w:ind w:left="850" w:hanging="425"/>
        <w:rPr>
          <w:rFonts w:ascii="Verdana" w:hAnsi="Verdana" w:cs="Arial"/>
          <w:kern w:val="2"/>
          <w:lang w:val="es-ES"/>
        </w:rPr>
      </w:pPr>
      <w:r>
        <w:rPr>
          <w:rFonts w:ascii="Verdana" w:hAnsi="Verdana" w:cs="Arial"/>
          <w:kern w:val="2"/>
          <w:lang w:val="es-ES"/>
        </w:rPr>
        <w:t>Recuerde que su niño pasa con usted la mayor parte del día durante los primeros años, ¡por lo tanto, usted es muy importante!</w:t>
      </w:r>
    </w:p>
    <w:p w:rsidR="00DA6FF1" w:rsidRPr="00AF473A" w:rsidRDefault="00DA6FF1" w:rsidP="00DA6FF1">
      <w:pPr>
        <w:spacing w:line="276" w:lineRule="auto"/>
        <w:rPr>
          <w:rFonts w:ascii="Verdana" w:hAnsi="Verdana" w:cs="Arial"/>
          <w:kern w:val="2"/>
          <w:lang w:val="es-ES"/>
        </w:rPr>
      </w:pPr>
    </w:p>
    <w:p w:rsidR="00DA6FF1" w:rsidRPr="00AF473A" w:rsidRDefault="00D509AA" w:rsidP="00DA6FF1">
      <w:pPr>
        <w:spacing w:line="276" w:lineRule="auto"/>
        <w:rPr>
          <w:rFonts w:ascii="Verdana" w:hAnsi="Verdana" w:cs="Arial"/>
          <w:b/>
          <w:bCs/>
          <w:kern w:val="2"/>
          <w:lang w:val="es-ES"/>
        </w:rPr>
      </w:pPr>
      <w:r>
        <w:rPr>
          <w:rFonts w:ascii="Verdana" w:hAnsi="Verdana" w:cs="Arial"/>
          <w:b/>
          <w:bCs/>
          <w:kern w:val="2"/>
          <w:lang w:val="es-ES"/>
        </w:rPr>
        <w:t>Razón por la que los padres son muy importantes en este viaje</w:t>
      </w:r>
    </w:p>
    <w:p w:rsidR="00D509AA" w:rsidRDefault="00780B67" w:rsidP="00DA6FF1">
      <w:pPr>
        <w:spacing w:line="276" w:lineRule="auto"/>
        <w:rPr>
          <w:rFonts w:ascii="Verdana" w:hAnsi="Verdana" w:cs="Arial"/>
          <w:kern w:val="2"/>
          <w:lang w:val="es-ES"/>
        </w:rPr>
      </w:pPr>
      <w:r>
        <w:rPr>
          <w:rFonts w:ascii="Verdana" w:hAnsi="Verdana" w:cs="Arial"/>
          <w:kern w:val="2"/>
          <w:lang w:val="es-ES"/>
        </w:rPr>
        <w:t xml:space="preserve">Los niños con discapacidad visual o múltiple son parte de la sociedad y la educación también es un aspecto importante de sus vidas. No deben enfrentar ninguna discriminación o rechazo </w:t>
      </w:r>
      <w:r w:rsidR="00FB4801">
        <w:rPr>
          <w:rFonts w:ascii="Verdana" w:hAnsi="Verdana" w:cs="Arial"/>
          <w:kern w:val="2"/>
          <w:lang w:val="es-ES"/>
        </w:rPr>
        <w:t>en este campo</w:t>
      </w:r>
      <w:r>
        <w:rPr>
          <w:rFonts w:ascii="Verdana" w:hAnsi="Verdana" w:cs="Arial"/>
          <w:kern w:val="2"/>
          <w:lang w:val="es-ES"/>
        </w:rPr>
        <w:t xml:space="preserve">. Si se </w:t>
      </w:r>
      <w:r w:rsidR="005B5D62">
        <w:rPr>
          <w:rFonts w:ascii="Verdana" w:hAnsi="Verdana" w:cs="Arial"/>
          <w:kern w:val="2"/>
          <w:lang w:val="es-ES"/>
        </w:rPr>
        <w:t xml:space="preserve">parte de </w:t>
      </w:r>
      <w:r>
        <w:rPr>
          <w:rFonts w:ascii="Verdana" w:hAnsi="Verdana" w:cs="Arial"/>
          <w:kern w:val="2"/>
          <w:lang w:val="es-ES"/>
        </w:rPr>
        <w:t xml:space="preserve">sus puntos fuertes y débiles, los padres son el factor clave </w:t>
      </w:r>
      <w:r w:rsidR="005B5D62">
        <w:rPr>
          <w:rFonts w:ascii="Verdana" w:hAnsi="Verdana" w:cs="Arial"/>
          <w:kern w:val="2"/>
          <w:lang w:val="es-ES"/>
        </w:rPr>
        <w:t xml:space="preserve">principal </w:t>
      </w:r>
      <w:r>
        <w:rPr>
          <w:rFonts w:ascii="Verdana" w:hAnsi="Verdana" w:cs="Arial"/>
          <w:kern w:val="2"/>
          <w:lang w:val="es-ES"/>
        </w:rPr>
        <w:t xml:space="preserve">de su </w:t>
      </w:r>
      <w:r w:rsidR="005B5D62">
        <w:rPr>
          <w:rFonts w:ascii="Verdana" w:hAnsi="Verdana" w:cs="Arial"/>
          <w:kern w:val="2"/>
          <w:lang w:val="es-ES"/>
        </w:rPr>
        <w:t>º</w:t>
      </w:r>
      <w:r>
        <w:rPr>
          <w:rFonts w:ascii="Verdana" w:hAnsi="Verdana" w:cs="Arial"/>
          <w:kern w:val="2"/>
          <w:lang w:val="es-ES"/>
        </w:rPr>
        <w:t xml:space="preserve">viaje educativo. Como son los primeros maestros de su hijo, conocen esto mejor que nadie. El niño está más a gusto con </w:t>
      </w:r>
      <w:r w:rsidR="00787704">
        <w:rPr>
          <w:rFonts w:ascii="Verdana" w:hAnsi="Verdana" w:cs="Arial"/>
          <w:kern w:val="2"/>
          <w:lang w:val="es-ES"/>
        </w:rPr>
        <w:t>ellos</w:t>
      </w:r>
      <w:r>
        <w:rPr>
          <w:rFonts w:ascii="Verdana" w:hAnsi="Verdana" w:cs="Arial"/>
          <w:kern w:val="2"/>
          <w:lang w:val="es-ES"/>
        </w:rPr>
        <w:t xml:space="preserve"> que con otros adultos. Los pequeños logros de la criatura estimulan positivamente a los padres y, viceversa, alegra a los niños y los </w:t>
      </w:r>
      <w:r w:rsidR="00787704">
        <w:rPr>
          <w:rFonts w:ascii="Verdana" w:hAnsi="Verdana" w:cs="Arial"/>
          <w:kern w:val="2"/>
          <w:lang w:val="es-ES"/>
        </w:rPr>
        <w:t>lleva</w:t>
      </w:r>
      <w:r>
        <w:rPr>
          <w:rFonts w:ascii="Verdana" w:hAnsi="Verdana" w:cs="Arial"/>
          <w:kern w:val="2"/>
          <w:lang w:val="es-ES"/>
        </w:rPr>
        <w:t xml:space="preserve"> a tener más éxitos. La participación de los padres en el proceso de decidir la educación especial es de extremada importancia ya que tiene una conexión directa con él.</w:t>
      </w:r>
    </w:p>
    <w:p w:rsidR="00780B67" w:rsidRDefault="00780B67" w:rsidP="00DA6FF1">
      <w:pPr>
        <w:spacing w:line="276" w:lineRule="auto"/>
        <w:rPr>
          <w:rFonts w:ascii="Verdana" w:hAnsi="Verdana" w:cs="Arial"/>
          <w:kern w:val="2"/>
          <w:lang w:val="es-ES"/>
        </w:rPr>
      </w:pPr>
    </w:p>
    <w:p w:rsidR="00DA6FF1" w:rsidRPr="00780B67" w:rsidRDefault="00780B67" w:rsidP="00DA6FF1">
      <w:pPr>
        <w:spacing w:line="276" w:lineRule="auto"/>
        <w:rPr>
          <w:rFonts w:ascii="Verdana" w:hAnsi="Verdana" w:cs="Arial"/>
          <w:b/>
          <w:bCs/>
          <w:kern w:val="2"/>
          <w:lang w:val="es-ES"/>
        </w:rPr>
      </w:pPr>
      <w:r w:rsidRPr="00780B67">
        <w:rPr>
          <w:rFonts w:ascii="Verdana" w:hAnsi="Verdana" w:cs="Arial"/>
          <w:b/>
          <w:bCs/>
          <w:kern w:val="2"/>
          <w:lang w:val="es-ES"/>
        </w:rPr>
        <w:t>Deberes de los padres</w:t>
      </w:r>
    </w:p>
    <w:p w:rsidR="00780B67" w:rsidRDefault="00780B67" w:rsidP="00DA6FF1">
      <w:pPr>
        <w:spacing w:line="276" w:lineRule="auto"/>
        <w:rPr>
          <w:rFonts w:ascii="Verdana" w:hAnsi="Verdana" w:cs="Arial"/>
          <w:kern w:val="2"/>
          <w:lang w:val="es-ES"/>
        </w:rPr>
      </w:pPr>
      <w:r>
        <w:rPr>
          <w:rFonts w:ascii="Verdana" w:hAnsi="Verdana" w:cs="Arial"/>
          <w:kern w:val="2"/>
          <w:lang w:val="es-ES"/>
        </w:rPr>
        <w:lastRenderedPageBreak/>
        <w:t>La paternidad llega con una multitud de responsabilidades y deberes en pro del bienestar del niño. Ellos sin duda quieren ver crecer</w:t>
      </w:r>
      <w:r w:rsidR="00795D5D">
        <w:rPr>
          <w:rFonts w:ascii="Verdana" w:hAnsi="Verdana" w:cs="Arial"/>
          <w:kern w:val="2"/>
          <w:lang w:val="es-ES"/>
        </w:rPr>
        <w:t xml:space="preserve"> a</w:t>
      </w:r>
      <w:r>
        <w:rPr>
          <w:rFonts w:ascii="Verdana" w:hAnsi="Verdana" w:cs="Arial"/>
          <w:kern w:val="2"/>
          <w:lang w:val="es-ES"/>
        </w:rPr>
        <w:t xml:space="preserve"> sus hijos para que lleguen a ser adultos sanos, felices y excepcionales, pero para cumplir este objetivo</w:t>
      </w:r>
      <w:r w:rsidR="00795D5D">
        <w:rPr>
          <w:rFonts w:ascii="Verdana" w:hAnsi="Verdana" w:cs="Arial"/>
          <w:kern w:val="2"/>
          <w:lang w:val="es-ES"/>
        </w:rPr>
        <w:t>,</w:t>
      </w:r>
      <w:r>
        <w:rPr>
          <w:rFonts w:ascii="Verdana" w:hAnsi="Verdana" w:cs="Arial"/>
          <w:kern w:val="2"/>
          <w:lang w:val="es-ES"/>
        </w:rPr>
        <w:t xml:space="preserve"> el niño necesita estar cuidado, guiado, amado, disciplinado</w:t>
      </w:r>
      <w:r w:rsidR="007A01D2">
        <w:rPr>
          <w:rFonts w:ascii="Verdana" w:hAnsi="Verdana" w:cs="Arial"/>
          <w:kern w:val="2"/>
          <w:lang w:val="es-ES"/>
        </w:rPr>
        <w:t>, enseñado y alentado</w:t>
      </w:r>
      <w:r>
        <w:rPr>
          <w:rFonts w:ascii="Verdana" w:hAnsi="Verdana" w:cs="Arial"/>
          <w:kern w:val="2"/>
          <w:lang w:val="es-ES"/>
        </w:rPr>
        <w:t xml:space="preserve"> en forma adecuada</w:t>
      </w:r>
      <w:r w:rsidR="007A01D2">
        <w:rPr>
          <w:rFonts w:ascii="Verdana" w:hAnsi="Verdana" w:cs="Arial"/>
          <w:kern w:val="2"/>
          <w:lang w:val="es-ES"/>
        </w:rPr>
        <w:t xml:space="preserve"> durante todo el camino. La responsabilidad de los padres hacia sus hijos comienza en el momento de su nacimiento. Como padre, es necesario asegurarse de que su </w:t>
      </w:r>
      <w:r w:rsidR="00795D5D">
        <w:rPr>
          <w:rFonts w:ascii="Verdana" w:hAnsi="Verdana" w:cs="Arial"/>
          <w:kern w:val="2"/>
          <w:lang w:val="es-ES"/>
        </w:rPr>
        <w:t>niño</w:t>
      </w:r>
      <w:r w:rsidR="007A01D2">
        <w:rPr>
          <w:rFonts w:ascii="Verdana" w:hAnsi="Verdana" w:cs="Arial"/>
          <w:kern w:val="2"/>
          <w:lang w:val="es-ES"/>
        </w:rPr>
        <w:t xml:space="preserve"> permanezca activo durante las horas de juego, deportes y otras </w:t>
      </w:r>
      <w:r w:rsidR="005B5D62">
        <w:rPr>
          <w:rFonts w:ascii="Verdana" w:hAnsi="Verdana" w:cs="Arial"/>
          <w:kern w:val="2"/>
          <w:lang w:val="es-ES"/>
        </w:rPr>
        <w:t>ocupaciones</w:t>
      </w:r>
      <w:r w:rsidR="007A01D2">
        <w:rPr>
          <w:rFonts w:ascii="Verdana" w:hAnsi="Verdana" w:cs="Arial"/>
          <w:kern w:val="2"/>
          <w:lang w:val="es-ES"/>
        </w:rPr>
        <w:t xml:space="preserve"> fuera de la casa. Los padres deben </w:t>
      </w:r>
      <w:r w:rsidR="00795D5D">
        <w:rPr>
          <w:rFonts w:ascii="Verdana" w:hAnsi="Verdana" w:cs="Arial"/>
          <w:kern w:val="2"/>
          <w:lang w:val="es-ES"/>
        </w:rPr>
        <w:t xml:space="preserve">cerciorarsede </w:t>
      </w:r>
      <w:r w:rsidR="007A01D2">
        <w:rPr>
          <w:rFonts w:ascii="Verdana" w:hAnsi="Verdana" w:cs="Arial"/>
          <w:kern w:val="2"/>
          <w:lang w:val="es-ES"/>
        </w:rPr>
        <w:t>pasa</w:t>
      </w:r>
      <w:r w:rsidR="00795D5D">
        <w:rPr>
          <w:rFonts w:ascii="Verdana" w:hAnsi="Verdana" w:cs="Arial"/>
          <w:kern w:val="2"/>
          <w:lang w:val="es-ES"/>
        </w:rPr>
        <w:t>r</w:t>
      </w:r>
      <w:r w:rsidR="007A01D2">
        <w:rPr>
          <w:rFonts w:ascii="Verdana" w:hAnsi="Verdana" w:cs="Arial"/>
          <w:kern w:val="2"/>
          <w:lang w:val="es-ES"/>
        </w:rPr>
        <w:t xml:space="preserve"> tiempo de cal</w:t>
      </w:r>
      <w:r w:rsidR="00795D5D">
        <w:rPr>
          <w:rFonts w:ascii="Verdana" w:hAnsi="Verdana" w:cs="Arial"/>
          <w:kern w:val="2"/>
          <w:lang w:val="es-ES"/>
        </w:rPr>
        <w:t>i</w:t>
      </w:r>
      <w:r w:rsidR="007A01D2">
        <w:rPr>
          <w:rFonts w:ascii="Verdana" w:hAnsi="Verdana" w:cs="Arial"/>
          <w:kern w:val="2"/>
          <w:lang w:val="es-ES"/>
        </w:rPr>
        <w:t xml:space="preserve">dad cuando están </w:t>
      </w:r>
      <w:r w:rsidR="00795D5D">
        <w:rPr>
          <w:rFonts w:ascii="Verdana" w:hAnsi="Verdana" w:cs="Arial"/>
          <w:kern w:val="2"/>
          <w:lang w:val="es-ES"/>
        </w:rPr>
        <w:t>juntos</w:t>
      </w:r>
      <w:r w:rsidR="007A01D2">
        <w:rPr>
          <w:rFonts w:ascii="Verdana" w:hAnsi="Verdana" w:cs="Arial"/>
          <w:kern w:val="2"/>
          <w:lang w:val="es-ES"/>
        </w:rPr>
        <w:t xml:space="preserve">. Al hacerlo, </w:t>
      </w:r>
      <w:r w:rsidR="00795D5D">
        <w:rPr>
          <w:rFonts w:ascii="Verdana" w:hAnsi="Verdana" w:cs="Arial"/>
          <w:kern w:val="2"/>
          <w:lang w:val="es-ES"/>
        </w:rPr>
        <w:t>deben</w:t>
      </w:r>
      <w:r w:rsidR="007A01D2">
        <w:rPr>
          <w:rFonts w:ascii="Verdana" w:hAnsi="Verdana" w:cs="Arial"/>
          <w:kern w:val="2"/>
          <w:lang w:val="es-ES"/>
        </w:rPr>
        <w:t xml:space="preserve"> garantizar</w:t>
      </w:r>
      <w:r w:rsidR="00795D5D">
        <w:rPr>
          <w:rFonts w:ascii="Verdana" w:hAnsi="Verdana" w:cs="Arial"/>
          <w:kern w:val="2"/>
          <w:lang w:val="es-ES"/>
        </w:rPr>
        <w:t xml:space="preserve">,asimismo, </w:t>
      </w:r>
      <w:r w:rsidR="007A01D2">
        <w:rPr>
          <w:rFonts w:ascii="Verdana" w:hAnsi="Verdana" w:cs="Arial"/>
          <w:kern w:val="2"/>
          <w:lang w:val="es-ES"/>
        </w:rPr>
        <w:t>su propio espacio.</w:t>
      </w:r>
    </w:p>
    <w:p w:rsidR="00DA6FF1" w:rsidRDefault="00DA6FF1" w:rsidP="00DA6FF1">
      <w:pPr>
        <w:spacing w:line="276" w:lineRule="auto"/>
        <w:rPr>
          <w:rFonts w:ascii="Verdana" w:hAnsi="Verdana" w:cs="Arial"/>
          <w:kern w:val="2"/>
          <w:lang w:val="es-ES"/>
        </w:rPr>
      </w:pPr>
    </w:p>
    <w:p w:rsidR="007A01D2" w:rsidRPr="00AF473A" w:rsidRDefault="003118C0" w:rsidP="00DA6FF1">
      <w:pPr>
        <w:spacing w:line="276" w:lineRule="auto"/>
        <w:rPr>
          <w:rFonts w:ascii="Verdana" w:hAnsi="Verdana" w:cs="Arial"/>
          <w:kern w:val="2"/>
          <w:lang w:val="es-ES"/>
        </w:rPr>
      </w:pPr>
      <w:r>
        <w:rPr>
          <w:rFonts w:ascii="Verdana" w:hAnsi="Verdana" w:cs="Arial"/>
          <w:kern w:val="2"/>
          <w:lang w:val="es-ES"/>
        </w:rPr>
        <w:t>La educación es el derecho básico de todo niño y es un deber de los padres controlar que sea de calidad, sobre la base de</w:t>
      </w:r>
      <w:r w:rsidR="00795D5D">
        <w:rPr>
          <w:rFonts w:ascii="Verdana" w:hAnsi="Verdana" w:cs="Arial"/>
          <w:kern w:val="2"/>
          <w:lang w:val="es-ES"/>
        </w:rPr>
        <w:t xml:space="preserve"> sus</w:t>
      </w:r>
      <w:r>
        <w:rPr>
          <w:rFonts w:ascii="Verdana" w:hAnsi="Verdana" w:cs="Arial"/>
          <w:kern w:val="2"/>
          <w:lang w:val="es-ES"/>
        </w:rPr>
        <w:t xml:space="preserve"> habilidades y necesidades. Cada padre no solo debe crear una conexión con el niño, sino también compartir con él una buena vinculación. Además, deben estimular</w:t>
      </w:r>
      <w:r w:rsidR="00795D5D">
        <w:rPr>
          <w:rFonts w:ascii="Verdana" w:hAnsi="Verdana" w:cs="Arial"/>
          <w:kern w:val="2"/>
          <w:lang w:val="es-ES"/>
        </w:rPr>
        <w:t>lo</w:t>
      </w:r>
      <w:r>
        <w:rPr>
          <w:rFonts w:ascii="Verdana" w:hAnsi="Verdana" w:cs="Arial"/>
          <w:kern w:val="2"/>
          <w:lang w:val="es-ES"/>
        </w:rPr>
        <w:t xml:space="preserve"> y apoyar</w:t>
      </w:r>
      <w:r w:rsidR="00795D5D">
        <w:rPr>
          <w:rFonts w:ascii="Verdana" w:hAnsi="Verdana" w:cs="Arial"/>
          <w:kern w:val="2"/>
          <w:lang w:val="es-ES"/>
        </w:rPr>
        <w:t>lo</w:t>
      </w:r>
      <w:r w:rsidR="008E082E">
        <w:rPr>
          <w:rFonts w:ascii="Verdana" w:hAnsi="Verdana" w:cs="Arial"/>
          <w:kern w:val="2"/>
          <w:lang w:val="es-ES"/>
        </w:rPr>
        <w:t xml:space="preserve"> </w:t>
      </w:r>
      <w:r w:rsidR="00795D5D">
        <w:rPr>
          <w:rFonts w:ascii="Verdana" w:hAnsi="Verdana" w:cs="Arial"/>
          <w:kern w:val="2"/>
          <w:lang w:val="es-ES"/>
        </w:rPr>
        <w:t xml:space="preserve">a la hora en que </w:t>
      </w:r>
      <w:r w:rsidR="005B5D62">
        <w:rPr>
          <w:rFonts w:ascii="Verdana" w:hAnsi="Verdana" w:cs="Arial"/>
          <w:kern w:val="2"/>
          <w:lang w:val="es-ES"/>
        </w:rPr>
        <w:t>tenga que</w:t>
      </w:r>
      <w:r>
        <w:rPr>
          <w:rFonts w:ascii="Verdana" w:hAnsi="Verdana" w:cs="Arial"/>
          <w:kern w:val="2"/>
          <w:lang w:val="es-ES"/>
        </w:rPr>
        <w:t xml:space="preserve"> tomar decisiones por sí mismo. Deben centrarse en </w:t>
      </w:r>
      <w:r w:rsidR="00795D5D">
        <w:rPr>
          <w:rFonts w:ascii="Verdana" w:hAnsi="Verdana" w:cs="Arial"/>
          <w:kern w:val="2"/>
          <w:lang w:val="es-ES"/>
        </w:rPr>
        <w:t>averiguar</w:t>
      </w:r>
      <w:r w:rsidR="008E082E">
        <w:rPr>
          <w:rFonts w:ascii="Verdana" w:hAnsi="Verdana" w:cs="Arial"/>
          <w:kern w:val="2"/>
          <w:lang w:val="es-ES"/>
        </w:rPr>
        <w:t xml:space="preserve"> </w:t>
      </w:r>
      <w:r w:rsidR="00795D5D">
        <w:rPr>
          <w:rFonts w:ascii="Verdana" w:hAnsi="Verdana" w:cs="Arial"/>
          <w:kern w:val="2"/>
          <w:lang w:val="es-ES"/>
        </w:rPr>
        <w:t>su</w:t>
      </w:r>
      <w:r>
        <w:rPr>
          <w:rFonts w:ascii="Verdana" w:hAnsi="Verdana" w:cs="Arial"/>
          <w:kern w:val="2"/>
          <w:lang w:val="es-ES"/>
        </w:rPr>
        <w:t xml:space="preserve"> forma </w:t>
      </w:r>
      <w:r w:rsidR="00795D5D">
        <w:rPr>
          <w:rFonts w:ascii="Verdana" w:hAnsi="Verdana" w:cs="Arial"/>
          <w:kern w:val="2"/>
          <w:lang w:val="es-ES"/>
        </w:rPr>
        <w:t>de aprender</w:t>
      </w:r>
      <w:r>
        <w:rPr>
          <w:rFonts w:ascii="Verdana" w:hAnsi="Verdana" w:cs="Arial"/>
          <w:kern w:val="2"/>
          <w:lang w:val="es-ES"/>
        </w:rPr>
        <w:t>. El rol de los padres es ser l</w:t>
      </w:r>
      <w:r w:rsidR="00795D5D">
        <w:rPr>
          <w:rFonts w:ascii="Verdana" w:hAnsi="Verdana" w:cs="Arial"/>
          <w:kern w:val="2"/>
          <w:lang w:val="es-ES"/>
        </w:rPr>
        <w:t>os</w:t>
      </w:r>
      <w:r>
        <w:rPr>
          <w:rFonts w:ascii="Verdana" w:hAnsi="Verdana" w:cs="Arial"/>
          <w:kern w:val="2"/>
          <w:lang w:val="es-ES"/>
        </w:rPr>
        <w:t xml:space="preserve"> que encuentra</w:t>
      </w:r>
      <w:r w:rsidR="00795D5D">
        <w:rPr>
          <w:rFonts w:ascii="Verdana" w:hAnsi="Verdana" w:cs="Arial"/>
          <w:kern w:val="2"/>
          <w:lang w:val="es-ES"/>
        </w:rPr>
        <w:t>n</w:t>
      </w:r>
      <w:r>
        <w:rPr>
          <w:rFonts w:ascii="Verdana" w:hAnsi="Verdana" w:cs="Arial"/>
          <w:kern w:val="2"/>
          <w:lang w:val="es-ES"/>
        </w:rPr>
        <w:t xml:space="preserve"> el camino, </w:t>
      </w:r>
      <w:r w:rsidR="00795D5D">
        <w:rPr>
          <w:rFonts w:ascii="Verdana" w:hAnsi="Verdana" w:cs="Arial"/>
          <w:kern w:val="2"/>
          <w:lang w:val="es-ES"/>
        </w:rPr>
        <w:t>quienes</w:t>
      </w:r>
      <w:r>
        <w:rPr>
          <w:rFonts w:ascii="Verdana" w:hAnsi="Verdana" w:cs="Arial"/>
          <w:kern w:val="2"/>
          <w:lang w:val="es-ES"/>
        </w:rPr>
        <w:t xml:space="preserve"> lo apoya</w:t>
      </w:r>
      <w:r w:rsidR="00795D5D">
        <w:rPr>
          <w:rFonts w:ascii="Verdana" w:hAnsi="Verdana" w:cs="Arial"/>
          <w:kern w:val="2"/>
          <w:lang w:val="es-ES"/>
        </w:rPr>
        <w:t>n</w:t>
      </w:r>
      <w:r w:rsidR="008E082E">
        <w:rPr>
          <w:rFonts w:ascii="Verdana" w:hAnsi="Verdana" w:cs="Arial"/>
          <w:kern w:val="2"/>
          <w:lang w:val="es-ES"/>
        </w:rPr>
        <w:t xml:space="preserve"> </w:t>
      </w:r>
      <w:r w:rsidR="00795D5D">
        <w:rPr>
          <w:rFonts w:ascii="Verdana" w:hAnsi="Verdana" w:cs="Arial"/>
          <w:kern w:val="2"/>
          <w:lang w:val="es-ES"/>
        </w:rPr>
        <w:t>par</w:t>
      </w:r>
      <w:r>
        <w:rPr>
          <w:rFonts w:ascii="Verdana" w:hAnsi="Verdana" w:cs="Arial"/>
          <w:kern w:val="2"/>
          <w:lang w:val="es-ES"/>
        </w:rPr>
        <w:t xml:space="preserve">a </w:t>
      </w:r>
      <w:r w:rsidR="00795D5D">
        <w:rPr>
          <w:rFonts w:ascii="Verdana" w:hAnsi="Verdana" w:cs="Arial"/>
          <w:kern w:val="2"/>
          <w:lang w:val="es-ES"/>
        </w:rPr>
        <w:t xml:space="preserve">que </w:t>
      </w:r>
      <w:r>
        <w:rPr>
          <w:rFonts w:ascii="Verdana" w:hAnsi="Verdana" w:cs="Arial"/>
          <w:kern w:val="2"/>
          <w:lang w:val="es-ES"/>
        </w:rPr>
        <w:t>explor</w:t>
      </w:r>
      <w:r w:rsidR="00795D5D">
        <w:rPr>
          <w:rFonts w:ascii="Verdana" w:hAnsi="Verdana" w:cs="Arial"/>
          <w:kern w:val="2"/>
          <w:lang w:val="es-ES"/>
        </w:rPr>
        <w:t>e</w:t>
      </w:r>
      <w:r>
        <w:rPr>
          <w:rFonts w:ascii="Verdana" w:hAnsi="Verdana" w:cs="Arial"/>
          <w:kern w:val="2"/>
          <w:lang w:val="es-ES"/>
        </w:rPr>
        <w:t xml:space="preserve"> solo en busca de cosas nuevas. Como padre, uno no debe imponer al niño sus propias ideas y sueños.</w:t>
      </w:r>
    </w:p>
    <w:p w:rsidR="00DA6FF1" w:rsidRPr="00AF473A" w:rsidRDefault="00DA6FF1" w:rsidP="00DA6FF1">
      <w:pPr>
        <w:spacing w:line="276" w:lineRule="auto"/>
        <w:rPr>
          <w:rFonts w:ascii="Verdana" w:hAnsi="Verdana" w:cs="Arial"/>
          <w:kern w:val="2"/>
          <w:lang w:val="es-ES"/>
        </w:rPr>
      </w:pPr>
    </w:p>
    <w:p w:rsidR="003118C0" w:rsidRDefault="00DA6FF1" w:rsidP="00DA6FF1">
      <w:pPr>
        <w:spacing w:line="276" w:lineRule="auto"/>
        <w:rPr>
          <w:rFonts w:ascii="Verdana" w:hAnsi="Verdana" w:cs="Arial"/>
          <w:b/>
          <w:bCs/>
          <w:kern w:val="2"/>
          <w:lang w:val="es-ES"/>
        </w:rPr>
      </w:pPr>
      <w:r w:rsidRPr="00AF473A">
        <w:rPr>
          <w:rFonts w:ascii="Verdana" w:hAnsi="Verdana" w:cs="Arial"/>
          <w:b/>
          <w:bCs/>
          <w:kern w:val="2"/>
          <w:lang w:val="es-ES"/>
        </w:rPr>
        <w:t>Di</w:t>
      </w:r>
      <w:r w:rsidR="003118C0">
        <w:rPr>
          <w:rFonts w:ascii="Verdana" w:hAnsi="Verdana" w:cs="Arial"/>
          <w:b/>
          <w:bCs/>
          <w:kern w:val="2"/>
          <w:lang w:val="es-ES"/>
        </w:rPr>
        <w:t>v</w:t>
      </w:r>
      <w:r w:rsidRPr="00AF473A">
        <w:rPr>
          <w:rFonts w:ascii="Verdana" w:hAnsi="Verdana" w:cs="Arial"/>
          <w:b/>
          <w:bCs/>
          <w:kern w:val="2"/>
          <w:lang w:val="es-ES"/>
        </w:rPr>
        <w:t>er</w:t>
      </w:r>
      <w:r w:rsidR="003118C0">
        <w:rPr>
          <w:rFonts w:ascii="Verdana" w:hAnsi="Verdana" w:cs="Arial"/>
          <w:b/>
          <w:bCs/>
          <w:kern w:val="2"/>
          <w:lang w:val="es-ES"/>
        </w:rPr>
        <w:t>sos programas para padres de NAB (India)</w:t>
      </w:r>
    </w:p>
    <w:p w:rsidR="003118C0" w:rsidRPr="003118C0" w:rsidRDefault="003118C0" w:rsidP="00DA6FF1">
      <w:pPr>
        <w:spacing w:line="276" w:lineRule="auto"/>
        <w:rPr>
          <w:rFonts w:ascii="Verdana" w:hAnsi="Verdana" w:cs="Arial"/>
          <w:kern w:val="2"/>
          <w:lang w:val="es-ES"/>
        </w:rPr>
      </w:pPr>
      <w:r w:rsidRPr="003118C0">
        <w:rPr>
          <w:rFonts w:ascii="Verdana" w:hAnsi="Verdana" w:cs="Arial"/>
          <w:kern w:val="2"/>
          <w:lang w:val="es-ES"/>
        </w:rPr>
        <w:t>Como dije antes,</w:t>
      </w:r>
      <w:r>
        <w:rPr>
          <w:rFonts w:ascii="Verdana" w:hAnsi="Verdana" w:cs="Arial"/>
          <w:kern w:val="2"/>
          <w:lang w:val="es-ES"/>
        </w:rPr>
        <w:t xml:space="preserve"> los padres son los primeros maestros del niño. </w:t>
      </w:r>
      <w:r w:rsidR="00B80381">
        <w:rPr>
          <w:rFonts w:ascii="Verdana" w:hAnsi="Verdana" w:cs="Arial"/>
          <w:kern w:val="2"/>
          <w:lang w:val="es-ES"/>
        </w:rPr>
        <w:t xml:space="preserve">Hacen lo mejor que pueden para mejorar el futuro de su hijo. Cuando nace con discapacidad visual o múltiple, es casi seguro que los padres también </w:t>
      </w:r>
      <w:r w:rsidR="00795D5D">
        <w:rPr>
          <w:rFonts w:ascii="Verdana" w:hAnsi="Verdana" w:cs="Arial"/>
          <w:kern w:val="2"/>
          <w:lang w:val="es-ES"/>
        </w:rPr>
        <w:t>requieran</w:t>
      </w:r>
      <w:r w:rsidR="008E082E">
        <w:rPr>
          <w:rFonts w:ascii="Verdana" w:hAnsi="Verdana" w:cs="Arial"/>
          <w:kern w:val="2"/>
          <w:lang w:val="es-ES"/>
        </w:rPr>
        <w:t xml:space="preserve"> </w:t>
      </w:r>
      <w:r w:rsidR="00795D5D">
        <w:rPr>
          <w:rFonts w:ascii="Verdana" w:hAnsi="Verdana" w:cs="Arial"/>
          <w:kern w:val="2"/>
          <w:lang w:val="es-ES"/>
        </w:rPr>
        <w:t xml:space="preserve">asesoramiento, formación y reuniones sociales para </w:t>
      </w:r>
      <w:r w:rsidR="00B80381">
        <w:rPr>
          <w:rFonts w:ascii="Verdana" w:hAnsi="Verdana" w:cs="Arial"/>
          <w:kern w:val="2"/>
          <w:lang w:val="es-ES"/>
        </w:rPr>
        <w:t xml:space="preserve">superar esta primera fase. NAB India tiene en cuenta estas necesidades y les ofrece unas cuantas actividades en forma regular. Por experiencia sabemos que esto les ayuda a superar su trauma, los apoya a través del entrenamiento y los vincula con plataformas sociales para que </w:t>
      </w:r>
      <w:r w:rsidR="00795D5D">
        <w:rPr>
          <w:rFonts w:ascii="Verdana" w:hAnsi="Verdana" w:cs="Arial"/>
          <w:kern w:val="2"/>
          <w:lang w:val="es-ES"/>
        </w:rPr>
        <w:t xml:space="preserve">lleguen a ser </w:t>
      </w:r>
      <w:r w:rsidR="00B80381">
        <w:rPr>
          <w:rFonts w:ascii="Verdana" w:hAnsi="Verdana" w:cs="Arial"/>
          <w:kern w:val="2"/>
          <w:lang w:val="es-ES"/>
        </w:rPr>
        <w:t xml:space="preserve">un modelo de rol para otros padres, en especial, los más nuevos. </w:t>
      </w:r>
      <w:r w:rsidR="00795D5D">
        <w:rPr>
          <w:rFonts w:ascii="Verdana" w:hAnsi="Verdana" w:cs="Arial"/>
          <w:kern w:val="2"/>
          <w:lang w:val="es-ES"/>
        </w:rPr>
        <w:t>Luego, simultáneamente</w:t>
      </w:r>
      <w:r w:rsidR="00B80381">
        <w:rPr>
          <w:rFonts w:ascii="Verdana" w:hAnsi="Verdana" w:cs="Arial"/>
          <w:kern w:val="2"/>
          <w:lang w:val="es-ES"/>
        </w:rPr>
        <w:t xml:space="preserve">, en forma voluntaria, </w:t>
      </w:r>
      <w:r w:rsidR="005B5D62">
        <w:rPr>
          <w:rFonts w:ascii="Verdana" w:hAnsi="Verdana" w:cs="Arial"/>
          <w:kern w:val="2"/>
          <w:lang w:val="es-ES"/>
        </w:rPr>
        <w:t xml:space="preserve">ellos </w:t>
      </w:r>
      <w:r w:rsidR="00B80381">
        <w:rPr>
          <w:rFonts w:ascii="Verdana" w:hAnsi="Verdana" w:cs="Arial"/>
          <w:kern w:val="2"/>
          <w:lang w:val="es-ES"/>
        </w:rPr>
        <w:t>ofrecen sus experiencias y servicios a otros niños con discapacidad visual o múltiple, lo que estimula a más padres a trabajar duro por sus hijos.</w:t>
      </w:r>
    </w:p>
    <w:p w:rsidR="00DA6FF1" w:rsidRDefault="00DA6FF1" w:rsidP="00DA6FF1">
      <w:pPr>
        <w:spacing w:line="276" w:lineRule="auto"/>
        <w:rPr>
          <w:rFonts w:ascii="Verdana" w:hAnsi="Verdana" w:cs="Arial"/>
          <w:kern w:val="2"/>
          <w:lang w:val="es-ES"/>
        </w:rPr>
      </w:pPr>
    </w:p>
    <w:p w:rsidR="00B80381" w:rsidRPr="00AF473A" w:rsidRDefault="00B80381" w:rsidP="00DA6FF1">
      <w:pPr>
        <w:spacing w:line="276" w:lineRule="auto"/>
        <w:rPr>
          <w:rFonts w:ascii="Verdana" w:hAnsi="Verdana" w:cs="Arial"/>
          <w:kern w:val="2"/>
          <w:lang w:val="es-ES"/>
        </w:rPr>
      </w:pPr>
      <w:r>
        <w:rPr>
          <w:rFonts w:ascii="Verdana" w:hAnsi="Verdana" w:cs="Arial"/>
          <w:kern w:val="2"/>
          <w:lang w:val="es-ES"/>
        </w:rPr>
        <w:t>Los programas que ofrece NAB India son:</w:t>
      </w:r>
    </w:p>
    <w:p w:rsidR="00DA6FF1" w:rsidRPr="00AF473A" w:rsidRDefault="00B80381" w:rsidP="00DA6FF1">
      <w:pPr>
        <w:numPr>
          <w:ilvl w:val="0"/>
          <w:numId w:val="37"/>
        </w:numPr>
        <w:tabs>
          <w:tab w:val="left" w:pos="851"/>
        </w:tabs>
        <w:spacing w:after="100" w:line="276" w:lineRule="auto"/>
        <w:ind w:left="851" w:hanging="425"/>
        <w:rPr>
          <w:rFonts w:ascii="Verdana" w:hAnsi="Verdana" w:cs="Arial"/>
          <w:kern w:val="2"/>
          <w:lang w:val="es-ES"/>
        </w:rPr>
      </w:pPr>
      <w:r>
        <w:rPr>
          <w:rFonts w:ascii="Verdana" w:hAnsi="Verdana" w:cs="Arial"/>
          <w:kern w:val="2"/>
          <w:lang w:val="es-ES"/>
        </w:rPr>
        <w:lastRenderedPageBreak/>
        <w:t xml:space="preserve">Cursos </w:t>
      </w:r>
      <w:r w:rsidRPr="00AF473A">
        <w:rPr>
          <w:rFonts w:ascii="Verdana" w:hAnsi="Verdana" w:cs="Arial"/>
          <w:kern w:val="2"/>
          <w:lang w:val="es-ES"/>
        </w:rPr>
        <w:t>para</w:t>
      </w:r>
      <w:r w:rsidR="008E082E">
        <w:rPr>
          <w:rFonts w:ascii="Verdana" w:hAnsi="Verdana" w:cs="Arial"/>
          <w:kern w:val="2"/>
          <w:lang w:val="es-ES"/>
        </w:rPr>
        <w:t xml:space="preserve"> </w:t>
      </w:r>
      <w:r w:rsidR="00DA6FF1" w:rsidRPr="00AF473A">
        <w:rPr>
          <w:rFonts w:ascii="Verdana" w:hAnsi="Verdana" w:cs="Arial"/>
          <w:kern w:val="2"/>
          <w:lang w:val="es-ES"/>
        </w:rPr>
        <w:t>profesional</w:t>
      </w:r>
      <w:r>
        <w:rPr>
          <w:rFonts w:ascii="Verdana" w:hAnsi="Verdana" w:cs="Arial"/>
          <w:kern w:val="2"/>
          <w:lang w:val="es-ES"/>
        </w:rPr>
        <w:t>es para padres de estudiantes con discapacidad visual o múltiple</w:t>
      </w:r>
    </w:p>
    <w:p w:rsidR="00DA6FF1" w:rsidRPr="00AF473A" w:rsidRDefault="00B80381" w:rsidP="00DA6FF1">
      <w:pPr>
        <w:numPr>
          <w:ilvl w:val="0"/>
          <w:numId w:val="37"/>
        </w:numPr>
        <w:tabs>
          <w:tab w:val="left" w:pos="851"/>
        </w:tabs>
        <w:spacing w:after="100" w:line="276" w:lineRule="auto"/>
        <w:ind w:left="851" w:hanging="425"/>
        <w:rPr>
          <w:rFonts w:ascii="Verdana" w:hAnsi="Verdana" w:cs="Arial"/>
          <w:kern w:val="2"/>
          <w:lang w:val="es-ES"/>
        </w:rPr>
      </w:pPr>
      <w:r>
        <w:rPr>
          <w:rFonts w:ascii="Verdana" w:hAnsi="Verdana" w:cs="Arial"/>
          <w:kern w:val="2"/>
          <w:lang w:val="es-ES"/>
        </w:rPr>
        <w:t>Talleres para madres sobre problemas relacionados con la adolescencia</w:t>
      </w:r>
    </w:p>
    <w:p w:rsidR="00DA6FF1" w:rsidRPr="00AF473A" w:rsidRDefault="00B80381" w:rsidP="00DA6FF1">
      <w:pPr>
        <w:numPr>
          <w:ilvl w:val="0"/>
          <w:numId w:val="37"/>
        </w:numPr>
        <w:tabs>
          <w:tab w:val="left" w:pos="851"/>
        </w:tabs>
        <w:spacing w:after="100" w:line="276" w:lineRule="auto"/>
        <w:ind w:left="851" w:hanging="425"/>
        <w:rPr>
          <w:rFonts w:ascii="Verdana" w:hAnsi="Verdana" w:cs="Arial"/>
          <w:kern w:val="2"/>
          <w:lang w:val="es-ES"/>
        </w:rPr>
      </w:pPr>
      <w:r>
        <w:rPr>
          <w:rFonts w:ascii="Verdana" w:hAnsi="Verdana" w:cs="Arial"/>
          <w:kern w:val="2"/>
          <w:lang w:val="es-ES"/>
        </w:rPr>
        <w:t xml:space="preserve">Talleres para padres de niños con discapacidad múltiple sobre la aceptación o </w:t>
      </w:r>
      <w:r w:rsidR="002248CB">
        <w:rPr>
          <w:rFonts w:ascii="Verdana" w:hAnsi="Verdana" w:cs="Arial"/>
          <w:kern w:val="2"/>
          <w:lang w:val="es-ES"/>
        </w:rPr>
        <w:t>negación</w:t>
      </w:r>
      <w:r>
        <w:rPr>
          <w:rFonts w:ascii="Verdana" w:hAnsi="Verdana" w:cs="Arial"/>
          <w:kern w:val="2"/>
          <w:lang w:val="es-ES"/>
        </w:rPr>
        <w:t xml:space="preserve"> de la discapacidad</w:t>
      </w:r>
    </w:p>
    <w:p w:rsidR="00B80381" w:rsidRDefault="00B80381" w:rsidP="00DA6FF1">
      <w:pPr>
        <w:numPr>
          <w:ilvl w:val="0"/>
          <w:numId w:val="37"/>
        </w:numPr>
        <w:tabs>
          <w:tab w:val="left" w:pos="851"/>
        </w:tabs>
        <w:spacing w:after="100" w:line="276" w:lineRule="auto"/>
        <w:ind w:left="851" w:hanging="425"/>
        <w:rPr>
          <w:rFonts w:ascii="Verdana" w:hAnsi="Verdana" w:cs="Arial"/>
          <w:kern w:val="2"/>
          <w:lang w:val="es-ES"/>
        </w:rPr>
      </w:pPr>
      <w:r>
        <w:rPr>
          <w:rFonts w:ascii="Verdana" w:hAnsi="Verdana" w:cs="Arial"/>
          <w:kern w:val="2"/>
          <w:lang w:val="es-ES"/>
        </w:rPr>
        <w:t>Picnics de madres de estudiantes con discapacidad múltiple (sin los hijos)</w:t>
      </w:r>
    </w:p>
    <w:p w:rsidR="00B80381" w:rsidRDefault="00B80381" w:rsidP="00B80381">
      <w:pPr>
        <w:numPr>
          <w:ilvl w:val="0"/>
          <w:numId w:val="37"/>
        </w:numPr>
        <w:tabs>
          <w:tab w:val="left" w:pos="851"/>
        </w:tabs>
        <w:spacing w:after="100" w:line="276" w:lineRule="auto"/>
        <w:ind w:left="851" w:hanging="425"/>
        <w:rPr>
          <w:rFonts w:ascii="Verdana" w:hAnsi="Verdana" w:cs="Arial"/>
          <w:kern w:val="2"/>
          <w:lang w:val="es-ES"/>
        </w:rPr>
      </w:pPr>
      <w:r>
        <w:rPr>
          <w:rFonts w:ascii="Verdana" w:hAnsi="Verdana" w:cs="Arial"/>
          <w:kern w:val="2"/>
          <w:lang w:val="es-ES"/>
        </w:rPr>
        <w:t>Taller residencial de tres días con padres de niños con multidiscapacidad sobre la enseñanza de actividades de la vida diaria</w:t>
      </w:r>
    </w:p>
    <w:p w:rsidR="00B80381" w:rsidRPr="00B80381" w:rsidRDefault="00B80381" w:rsidP="00B80381">
      <w:pPr>
        <w:numPr>
          <w:ilvl w:val="0"/>
          <w:numId w:val="37"/>
        </w:numPr>
        <w:tabs>
          <w:tab w:val="left" w:pos="851"/>
        </w:tabs>
        <w:spacing w:after="100" w:line="276" w:lineRule="auto"/>
        <w:ind w:left="851" w:hanging="425"/>
        <w:rPr>
          <w:rFonts w:ascii="Verdana" w:hAnsi="Verdana" w:cs="Arial"/>
          <w:kern w:val="2"/>
          <w:lang w:val="es-ES"/>
        </w:rPr>
      </w:pPr>
      <w:r>
        <w:rPr>
          <w:rFonts w:ascii="Verdana" w:hAnsi="Verdana" w:cs="Arial"/>
          <w:kern w:val="2"/>
          <w:lang w:val="es-ES"/>
        </w:rPr>
        <w:t>Celebración del Día de la Madre para todas ellas (Salida nocturna)</w:t>
      </w:r>
    </w:p>
    <w:p w:rsidR="00DA6FF1" w:rsidRPr="00AF473A" w:rsidRDefault="00B80381" w:rsidP="00DA6FF1">
      <w:pPr>
        <w:numPr>
          <w:ilvl w:val="0"/>
          <w:numId w:val="37"/>
        </w:numPr>
        <w:tabs>
          <w:tab w:val="left" w:pos="851"/>
        </w:tabs>
        <w:spacing w:after="100" w:line="276" w:lineRule="auto"/>
        <w:ind w:left="851" w:hanging="425"/>
        <w:rPr>
          <w:rFonts w:ascii="Verdana" w:hAnsi="Verdana" w:cs="Arial"/>
          <w:kern w:val="2"/>
          <w:lang w:val="es-ES"/>
        </w:rPr>
      </w:pPr>
      <w:r>
        <w:rPr>
          <w:rFonts w:ascii="Verdana" w:hAnsi="Verdana" w:cs="Arial"/>
          <w:kern w:val="2"/>
          <w:lang w:val="es-ES"/>
        </w:rPr>
        <w:t>Taller de un día para padres de estudiantes con discapacidad múltiple sobre su rol/</w:t>
      </w:r>
      <w:r w:rsidR="002F28D4">
        <w:rPr>
          <w:rFonts w:ascii="Verdana" w:hAnsi="Verdana" w:cs="Arial"/>
          <w:kern w:val="2"/>
          <w:lang w:val="es-ES"/>
        </w:rPr>
        <w:t>compromiso con el progreso de su hijo</w:t>
      </w:r>
    </w:p>
    <w:p w:rsidR="002F28D4" w:rsidRDefault="002F28D4" w:rsidP="00DA6FF1">
      <w:pPr>
        <w:numPr>
          <w:ilvl w:val="0"/>
          <w:numId w:val="37"/>
        </w:numPr>
        <w:tabs>
          <w:tab w:val="left" w:pos="851"/>
        </w:tabs>
        <w:spacing w:after="100" w:line="276" w:lineRule="auto"/>
        <w:ind w:left="851" w:hanging="425"/>
        <w:rPr>
          <w:rFonts w:ascii="Verdana" w:hAnsi="Verdana" w:cs="Arial"/>
          <w:kern w:val="2"/>
          <w:lang w:val="es-ES"/>
        </w:rPr>
      </w:pPr>
      <w:r>
        <w:rPr>
          <w:rFonts w:ascii="Verdana" w:hAnsi="Verdana" w:cs="Arial"/>
          <w:kern w:val="2"/>
          <w:lang w:val="es-ES"/>
        </w:rPr>
        <w:t>Salida de dos o tres días con los padres de niños con parálisis cerebral</w:t>
      </w:r>
    </w:p>
    <w:p w:rsidR="002F28D4" w:rsidRDefault="002F28D4" w:rsidP="00DA6FF1">
      <w:pPr>
        <w:numPr>
          <w:ilvl w:val="0"/>
          <w:numId w:val="37"/>
        </w:numPr>
        <w:tabs>
          <w:tab w:val="left" w:pos="851"/>
        </w:tabs>
        <w:spacing w:after="100" w:line="276" w:lineRule="auto"/>
        <w:ind w:left="851" w:hanging="425"/>
        <w:rPr>
          <w:rFonts w:ascii="Verdana" w:hAnsi="Verdana" w:cs="Arial"/>
          <w:kern w:val="2"/>
          <w:lang w:val="es-ES"/>
        </w:rPr>
      </w:pPr>
      <w:r>
        <w:rPr>
          <w:rFonts w:ascii="Verdana" w:hAnsi="Verdana" w:cs="Arial"/>
          <w:kern w:val="2"/>
          <w:lang w:val="es-ES"/>
        </w:rPr>
        <w:t>Celebración de Matrudin, día de culto de los padres (hindú)</w:t>
      </w:r>
    </w:p>
    <w:p w:rsidR="002F28D4" w:rsidRDefault="002F28D4" w:rsidP="00DA6FF1">
      <w:pPr>
        <w:numPr>
          <w:ilvl w:val="0"/>
          <w:numId w:val="37"/>
        </w:numPr>
        <w:tabs>
          <w:tab w:val="left" w:pos="851"/>
        </w:tabs>
        <w:spacing w:after="100" w:line="276" w:lineRule="auto"/>
        <w:ind w:left="851" w:hanging="425"/>
        <w:rPr>
          <w:rFonts w:ascii="Verdana" w:hAnsi="Verdana" w:cs="Arial"/>
          <w:kern w:val="2"/>
          <w:lang w:val="es-ES"/>
        </w:rPr>
      </w:pPr>
      <w:r>
        <w:rPr>
          <w:rFonts w:ascii="Verdana" w:hAnsi="Verdana" w:cs="Arial"/>
          <w:kern w:val="2"/>
          <w:lang w:val="es-ES"/>
        </w:rPr>
        <w:t>Formación del grupo de apoyo de padres de niños con multidiscapacidad</w:t>
      </w:r>
    </w:p>
    <w:p w:rsidR="00DA6FF1" w:rsidRPr="002F28D4" w:rsidRDefault="002F28D4" w:rsidP="002F28D4">
      <w:pPr>
        <w:numPr>
          <w:ilvl w:val="0"/>
          <w:numId w:val="37"/>
        </w:numPr>
        <w:tabs>
          <w:tab w:val="left" w:pos="851"/>
        </w:tabs>
        <w:spacing w:line="276" w:lineRule="auto"/>
        <w:ind w:left="851" w:hanging="425"/>
        <w:rPr>
          <w:rFonts w:ascii="Verdana" w:hAnsi="Verdana" w:cs="Arial"/>
          <w:kern w:val="2"/>
          <w:lang w:val="es-ES"/>
        </w:rPr>
      </w:pPr>
      <w:r>
        <w:rPr>
          <w:rFonts w:ascii="Verdana" w:hAnsi="Verdana" w:cs="Arial"/>
          <w:kern w:val="2"/>
          <w:lang w:val="es-ES"/>
        </w:rPr>
        <w:t>Sesiones de asesoramiento individual según se las requiera</w:t>
      </w:r>
    </w:p>
    <w:p w:rsidR="00DA6FF1" w:rsidRPr="00AF473A" w:rsidRDefault="00DA6FF1" w:rsidP="00DA6FF1">
      <w:pPr>
        <w:spacing w:line="276" w:lineRule="auto"/>
        <w:rPr>
          <w:rFonts w:ascii="Verdana" w:hAnsi="Verdana" w:cs="Arial"/>
          <w:b/>
          <w:kern w:val="2"/>
          <w:u w:val="single"/>
          <w:lang w:val="es-ES"/>
        </w:rPr>
      </w:pPr>
    </w:p>
    <w:p w:rsidR="00DA6FF1" w:rsidRPr="00AF473A" w:rsidRDefault="002F28D4" w:rsidP="00DA6FF1">
      <w:pPr>
        <w:spacing w:line="276" w:lineRule="auto"/>
        <w:rPr>
          <w:rFonts w:ascii="Verdana" w:hAnsi="Verdana" w:cs="Arial"/>
          <w:b/>
          <w:kern w:val="2"/>
          <w:lang w:val="es-ES"/>
        </w:rPr>
      </w:pPr>
      <w:r>
        <w:rPr>
          <w:rFonts w:ascii="Verdana" w:hAnsi="Verdana" w:cs="Arial"/>
          <w:b/>
          <w:kern w:val="2"/>
          <w:lang w:val="es-ES"/>
        </w:rPr>
        <w:t>Experiencias de los padres</w:t>
      </w:r>
    </w:p>
    <w:p w:rsidR="002F28D4" w:rsidRDefault="00DA6FF1" w:rsidP="00DA6FF1">
      <w:pPr>
        <w:spacing w:line="276" w:lineRule="auto"/>
        <w:rPr>
          <w:rFonts w:ascii="Verdana" w:hAnsi="Verdana" w:cs="Arial"/>
          <w:kern w:val="2"/>
          <w:lang w:val="es-ES"/>
        </w:rPr>
      </w:pPr>
      <w:r w:rsidRPr="00AF473A">
        <w:rPr>
          <w:rFonts w:ascii="Verdana" w:hAnsi="Verdana" w:cs="Arial"/>
          <w:kern w:val="2"/>
          <w:lang w:val="es-ES"/>
        </w:rPr>
        <w:t xml:space="preserve">NAB India </w:t>
      </w:r>
      <w:r w:rsidR="002F28D4">
        <w:rPr>
          <w:rFonts w:ascii="Verdana" w:hAnsi="Verdana" w:cs="Arial"/>
          <w:kern w:val="2"/>
          <w:lang w:val="es-ES"/>
        </w:rPr>
        <w:t xml:space="preserve">es pionera de muchas actividades con padres y niños. Algunos compartieron sus experiencias acerca de </w:t>
      </w:r>
      <w:r w:rsidR="002248CB">
        <w:rPr>
          <w:rFonts w:ascii="Verdana" w:hAnsi="Verdana" w:cs="Arial"/>
          <w:kern w:val="2"/>
          <w:lang w:val="es-ES"/>
        </w:rPr>
        <w:t>varias</w:t>
      </w:r>
      <w:r w:rsidR="002F28D4">
        <w:rPr>
          <w:rFonts w:ascii="Verdana" w:hAnsi="Verdana" w:cs="Arial"/>
          <w:kern w:val="2"/>
          <w:lang w:val="es-ES"/>
        </w:rPr>
        <w:t xml:space="preserve"> de estas acciones</w:t>
      </w:r>
      <w:r w:rsidR="002248CB">
        <w:rPr>
          <w:rFonts w:ascii="Verdana" w:hAnsi="Verdana" w:cs="Arial"/>
          <w:kern w:val="2"/>
          <w:lang w:val="es-ES"/>
        </w:rPr>
        <w:t>.</w:t>
      </w:r>
      <w:r w:rsidR="009E1D6E">
        <w:rPr>
          <w:rFonts w:ascii="Verdana" w:hAnsi="Verdana" w:cs="Arial"/>
          <w:kern w:val="2"/>
          <w:lang w:val="es-ES"/>
        </w:rPr>
        <w:t xml:space="preserve"> </w:t>
      </w:r>
      <w:r w:rsidR="002248CB">
        <w:rPr>
          <w:rFonts w:ascii="Verdana" w:hAnsi="Verdana" w:cs="Arial"/>
          <w:kern w:val="2"/>
          <w:lang w:val="es-ES"/>
        </w:rPr>
        <w:t>Las compartimos a continuación</w:t>
      </w:r>
      <w:r w:rsidR="002F28D4">
        <w:rPr>
          <w:rFonts w:ascii="Verdana" w:hAnsi="Verdana" w:cs="Arial"/>
          <w:kern w:val="2"/>
          <w:lang w:val="es-ES"/>
        </w:rPr>
        <w:t>, para demostrar la importancia que tienen en la educación y el desarrollo general de los niños con necesidades especiales:</w:t>
      </w:r>
    </w:p>
    <w:p w:rsidR="00DA6FF1" w:rsidRPr="00AF473A" w:rsidRDefault="00DA6FF1" w:rsidP="00DA6FF1">
      <w:pPr>
        <w:spacing w:line="276" w:lineRule="auto"/>
        <w:rPr>
          <w:rFonts w:ascii="Verdana" w:hAnsi="Verdana" w:cs="Arial"/>
          <w:kern w:val="2"/>
          <w:lang w:val="es-ES"/>
        </w:rPr>
      </w:pPr>
    </w:p>
    <w:p w:rsidR="002F28D4" w:rsidRDefault="00DA6FF1" w:rsidP="00DA6FF1">
      <w:pPr>
        <w:spacing w:after="120" w:line="276" w:lineRule="auto"/>
        <w:ind w:left="426"/>
        <w:rPr>
          <w:rFonts w:ascii="Verdana" w:hAnsi="Verdana" w:cs="Arial"/>
          <w:bCs/>
          <w:kern w:val="2"/>
          <w:lang w:val="es-ES"/>
        </w:rPr>
      </w:pPr>
      <w:r w:rsidRPr="00AF473A">
        <w:rPr>
          <w:rFonts w:ascii="Verdana" w:hAnsi="Verdana" w:cs="Arial"/>
          <w:bCs/>
          <w:kern w:val="2"/>
          <w:lang w:val="es-ES"/>
        </w:rPr>
        <w:t>“</w:t>
      </w:r>
      <w:r w:rsidR="002F28D4">
        <w:rPr>
          <w:rFonts w:ascii="Verdana" w:hAnsi="Verdana" w:cs="Arial"/>
          <w:bCs/>
          <w:kern w:val="2"/>
          <w:lang w:val="es-ES"/>
        </w:rPr>
        <w:t xml:space="preserve">No tenía idea de que había estudiantes como mi hijo. </w:t>
      </w:r>
      <w:r w:rsidR="002248CB">
        <w:rPr>
          <w:rFonts w:ascii="Verdana" w:hAnsi="Verdana" w:cs="Arial"/>
          <w:bCs/>
          <w:kern w:val="2"/>
          <w:lang w:val="es-ES"/>
        </w:rPr>
        <w:t xml:space="preserve">durante todos estos años, siempre </w:t>
      </w:r>
      <w:r w:rsidR="002F28D4">
        <w:rPr>
          <w:rFonts w:ascii="Verdana" w:hAnsi="Verdana" w:cs="Arial"/>
          <w:bCs/>
          <w:kern w:val="2"/>
          <w:lang w:val="es-ES"/>
        </w:rPr>
        <w:t>pensé que yo era el único que enfrentaba estos problemas.”</w:t>
      </w:r>
    </w:p>
    <w:p w:rsidR="002F28D4" w:rsidRDefault="00DA6FF1" w:rsidP="00DA6FF1">
      <w:pPr>
        <w:spacing w:after="120" w:line="276" w:lineRule="auto"/>
        <w:ind w:left="426"/>
        <w:rPr>
          <w:rFonts w:ascii="Verdana" w:hAnsi="Verdana" w:cs="Arial"/>
          <w:bCs/>
          <w:kern w:val="2"/>
          <w:lang w:val="es-ES"/>
        </w:rPr>
      </w:pPr>
      <w:r w:rsidRPr="00AF473A">
        <w:rPr>
          <w:rFonts w:ascii="Verdana" w:hAnsi="Verdana" w:cs="Arial"/>
          <w:bCs/>
          <w:kern w:val="2"/>
          <w:lang w:val="es-ES"/>
        </w:rPr>
        <w:t>“</w:t>
      </w:r>
      <w:r w:rsidR="002F28D4">
        <w:rPr>
          <w:rFonts w:ascii="Verdana" w:hAnsi="Verdana" w:cs="Arial"/>
          <w:bCs/>
          <w:kern w:val="2"/>
          <w:lang w:val="es-ES"/>
        </w:rPr>
        <w:t xml:space="preserve">Este taller me dio muchísima confianza, ahora puedo enfrentar </w:t>
      </w:r>
      <w:r w:rsidR="002248CB">
        <w:rPr>
          <w:rFonts w:ascii="Verdana" w:hAnsi="Verdana" w:cs="Arial"/>
          <w:bCs/>
          <w:kern w:val="2"/>
          <w:lang w:val="es-ES"/>
        </w:rPr>
        <w:t xml:space="preserve">a </w:t>
      </w:r>
      <w:r w:rsidR="002F28D4">
        <w:rPr>
          <w:rFonts w:ascii="Verdana" w:hAnsi="Verdana" w:cs="Arial"/>
          <w:bCs/>
          <w:kern w:val="2"/>
          <w:lang w:val="es-ES"/>
        </w:rPr>
        <w:t xml:space="preserve">la sociedad y contarle a la gente acerca de lo que </w:t>
      </w:r>
      <w:r w:rsidR="002248CB">
        <w:rPr>
          <w:rFonts w:ascii="Verdana" w:hAnsi="Verdana" w:cs="Arial"/>
          <w:bCs/>
          <w:kern w:val="2"/>
          <w:lang w:val="es-ES"/>
        </w:rPr>
        <w:t>l</w:t>
      </w:r>
      <w:r w:rsidR="002F28D4">
        <w:rPr>
          <w:rFonts w:ascii="Verdana" w:hAnsi="Verdana" w:cs="Arial"/>
          <w:bCs/>
          <w:kern w:val="2"/>
          <w:lang w:val="es-ES"/>
        </w:rPr>
        <w:t>e pasa</w:t>
      </w:r>
      <w:r w:rsidR="002248CB">
        <w:rPr>
          <w:rFonts w:ascii="Verdana" w:hAnsi="Verdana" w:cs="Arial"/>
          <w:bCs/>
          <w:kern w:val="2"/>
          <w:lang w:val="es-ES"/>
        </w:rPr>
        <w:t xml:space="preserve"> a mi hijo,</w:t>
      </w:r>
      <w:r w:rsidR="002F28D4">
        <w:rPr>
          <w:rFonts w:ascii="Verdana" w:hAnsi="Verdana" w:cs="Arial"/>
          <w:bCs/>
          <w:kern w:val="2"/>
          <w:lang w:val="es-ES"/>
        </w:rPr>
        <w:t xml:space="preserve"> en lugar de esconderlo.”</w:t>
      </w:r>
    </w:p>
    <w:p w:rsidR="002F28D4" w:rsidRDefault="00DA6FF1" w:rsidP="00DA6FF1">
      <w:pPr>
        <w:spacing w:after="120" w:line="276" w:lineRule="auto"/>
        <w:ind w:left="426"/>
        <w:rPr>
          <w:rFonts w:ascii="Verdana" w:hAnsi="Verdana" w:cs="Arial"/>
          <w:bCs/>
          <w:kern w:val="2"/>
          <w:lang w:val="es-ES"/>
        </w:rPr>
      </w:pPr>
      <w:r w:rsidRPr="00AF473A">
        <w:rPr>
          <w:rFonts w:ascii="Verdana" w:hAnsi="Verdana" w:cs="Arial"/>
          <w:bCs/>
          <w:kern w:val="2"/>
          <w:lang w:val="es-ES"/>
        </w:rPr>
        <w:t>“</w:t>
      </w:r>
      <w:r w:rsidR="002F28D4">
        <w:rPr>
          <w:rFonts w:ascii="Verdana" w:hAnsi="Verdana" w:cs="Arial"/>
          <w:bCs/>
          <w:kern w:val="2"/>
          <w:lang w:val="es-ES"/>
        </w:rPr>
        <w:t>En este taller me di cuenta de que mi hijo está en mejores circunstancias que otros niños con discapacidad múltiple.”</w:t>
      </w:r>
    </w:p>
    <w:p w:rsidR="002F28D4" w:rsidRDefault="00DA6FF1" w:rsidP="00DA6FF1">
      <w:pPr>
        <w:spacing w:after="120" w:line="276" w:lineRule="auto"/>
        <w:ind w:left="426"/>
        <w:rPr>
          <w:rFonts w:ascii="Verdana" w:hAnsi="Verdana" w:cs="Arial"/>
          <w:bCs/>
          <w:kern w:val="2"/>
          <w:lang w:val="es-ES"/>
        </w:rPr>
      </w:pPr>
      <w:r w:rsidRPr="00AF473A">
        <w:rPr>
          <w:rFonts w:ascii="Verdana" w:hAnsi="Verdana" w:cs="Arial"/>
          <w:bCs/>
          <w:kern w:val="2"/>
          <w:lang w:val="es-ES"/>
        </w:rPr>
        <w:lastRenderedPageBreak/>
        <w:t>“</w:t>
      </w:r>
      <w:r w:rsidR="002248CB">
        <w:rPr>
          <w:rFonts w:ascii="Verdana" w:hAnsi="Verdana" w:cs="Arial"/>
          <w:bCs/>
          <w:kern w:val="2"/>
          <w:lang w:val="es-ES"/>
        </w:rPr>
        <w:t>Los dos</w:t>
      </w:r>
      <w:r w:rsidR="001165BC">
        <w:rPr>
          <w:rFonts w:ascii="Verdana" w:hAnsi="Verdana" w:cs="Arial"/>
          <w:bCs/>
          <w:kern w:val="2"/>
          <w:lang w:val="es-ES"/>
        </w:rPr>
        <w:t xml:space="preserve"> (marido y mujer) podemos construir el futuro de nuestro niño si trabajamos juntos en lugar de acusarnos mutuamente.”</w:t>
      </w:r>
    </w:p>
    <w:p w:rsidR="001165BC" w:rsidRDefault="001165BC" w:rsidP="00DA6FF1">
      <w:pPr>
        <w:spacing w:after="120" w:line="276" w:lineRule="auto"/>
        <w:ind w:left="426"/>
        <w:rPr>
          <w:rFonts w:ascii="Verdana" w:hAnsi="Verdana" w:cs="Arial"/>
          <w:bCs/>
          <w:kern w:val="2"/>
          <w:lang w:val="es-ES"/>
        </w:rPr>
      </w:pPr>
      <w:r>
        <w:rPr>
          <w:rFonts w:ascii="Verdana" w:hAnsi="Verdana" w:cs="Arial"/>
          <w:bCs/>
          <w:kern w:val="2"/>
          <w:lang w:val="es-ES"/>
        </w:rPr>
        <w:t xml:space="preserve">“Hoy me di cuenta de que hay alguien que puede entenderme y con quien puedo compartir los momentos felices que viví con mi hijo. Estamos navegando en el mismo barco.” </w:t>
      </w:r>
    </w:p>
    <w:p w:rsidR="001165BC" w:rsidRDefault="00DA6FF1" w:rsidP="00DA6FF1">
      <w:pPr>
        <w:spacing w:after="120" w:line="276" w:lineRule="auto"/>
        <w:ind w:left="426"/>
        <w:rPr>
          <w:rFonts w:ascii="Verdana" w:hAnsi="Verdana" w:cs="Arial"/>
          <w:bCs/>
          <w:kern w:val="2"/>
          <w:lang w:val="es-ES"/>
        </w:rPr>
      </w:pPr>
      <w:r w:rsidRPr="00AF473A">
        <w:rPr>
          <w:rFonts w:ascii="Verdana" w:hAnsi="Verdana" w:cs="Arial"/>
          <w:bCs/>
          <w:kern w:val="2"/>
          <w:lang w:val="es-ES"/>
        </w:rPr>
        <w:t>“</w:t>
      </w:r>
      <w:r w:rsidR="001165BC">
        <w:rPr>
          <w:rFonts w:ascii="Verdana" w:hAnsi="Verdana" w:cs="Arial"/>
          <w:bCs/>
          <w:kern w:val="2"/>
          <w:lang w:val="es-ES"/>
        </w:rPr>
        <w:t>Yo también tengo derecho a soñar y a hacer planes para el futuro de mi hijo.”</w:t>
      </w:r>
    </w:p>
    <w:p w:rsidR="001165BC" w:rsidRDefault="001165BC" w:rsidP="00DA6FF1">
      <w:pPr>
        <w:spacing w:line="276" w:lineRule="auto"/>
        <w:ind w:left="426"/>
        <w:rPr>
          <w:rFonts w:ascii="Verdana" w:hAnsi="Verdana" w:cs="Arial"/>
          <w:bCs/>
          <w:kern w:val="2"/>
          <w:lang w:val="es-ES"/>
        </w:rPr>
      </w:pPr>
      <w:r>
        <w:rPr>
          <w:rFonts w:ascii="Verdana" w:hAnsi="Verdana" w:cs="Arial"/>
          <w:bCs/>
          <w:kern w:val="2"/>
          <w:lang w:val="es-ES"/>
        </w:rPr>
        <w:t>“En este campamento, me moví sin tener que llevar en brazos a mi hijo, si no, después de su nacimiento, me h</w:t>
      </w:r>
      <w:r w:rsidR="002248CB">
        <w:rPr>
          <w:rFonts w:ascii="Verdana" w:hAnsi="Verdana" w:cs="Arial"/>
          <w:bCs/>
          <w:kern w:val="2"/>
          <w:lang w:val="es-ES"/>
        </w:rPr>
        <w:t>ubiera</w:t>
      </w:r>
      <w:r>
        <w:rPr>
          <w:rFonts w:ascii="Verdana" w:hAnsi="Verdana" w:cs="Arial"/>
          <w:bCs/>
          <w:kern w:val="2"/>
          <w:lang w:val="es-ES"/>
        </w:rPr>
        <w:t xml:space="preserve"> olvidado de caminar sin él.”</w:t>
      </w:r>
    </w:p>
    <w:p w:rsidR="00DA6FF1" w:rsidRPr="00AF473A" w:rsidRDefault="00DA6FF1" w:rsidP="00DA6FF1">
      <w:pPr>
        <w:spacing w:line="276" w:lineRule="auto"/>
        <w:rPr>
          <w:rFonts w:ascii="Verdana" w:hAnsi="Verdana" w:cs="Arial"/>
          <w:b/>
          <w:kern w:val="2"/>
          <w:lang w:val="es-ES"/>
        </w:rPr>
      </w:pPr>
    </w:p>
    <w:p w:rsidR="00DA6FF1" w:rsidRPr="00AF473A" w:rsidRDefault="001165BC" w:rsidP="00DA6FF1">
      <w:pPr>
        <w:spacing w:line="276" w:lineRule="auto"/>
        <w:rPr>
          <w:rFonts w:ascii="Verdana" w:hAnsi="Verdana" w:cs="Arial"/>
          <w:b/>
          <w:kern w:val="2"/>
          <w:lang w:val="es-ES"/>
        </w:rPr>
      </w:pPr>
      <w:r>
        <w:rPr>
          <w:rFonts w:ascii="Verdana" w:hAnsi="Verdana" w:cs="Arial"/>
          <w:b/>
          <w:kern w:val="2"/>
          <w:lang w:val="es-ES"/>
        </w:rPr>
        <w:t>Participación de la sociedad en general</w:t>
      </w:r>
    </w:p>
    <w:p w:rsidR="001165BC" w:rsidRDefault="001165BC" w:rsidP="00DA6FF1">
      <w:pPr>
        <w:spacing w:line="276" w:lineRule="auto"/>
        <w:rPr>
          <w:rFonts w:ascii="Verdana" w:hAnsi="Verdana" w:cs="Arial"/>
          <w:kern w:val="2"/>
          <w:lang w:val="es-ES"/>
        </w:rPr>
      </w:pPr>
      <w:r>
        <w:rPr>
          <w:rFonts w:ascii="Verdana" w:hAnsi="Verdana" w:cs="Arial"/>
          <w:kern w:val="2"/>
          <w:lang w:val="es-ES"/>
        </w:rPr>
        <w:t xml:space="preserve">Junto con los padres, la sociedad también juega un rol importante en el desarrollo de nuestros estudiantes con discapacidad visual o multidiscapacidad. Llevamos a cabo una cantidad de programas de concienciación/sensibilización para los pares de nuestros estudiantes, de modo que </w:t>
      </w:r>
      <w:r w:rsidR="002248CB">
        <w:rPr>
          <w:rFonts w:ascii="Verdana" w:hAnsi="Verdana" w:cs="Arial"/>
          <w:kern w:val="2"/>
          <w:lang w:val="es-ES"/>
        </w:rPr>
        <w:t>puedan entender</w:t>
      </w:r>
      <w:r>
        <w:rPr>
          <w:rFonts w:ascii="Verdana" w:hAnsi="Verdana" w:cs="Arial"/>
          <w:kern w:val="2"/>
          <w:lang w:val="es-ES"/>
        </w:rPr>
        <w:t xml:space="preserve"> los problemas que enfrentan los que tienen ceguera o baja visión y estudian en </w:t>
      </w:r>
      <w:r w:rsidR="002248CB">
        <w:rPr>
          <w:rFonts w:ascii="Verdana" w:hAnsi="Verdana" w:cs="Arial"/>
          <w:kern w:val="2"/>
          <w:lang w:val="es-ES"/>
        </w:rPr>
        <w:t>la</w:t>
      </w:r>
      <w:r w:rsidR="009E1D6E">
        <w:rPr>
          <w:rFonts w:ascii="Verdana" w:hAnsi="Verdana" w:cs="Arial"/>
          <w:kern w:val="2"/>
          <w:lang w:val="es-ES"/>
        </w:rPr>
        <w:t xml:space="preserve"> </w:t>
      </w:r>
      <w:r w:rsidR="002248CB">
        <w:rPr>
          <w:rFonts w:ascii="Verdana" w:hAnsi="Verdana" w:cs="Arial"/>
          <w:kern w:val="2"/>
          <w:lang w:val="es-ES"/>
        </w:rPr>
        <w:t xml:space="preserve">misma </w:t>
      </w:r>
      <w:r>
        <w:rPr>
          <w:rFonts w:ascii="Verdana" w:hAnsi="Verdana" w:cs="Arial"/>
          <w:kern w:val="2"/>
          <w:lang w:val="es-ES"/>
        </w:rPr>
        <w:t>clase.</w:t>
      </w:r>
    </w:p>
    <w:p w:rsidR="00DA6FF1" w:rsidRPr="00AF473A" w:rsidRDefault="00DA6FF1" w:rsidP="00DA6FF1">
      <w:pPr>
        <w:spacing w:line="276" w:lineRule="auto"/>
        <w:rPr>
          <w:rFonts w:ascii="Verdana" w:hAnsi="Verdana" w:cs="Arial"/>
          <w:kern w:val="2"/>
          <w:lang w:val="es-ES"/>
        </w:rPr>
      </w:pPr>
    </w:p>
    <w:p w:rsidR="001165BC" w:rsidRDefault="001165BC" w:rsidP="00DA6FF1">
      <w:pPr>
        <w:spacing w:line="276" w:lineRule="auto"/>
        <w:rPr>
          <w:rFonts w:ascii="Verdana" w:hAnsi="Verdana" w:cs="Arial"/>
          <w:kern w:val="2"/>
          <w:lang w:val="es-ES"/>
        </w:rPr>
      </w:pPr>
      <w:r>
        <w:rPr>
          <w:rFonts w:ascii="Verdana" w:hAnsi="Verdana" w:cs="Arial"/>
          <w:b/>
          <w:bCs/>
          <w:kern w:val="2"/>
          <w:u w:val="single"/>
          <w:lang w:val="es-ES"/>
        </w:rPr>
        <w:t>Programa de matemáticas</w:t>
      </w:r>
      <w:r w:rsidR="00DA6FF1" w:rsidRPr="00AF473A">
        <w:rPr>
          <w:rFonts w:ascii="Verdana" w:hAnsi="Verdana" w:cs="Arial"/>
          <w:b/>
          <w:bCs/>
          <w:kern w:val="2"/>
          <w:u w:val="single"/>
          <w:lang w:val="es-ES"/>
        </w:rPr>
        <w:t>:</w:t>
      </w:r>
      <w:r w:rsidR="009E1D6E">
        <w:rPr>
          <w:rFonts w:ascii="Verdana" w:hAnsi="Verdana" w:cs="Arial"/>
          <w:b/>
          <w:bCs/>
          <w:kern w:val="2"/>
          <w:u w:val="single"/>
          <w:lang w:val="es-ES"/>
        </w:rPr>
        <w:t xml:space="preserve"> </w:t>
      </w:r>
      <w:r>
        <w:rPr>
          <w:rFonts w:ascii="Verdana" w:hAnsi="Verdana" w:cs="Arial"/>
          <w:kern w:val="2"/>
          <w:lang w:val="es-ES"/>
        </w:rPr>
        <w:t xml:space="preserve">En </w:t>
      </w:r>
      <w:r w:rsidRPr="00AF473A">
        <w:rPr>
          <w:rFonts w:ascii="Verdana" w:hAnsi="Verdana" w:cs="Arial"/>
          <w:kern w:val="2"/>
          <w:lang w:val="es-ES"/>
        </w:rPr>
        <w:t>Maharashtra</w:t>
      </w:r>
      <w:r>
        <w:rPr>
          <w:rFonts w:ascii="Verdana" w:hAnsi="Verdana" w:cs="Arial"/>
          <w:kern w:val="2"/>
          <w:lang w:val="es-ES"/>
        </w:rPr>
        <w:t xml:space="preserve">, los estudiantes con dificultades visuales </w:t>
      </w:r>
      <w:r w:rsidR="00A937F3">
        <w:rPr>
          <w:rFonts w:ascii="Verdana" w:hAnsi="Verdana" w:cs="Arial"/>
          <w:kern w:val="2"/>
          <w:lang w:val="es-ES"/>
        </w:rPr>
        <w:t>que se beneficiaron</w:t>
      </w:r>
      <w:r>
        <w:rPr>
          <w:rFonts w:ascii="Verdana" w:hAnsi="Verdana" w:cs="Arial"/>
          <w:kern w:val="2"/>
          <w:lang w:val="es-ES"/>
        </w:rPr>
        <w:t xml:space="preserve"> con la concesión de aprobar el 7º estándar de matemáticas, en lugar del </w:t>
      </w:r>
      <w:r w:rsidR="00A937F3">
        <w:rPr>
          <w:rFonts w:ascii="Verdana" w:hAnsi="Verdana" w:cs="Arial"/>
          <w:kern w:val="2"/>
          <w:lang w:val="es-ES"/>
        </w:rPr>
        <w:t xml:space="preserve">10º ordinario, se encontraron con un obstáculo para la posibilidad de seguir una carrera profesional en el futuro. No podían competir con otros grupos de pares. Con ayuda de Misión para la Visión, estamos desarrollando </w:t>
      </w:r>
      <w:r w:rsidR="00C857E9">
        <w:rPr>
          <w:rFonts w:ascii="Verdana" w:hAnsi="Verdana" w:cs="Arial"/>
          <w:kern w:val="2"/>
          <w:lang w:val="es-ES"/>
        </w:rPr>
        <w:t>el</w:t>
      </w:r>
      <w:r w:rsidR="00A937F3">
        <w:rPr>
          <w:rFonts w:ascii="Verdana" w:hAnsi="Verdana" w:cs="Arial"/>
          <w:kern w:val="2"/>
          <w:lang w:val="es-ES"/>
        </w:rPr>
        <w:t xml:space="preserve"> proyecto de un programa regular de matemáticas en </w:t>
      </w:r>
      <w:r w:rsidR="00A937F3" w:rsidRPr="00AF473A">
        <w:rPr>
          <w:rFonts w:ascii="Verdana" w:hAnsi="Verdana" w:cs="Arial"/>
          <w:kern w:val="2"/>
          <w:lang w:val="es-ES"/>
        </w:rPr>
        <w:t>Maharashtra</w:t>
      </w:r>
      <w:r w:rsidR="00A937F3">
        <w:rPr>
          <w:rFonts w:ascii="Verdana" w:hAnsi="Verdana" w:cs="Arial"/>
          <w:kern w:val="2"/>
          <w:lang w:val="es-ES"/>
        </w:rPr>
        <w:t xml:space="preserve"> y un total de 89 estudiantes </w:t>
      </w:r>
      <w:r w:rsidR="00C857E9">
        <w:rPr>
          <w:rFonts w:ascii="Verdana" w:hAnsi="Verdana" w:cs="Arial"/>
          <w:kern w:val="2"/>
          <w:lang w:val="es-ES"/>
        </w:rPr>
        <w:t xml:space="preserve">ya </w:t>
      </w:r>
      <w:r w:rsidR="00A937F3">
        <w:rPr>
          <w:rFonts w:ascii="Verdana" w:hAnsi="Verdana" w:cs="Arial"/>
          <w:kern w:val="2"/>
          <w:lang w:val="es-ES"/>
        </w:rPr>
        <w:t>se ha beneficiado con él. Este modelo tiene mucho éxito y los estudiantes han logrado más de una 90% de respuestas correctas en el estándar 10º de las matemáticas regulares.</w:t>
      </w:r>
    </w:p>
    <w:p w:rsidR="00A937F3" w:rsidRPr="00AF473A" w:rsidRDefault="00A937F3" w:rsidP="00DA6FF1">
      <w:pPr>
        <w:spacing w:line="276" w:lineRule="auto"/>
        <w:rPr>
          <w:rFonts w:ascii="Verdana" w:hAnsi="Verdana" w:cs="Arial"/>
          <w:kern w:val="2"/>
          <w:lang w:val="es-ES"/>
        </w:rPr>
      </w:pPr>
    </w:p>
    <w:p w:rsidR="00A937F3" w:rsidRDefault="00A937F3" w:rsidP="00DA6FF1">
      <w:pPr>
        <w:spacing w:line="276" w:lineRule="auto"/>
        <w:rPr>
          <w:rFonts w:ascii="Verdana" w:hAnsi="Verdana" w:cs="Arial"/>
          <w:b/>
          <w:kern w:val="2"/>
          <w:lang w:val="es-ES"/>
        </w:rPr>
      </w:pPr>
      <w:r>
        <w:rPr>
          <w:rFonts w:ascii="Verdana" w:hAnsi="Verdana" w:cs="Arial"/>
          <w:b/>
          <w:kern w:val="2"/>
          <w:lang w:val="es-ES"/>
        </w:rPr>
        <w:t>Exámenes del Estado para el Certificado de Secundaria Superior</w:t>
      </w:r>
      <w:r w:rsidR="00DA6FF1" w:rsidRPr="00AF473A">
        <w:rPr>
          <w:rFonts w:ascii="Verdana" w:hAnsi="Verdana" w:cs="Arial"/>
          <w:b/>
          <w:kern w:val="2"/>
          <w:lang w:val="es-ES"/>
        </w:rPr>
        <w:t xml:space="preserve">: </w:t>
      </w:r>
    </w:p>
    <w:p w:rsidR="00A937F3" w:rsidRDefault="00A937F3" w:rsidP="00DA6FF1">
      <w:pPr>
        <w:spacing w:line="276" w:lineRule="auto"/>
        <w:rPr>
          <w:rFonts w:ascii="Verdana" w:hAnsi="Verdana" w:cs="Arial"/>
          <w:kern w:val="2"/>
          <w:lang w:val="es-ES"/>
        </w:rPr>
      </w:pPr>
      <w:r>
        <w:rPr>
          <w:rFonts w:ascii="Verdana" w:hAnsi="Verdana" w:cs="Arial"/>
          <w:kern w:val="2"/>
          <w:lang w:val="es-ES"/>
        </w:rPr>
        <w:t>Uno de nuestr</w:t>
      </w:r>
      <w:r w:rsidR="00C857E9">
        <w:rPr>
          <w:rFonts w:ascii="Verdana" w:hAnsi="Verdana" w:cs="Arial"/>
          <w:kern w:val="2"/>
          <w:lang w:val="es-ES"/>
        </w:rPr>
        <w:t>a</w:t>
      </w:r>
      <w:r>
        <w:rPr>
          <w:rFonts w:ascii="Verdana" w:hAnsi="Verdana" w:cs="Arial"/>
          <w:kern w:val="2"/>
          <w:lang w:val="es-ES"/>
        </w:rPr>
        <w:t>s estudiantes apareció para el examen con su laptop para resolver sola sus temas; los padres tuvieron un gran rol</w:t>
      </w:r>
      <w:r w:rsidR="00C857E9">
        <w:rPr>
          <w:rFonts w:ascii="Verdana" w:hAnsi="Verdana" w:cs="Arial"/>
          <w:kern w:val="2"/>
          <w:lang w:val="es-ES"/>
        </w:rPr>
        <w:t>en su evolución.</w:t>
      </w:r>
    </w:p>
    <w:p w:rsidR="00DA6FF1" w:rsidRPr="00AF473A" w:rsidRDefault="00DA6FF1" w:rsidP="00DA6FF1">
      <w:pPr>
        <w:spacing w:line="276" w:lineRule="auto"/>
        <w:rPr>
          <w:rFonts w:ascii="Verdana" w:hAnsi="Verdana" w:cs="Arial"/>
          <w:kern w:val="2"/>
          <w:lang w:val="es-ES"/>
        </w:rPr>
      </w:pPr>
    </w:p>
    <w:p w:rsidR="007A4F57" w:rsidRDefault="00A937F3" w:rsidP="00DA6FF1">
      <w:pPr>
        <w:spacing w:line="276" w:lineRule="auto"/>
        <w:rPr>
          <w:rFonts w:ascii="Verdana" w:hAnsi="Verdana" w:cs="Arial"/>
          <w:bCs/>
          <w:kern w:val="2"/>
          <w:lang w:val="es-ES"/>
        </w:rPr>
      </w:pPr>
      <w:r>
        <w:rPr>
          <w:rFonts w:ascii="Verdana" w:hAnsi="Verdana" w:cs="Arial"/>
          <w:b/>
          <w:kern w:val="2"/>
          <w:lang w:val="es-ES"/>
        </w:rPr>
        <w:t>Unidad de ceguera con discapacidad adicional</w:t>
      </w:r>
      <w:r w:rsidR="00DA6FF1" w:rsidRPr="00AF473A">
        <w:rPr>
          <w:rFonts w:ascii="Verdana" w:hAnsi="Verdana" w:cs="Arial"/>
          <w:b/>
          <w:kern w:val="2"/>
          <w:lang w:val="es-ES"/>
        </w:rPr>
        <w:t xml:space="preserve">: </w:t>
      </w:r>
      <w:r w:rsidR="0027763F" w:rsidRPr="0027763F">
        <w:rPr>
          <w:rFonts w:ascii="Verdana" w:hAnsi="Verdana" w:cs="Arial"/>
          <w:bCs/>
          <w:kern w:val="2"/>
          <w:lang w:val="es-ES"/>
        </w:rPr>
        <w:t>Se han organizado</w:t>
      </w:r>
      <w:r w:rsidR="0027763F">
        <w:rPr>
          <w:rFonts w:ascii="Verdana" w:hAnsi="Verdana" w:cs="Arial"/>
          <w:bCs/>
          <w:kern w:val="2"/>
          <w:lang w:val="es-ES"/>
        </w:rPr>
        <w:t xml:space="preserve"> mu</w:t>
      </w:r>
      <w:r w:rsidR="007A4F57">
        <w:rPr>
          <w:rFonts w:ascii="Verdana" w:hAnsi="Verdana" w:cs="Arial"/>
          <w:bCs/>
          <w:kern w:val="2"/>
          <w:lang w:val="es-ES"/>
        </w:rPr>
        <w:t xml:space="preserve">chas interacciones/Programas de formación para padres </w:t>
      </w:r>
      <w:r w:rsidR="00C857E9">
        <w:rPr>
          <w:rFonts w:ascii="Verdana" w:hAnsi="Verdana" w:cs="Arial"/>
          <w:bCs/>
          <w:kern w:val="2"/>
          <w:lang w:val="es-ES"/>
        </w:rPr>
        <w:t>a fin de lograr que aumente</w:t>
      </w:r>
      <w:r w:rsidR="009E1D6E">
        <w:rPr>
          <w:rFonts w:ascii="Verdana" w:hAnsi="Verdana" w:cs="Arial"/>
          <w:bCs/>
          <w:kern w:val="2"/>
          <w:lang w:val="es-ES"/>
        </w:rPr>
        <w:t xml:space="preserve"> </w:t>
      </w:r>
      <w:r w:rsidR="00C857E9">
        <w:rPr>
          <w:rFonts w:ascii="Verdana" w:hAnsi="Verdana" w:cs="Arial"/>
          <w:bCs/>
          <w:kern w:val="2"/>
          <w:lang w:val="es-ES"/>
        </w:rPr>
        <w:t>la</w:t>
      </w:r>
      <w:r w:rsidR="007A4F57">
        <w:rPr>
          <w:rFonts w:ascii="Verdana" w:hAnsi="Verdana" w:cs="Arial"/>
          <w:bCs/>
          <w:kern w:val="2"/>
          <w:lang w:val="es-ES"/>
        </w:rPr>
        <w:t xml:space="preserve"> vinculación con sus hijos. A través de estas actividades, los </w:t>
      </w:r>
      <w:r w:rsidR="00C857E9">
        <w:rPr>
          <w:rFonts w:ascii="Verdana" w:hAnsi="Verdana" w:cs="Arial"/>
          <w:bCs/>
          <w:kern w:val="2"/>
          <w:lang w:val="es-ES"/>
        </w:rPr>
        <w:t>adultos</w:t>
      </w:r>
      <w:r w:rsidR="007A4F57">
        <w:rPr>
          <w:rFonts w:ascii="Verdana" w:hAnsi="Verdana" w:cs="Arial"/>
          <w:bCs/>
          <w:kern w:val="2"/>
          <w:lang w:val="es-ES"/>
        </w:rPr>
        <w:t xml:space="preserve"> ganan confianza. Una de nuestras estudiantes de la Unidad de </w:t>
      </w:r>
      <w:r w:rsidR="007A4F57">
        <w:rPr>
          <w:rFonts w:ascii="Verdana" w:hAnsi="Verdana" w:cs="Arial"/>
          <w:bCs/>
          <w:kern w:val="2"/>
          <w:lang w:val="es-ES"/>
        </w:rPr>
        <w:lastRenderedPageBreak/>
        <w:t>multidiscapacidad (problema visual con autismo) ganó el primer premio de la Distinción Ídolo Udan en una competición de canto, entre todos los participantes con discapacidad visual</w:t>
      </w:r>
      <w:r w:rsidR="00C857E9">
        <w:rPr>
          <w:rFonts w:ascii="Verdana" w:hAnsi="Verdana" w:cs="Arial"/>
          <w:bCs/>
          <w:kern w:val="2"/>
          <w:lang w:val="es-ES"/>
        </w:rPr>
        <w:t>,</w:t>
      </w:r>
      <w:r w:rsidR="007A4F57">
        <w:rPr>
          <w:rFonts w:ascii="Verdana" w:hAnsi="Verdana" w:cs="Arial"/>
          <w:bCs/>
          <w:kern w:val="2"/>
          <w:lang w:val="es-ES"/>
        </w:rPr>
        <w:t xml:space="preserve"> en una Radio Panindia. Sus maestros y sus padres son los pilares de </w:t>
      </w:r>
      <w:r w:rsidR="00C857E9">
        <w:rPr>
          <w:rFonts w:ascii="Verdana" w:hAnsi="Verdana" w:cs="Arial"/>
          <w:bCs/>
          <w:kern w:val="2"/>
          <w:lang w:val="es-ES"/>
        </w:rPr>
        <w:t>tal</w:t>
      </w:r>
      <w:r w:rsidR="007A4F57">
        <w:rPr>
          <w:rFonts w:ascii="Verdana" w:hAnsi="Verdana" w:cs="Arial"/>
          <w:bCs/>
          <w:kern w:val="2"/>
          <w:lang w:val="es-ES"/>
        </w:rPr>
        <w:t xml:space="preserve"> logro. Canta con dos voces (masculina y femenina). Aún no ha llamado mamá o papá a sus padr</w:t>
      </w:r>
      <w:r w:rsidR="00C857E9">
        <w:rPr>
          <w:rFonts w:ascii="Verdana" w:hAnsi="Verdana" w:cs="Arial"/>
          <w:bCs/>
          <w:kern w:val="2"/>
          <w:lang w:val="es-ES"/>
        </w:rPr>
        <w:t>e</w:t>
      </w:r>
      <w:r w:rsidR="007A4F57">
        <w:rPr>
          <w:rFonts w:ascii="Verdana" w:hAnsi="Verdana" w:cs="Arial"/>
          <w:bCs/>
          <w:kern w:val="2"/>
          <w:lang w:val="es-ES"/>
        </w:rPr>
        <w:t>s, sin embarg</w:t>
      </w:r>
      <w:r w:rsidR="00C857E9">
        <w:rPr>
          <w:rFonts w:ascii="Verdana" w:hAnsi="Verdana" w:cs="Arial"/>
          <w:bCs/>
          <w:kern w:val="2"/>
          <w:lang w:val="es-ES"/>
        </w:rPr>
        <w:t>o,</w:t>
      </w:r>
      <w:r w:rsidR="007A4F57">
        <w:rPr>
          <w:rFonts w:ascii="Verdana" w:hAnsi="Verdana" w:cs="Arial"/>
          <w:bCs/>
          <w:kern w:val="2"/>
          <w:lang w:val="es-ES"/>
        </w:rPr>
        <w:t xml:space="preserve"> es una experta en cuanto a cantar. Alentamos a nuestros estudiantes a participar en este tipo de actividades y</w:t>
      </w:r>
      <w:r w:rsidR="00C857E9">
        <w:rPr>
          <w:rFonts w:ascii="Verdana" w:hAnsi="Verdana" w:cs="Arial"/>
          <w:bCs/>
          <w:kern w:val="2"/>
          <w:lang w:val="es-ES"/>
        </w:rPr>
        <w:t xml:space="preserve"> también</w:t>
      </w:r>
      <w:r w:rsidR="007A4F57">
        <w:rPr>
          <w:rFonts w:ascii="Verdana" w:hAnsi="Verdana" w:cs="Arial"/>
          <w:bCs/>
          <w:kern w:val="2"/>
          <w:lang w:val="es-ES"/>
        </w:rPr>
        <w:t xml:space="preserve"> a los padres, para que apoyen a sus hijos.</w:t>
      </w:r>
    </w:p>
    <w:p w:rsidR="007A4F57" w:rsidRPr="00AF473A" w:rsidRDefault="007A4F57" w:rsidP="00DA6FF1">
      <w:pPr>
        <w:spacing w:line="276" w:lineRule="auto"/>
        <w:rPr>
          <w:rFonts w:ascii="Verdana" w:hAnsi="Verdana" w:cs="Arial"/>
          <w:kern w:val="2"/>
          <w:lang w:val="es-ES"/>
        </w:rPr>
      </w:pPr>
    </w:p>
    <w:p w:rsidR="00DA6FF1" w:rsidRPr="00AF473A" w:rsidRDefault="00DA6FF1" w:rsidP="007A4F57">
      <w:pPr>
        <w:spacing w:line="276" w:lineRule="auto"/>
        <w:rPr>
          <w:rFonts w:ascii="Verdana" w:hAnsi="Verdana" w:cs="Arial"/>
          <w:kern w:val="2"/>
          <w:lang w:val="es-ES"/>
        </w:rPr>
      </w:pPr>
      <w:r w:rsidRPr="00AF473A">
        <w:rPr>
          <w:rFonts w:ascii="Verdana" w:hAnsi="Verdana" w:cs="Arial"/>
          <w:b/>
          <w:kern w:val="2"/>
          <w:lang w:val="es-ES"/>
        </w:rPr>
        <w:t xml:space="preserve">NAB India: </w:t>
      </w:r>
      <w:r w:rsidR="00C857E9">
        <w:rPr>
          <w:rFonts w:ascii="Verdana" w:hAnsi="Verdana" w:cs="Arial"/>
          <w:kern w:val="2"/>
          <w:lang w:val="es-ES"/>
        </w:rPr>
        <w:t xml:space="preserve">Por medio del uso de las últimas tecnologías, </w:t>
      </w:r>
      <w:r w:rsidR="007A4F57">
        <w:rPr>
          <w:rFonts w:ascii="Verdana" w:hAnsi="Verdana" w:cs="Arial"/>
          <w:kern w:val="2"/>
          <w:lang w:val="es-ES"/>
        </w:rPr>
        <w:t xml:space="preserve">NAB ha recorrido como pionera </w:t>
      </w:r>
      <w:r w:rsidR="00C857E9">
        <w:rPr>
          <w:rFonts w:ascii="Verdana" w:hAnsi="Verdana" w:cs="Arial"/>
          <w:kern w:val="2"/>
          <w:lang w:val="es-ES"/>
        </w:rPr>
        <w:t>diversos campos</w:t>
      </w:r>
      <w:r w:rsidR="007A4F57">
        <w:rPr>
          <w:rFonts w:ascii="Verdana" w:hAnsi="Verdana" w:cs="Arial"/>
          <w:kern w:val="2"/>
          <w:lang w:val="es-ES"/>
        </w:rPr>
        <w:t xml:space="preserve"> de empleo para personas con dificultades visuales </w:t>
      </w:r>
      <w:r w:rsidR="00C857E9">
        <w:rPr>
          <w:rFonts w:ascii="Verdana" w:hAnsi="Verdana" w:cs="Arial"/>
          <w:kern w:val="2"/>
          <w:lang w:val="es-ES"/>
        </w:rPr>
        <w:t xml:space="preserve">en áreas </w:t>
      </w:r>
      <w:r w:rsidR="007A4F57">
        <w:rPr>
          <w:rFonts w:ascii="Verdana" w:hAnsi="Verdana" w:cs="Arial"/>
          <w:kern w:val="2"/>
          <w:lang w:val="es-ES"/>
        </w:rPr>
        <w:t xml:space="preserve">tales como transcriptor médico, </w:t>
      </w:r>
      <w:r w:rsidR="00C857E9">
        <w:rPr>
          <w:rFonts w:ascii="Verdana" w:hAnsi="Verdana" w:cs="Arial"/>
          <w:kern w:val="2"/>
          <w:lang w:val="es-ES"/>
        </w:rPr>
        <w:t xml:space="preserve">operadores en un </w:t>
      </w:r>
      <w:r w:rsidR="007A4F57">
        <w:rPr>
          <w:rFonts w:ascii="Verdana" w:hAnsi="Verdana" w:cs="Arial"/>
          <w:kern w:val="2"/>
          <w:lang w:val="es-ES"/>
        </w:rPr>
        <w:t xml:space="preserve">centro de llamadas, recursos humanos, y </w:t>
      </w:r>
      <w:r w:rsidR="009423D2">
        <w:rPr>
          <w:rFonts w:ascii="Verdana" w:hAnsi="Verdana" w:cs="Arial"/>
          <w:kern w:val="2"/>
          <w:lang w:val="es-ES"/>
        </w:rPr>
        <w:t>con entrenamientos</w:t>
      </w:r>
      <w:r w:rsidR="007A4F57">
        <w:rPr>
          <w:rFonts w:ascii="Verdana" w:hAnsi="Verdana" w:cs="Arial"/>
          <w:kern w:val="2"/>
          <w:lang w:val="es-ES"/>
        </w:rPr>
        <w:t xml:space="preserve"> profesionales como acupresión, masaje y fisioterapia. Recientemente iniciamos un curso de grado de perfumería con una corporación de la industria de fragancias. </w:t>
      </w:r>
    </w:p>
    <w:p w:rsidR="00DA6FF1" w:rsidRPr="00AF473A" w:rsidRDefault="00DA6FF1" w:rsidP="00DA6FF1">
      <w:pPr>
        <w:spacing w:line="276" w:lineRule="auto"/>
        <w:rPr>
          <w:rFonts w:ascii="Verdana" w:hAnsi="Verdana" w:cs="Arial"/>
          <w:kern w:val="2"/>
          <w:lang w:val="es-ES"/>
        </w:rPr>
      </w:pPr>
    </w:p>
    <w:p w:rsidR="00DA6FF1" w:rsidRPr="00AF473A" w:rsidRDefault="007A4F57" w:rsidP="00DA6FF1">
      <w:pPr>
        <w:spacing w:line="276" w:lineRule="auto"/>
        <w:rPr>
          <w:rFonts w:ascii="Verdana" w:hAnsi="Verdana" w:cs="Arial"/>
          <w:b/>
          <w:kern w:val="2"/>
          <w:lang w:val="es-ES"/>
        </w:rPr>
      </w:pPr>
      <w:r w:rsidRPr="00AF473A">
        <w:rPr>
          <w:rFonts w:ascii="Verdana" w:hAnsi="Verdana" w:cs="Arial"/>
          <w:b/>
          <w:kern w:val="2"/>
          <w:lang w:val="es-ES"/>
        </w:rPr>
        <w:t>Conclusión</w:t>
      </w:r>
    </w:p>
    <w:p w:rsidR="00DA6FF1" w:rsidRPr="00AF473A" w:rsidRDefault="007A4F57" w:rsidP="00072D63">
      <w:pPr>
        <w:spacing w:line="276" w:lineRule="auto"/>
        <w:rPr>
          <w:rFonts w:ascii="Verdana" w:hAnsi="Verdana" w:cs="Arial"/>
          <w:kern w:val="2"/>
          <w:lang w:val="es-ES"/>
        </w:rPr>
      </w:pPr>
      <w:r>
        <w:rPr>
          <w:rFonts w:ascii="Verdana" w:hAnsi="Verdana" w:cs="Arial"/>
          <w:kern w:val="2"/>
          <w:lang w:val="es-ES"/>
        </w:rPr>
        <w:t xml:space="preserve">Con los diversos métodos de abordar al niño con ayuda de sus padres y de la sociedad en general, podemos lograr mucho. </w:t>
      </w:r>
      <w:r w:rsidR="00072D63">
        <w:rPr>
          <w:rFonts w:ascii="Verdana" w:hAnsi="Verdana" w:cs="Arial"/>
          <w:kern w:val="2"/>
          <w:lang w:val="es-ES"/>
        </w:rPr>
        <w:t xml:space="preserve">Los padres verdaderamente tienen un papel muy significativo en el desarrollo de la carrera de su hijo, ya </w:t>
      </w:r>
      <w:r w:rsidR="009423D2">
        <w:rPr>
          <w:rFonts w:ascii="Verdana" w:hAnsi="Verdana" w:cs="Arial"/>
          <w:kern w:val="2"/>
          <w:lang w:val="es-ES"/>
        </w:rPr>
        <w:t>tenga una</w:t>
      </w:r>
      <w:r w:rsidR="00072D63">
        <w:rPr>
          <w:rFonts w:ascii="Verdana" w:hAnsi="Verdana" w:cs="Arial"/>
          <w:kern w:val="2"/>
          <w:lang w:val="es-ES"/>
        </w:rPr>
        <w:t xml:space="preserve"> discapacidad o </w:t>
      </w:r>
      <w:r w:rsidR="009423D2">
        <w:rPr>
          <w:rFonts w:ascii="Verdana" w:hAnsi="Verdana" w:cs="Arial"/>
          <w:kern w:val="2"/>
          <w:lang w:val="es-ES"/>
        </w:rPr>
        <w:t>no</w:t>
      </w:r>
      <w:r w:rsidR="00072D63">
        <w:rPr>
          <w:rFonts w:ascii="Verdana" w:hAnsi="Verdana" w:cs="Arial"/>
          <w:kern w:val="2"/>
          <w:lang w:val="es-ES"/>
        </w:rPr>
        <w:t>. El éxito de nuestros chicos y jóvenes demuestra la necesidad vital de la vinculación de los padres y la importancia que tienen en el crecimiento y evolución general de sus hijos.</w:t>
      </w:r>
    </w:p>
    <w:p w:rsidR="00DA6FF1" w:rsidRPr="00AF473A" w:rsidRDefault="00DA6FF1" w:rsidP="00DA6FF1">
      <w:pPr>
        <w:spacing w:line="276" w:lineRule="auto"/>
        <w:rPr>
          <w:rFonts w:ascii="Verdana" w:hAnsi="Verdana" w:cs="Arial"/>
          <w:kern w:val="2"/>
          <w:lang w:val="es-ES"/>
        </w:rPr>
      </w:pPr>
    </w:p>
    <w:p w:rsidR="00DA6FF1" w:rsidRPr="00AF473A" w:rsidRDefault="00DA6FF1" w:rsidP="00DA6FF1">
      <w:pPr>
        <w:spacing w:after="200" w:line="276" w:lineRule="auto"/>
        <w:rPr>
          <w:rFonts w:ascii="Verdana" w:hAnsi="Verdana" w:cs="Arial"/>
          <w:kern w:val="2"/>
          <w:lang w:val="es-ES"/>
        </w:rPr>
      </w:pPr>
      <w:r w:rsidRPr="00AF473A">
        <w:rPr>
          <w:rFonts w:ascii="Verdana" w:hAnsi="Verdana" w:cs="Arial"/>
          <w:kern w:val="2"/>
          <w:lang w:val="es-ES"/>
        </w:rPr>
        <w:br w:type="page"/>
      </w:r>
    </w:p>
    <w:p w:rsidR="00DA6FF1" w:rsidRPr="00AF473A" w:rsidRDefault="00C46E14" w:rsidP="00DA6FF1">
      <w:pPr>
        <w:spacing w:line="276" w:lineRule="auto"/>
        <w:rPr>
          <w:rFonts w:ascii="Verdana" w:hAnsi="Verdana" w:cs="Arial"/>
          <w:b/>
          <w:color w:val="200AC6"/>
          <w:kern w:val="2"/>
          <w:lang w:val="es-ES"/>
        </w:rPr>
      </w:pPr>
      <w:r>
        <w:rPr>
          <w:rFonts w:ascii="Verdana" w:hAnsi="Verdana" w:cs="Arial"/>
          <w:b/>
          <w:color w:val="200AC6"/>
          <w:kern w:val="2"/>
          <w:lang w:val="es-ES"/>
        </w:rPr>
        <w:lastRenderedPageBreak/>
        <w:t>Relatos de éxito de nuestras iniciativas de defensa y promoción: Los largos y duros caminos…</w:t>
      </w:r>
    </w:p>
    <w:p w:rsidR="00DA6FF1" w:rsidRPr="00AF473A" w:rsidRDefault="00DA6FF1" w:rsidP="00DA6FF1">
      <w:pPr>
        <w:spacing w:line="276" w:lineRule="auto"/>
        <w:rPr>
          <w:rFonts w:ascii="Verdana" w:hAnsi="Verdana" w:cs="Arial"/>
          <w:kern w:val="2"/>
          <w:lang w:val="es-ES"/>
        </w:rPr>
      </w:pPr>
    </w:p>
    <w:p w:rsidR="00DA6FF1" w:rsidRPr="00AF473A" w:rsidRDefault="00DA6FF1" w:rsidP="00DA6FF1">
      <w:pPr>
        <w:spacing w:line="276" w:lineRule="auto"/>
        <w:rPr>
          <w:rFonts w:ascii="Verdana" w:hAnsi="Verdana" w:cs="Arial"/>
          <w:b/>
          <w:kern w:val="2"/>
          <w:lang w:val="es-ES"/>
        </w:rPr>
      </w:pPr>
      <w:r w:rsidRPr="00AF473A">
        <w:rPr>
          <w:rFonts w:ascii="Verdana" w:hAnsi="Verdana" w:cs="Arial"/>
          <w:b/>
          <w:kern w:val="2"/>
          <w:lang w:val="es-ES"/>
        </w:rPr>
        <w:t>Kinnari</w:t>
      </w:r>
      <w:r w:rsidR="00BA70AC">
        <w:rPr>
          <w:rFonts w:ascii="Verdana" w:hAnsi="Verdana" w:cs="Arial"/>
          <w:b/>
          <w:kern w:val="2"/>
          <w:lang w:val="es-ES"/>
        </w:rPr>
        <w:t xml:space="preserve"> </w:t>
      </w:r>
      <w:r w:rsidRPr="00AF473A">
        <w:rPr>
          <w:rFonts w:ascii="Verdana" w:hAnsi="Verdana" w:cs="Arial"/>
          <w:b/>
          <w:kern w:val="2"/>
          <w:lang w:val="es-ES"/>
        </w:rPr>
        <w:t>Desai</w:t>
      </w:r>
    </w:p>
    <w:p w:rsidR="00DA6FF1" w:rsidRPr="00AF473A" w:rsidRDefault="00C46E14" w:rsidP="00DA6FF1">
      <w:pPr>
        <w:spacing w:line="276" w:lineRule="auto"/>
        <w:rPr>
          <w:rFonts w:ascii="Verdana" w:hAnsi="Verdana" w:cs="Arial"/>
          <w:kern w:val="2"/>
          <w:lang w:val="es-ES"/>
        </w:rPr>
      </w:pPr>
      <w:r>
        <w:rPr>
          <w:rFonts w:ascii="Verdana" w:hAnsi="Verdana" w:cs="Arial"/>
          <w:kern w:val="2"/>
          <w:lang w:val="es-ES"/>
        </w:rPr>
        <w:t xml:space="preserve">Responsable de Defensa y Promoción, Asociación de Personas Ciegas </w:t>
      </w:r>
      <w:r w:rsidR="00DA6FF1" w:rsidRPr="00AF473A">
        <w:rPr>
          <w:rFonts w:ascii="Verdana" w:hAnsi="Verdana" w:cs="Arial"/>
          <w:kern w:val="2"/>
          <w:lang w:val="es-ES"/>
        </w:rPr>
        <w:t>(India), Ahmedabad</w:t>
      </w:r>
    </w:p>
    <w:p w:rsidR="00DA6FF1" w:rsidRPr="00AF473A" w:rsidRDefault="00224B84" w:rsidP="00DA6FF1">
      <w:pPr>
        <w:spacing w:line="276" w:lineRule="auto"/>
        <w:rPr>
          <w:rFonts w:ascii="Verdana" w:hAnsi="Verdana" w:cs="Arial"/>
          <w:kern w:val="2"/>
          <w:lang w:val="es-ES"/>
        </w:rPr>
      </w:pPr>
      <w:r w:rsidRPr="00224B84">
        <w:rPr>
          <w:rFonts w:ascii="Verdana" w:hAnsi="Verdana" w:cs="Verdana"/>
          <w:noProof/>
          <w:kern w:val="2"/>
          <w:lang w:val="es-ES" w:eastAsia="en-IN"/>
        </w:rPr>
        <w:pict>
          <v:line id="Straight Connector 11" o:spid="_x0000_s1027" style="position:absolute;z-index:251668480;visibility:visible;mso-width-relative:margin" from="-1.15pt,13.65pt" to="466.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" strokecolor="#4472c4 [3204]" strokeweight=".5pt">
            <v:stroke joinstyle="miter"/>
          </v:line>
        </w:pict>
      </w:r>
    </w:p>
    <w:p w:rsidR="00DA6FF1" w:rsidRPr="00AF473A" w:rsidRDefault="00DA6FF1" w:rsidP="00DA6FF1">
      <w:pPr>
        <w:spacing w:line="276" w:lineRule="auto"/>
        <w:rPr>
          <w:rFonts w:ascii="Verdana" w:hAnsi="Verdana" w:cs="Arial"/>
          <w:kern w:val="2"/>
          <w:lang w:val="es-ES"/>
        </w:rPr>
      </w:pPr>
    </w:p>
    <w:p w:rsidR="00C46E14" w:rsidRDefault="00C46E14" w:rsidP="00C46E14">
      <w:pPr>
        <w:spacing w:line="276" w:lineRule="auto"/>
        <w:rPr>
          <w:rFonts w:ascii="Verdana" w:hAnsi="Verdana" w:cs="Arial"/>
          <w:kern w:val="2"/>
          <w:lang w:val="es-ES"/>
        </w:rPr>
      </w:pPr>
      <w:r>
        <w:rPr>
          <w:rFonts w:ascii="Verdana" w:hAnsi="Verdana" w:cs="Arial"/>
          <w:kern w:val="2"/>
          <w:lang w:val="es-ES"/>
        </w:rPr>
        <w:t xml:space="preserve">La defensa y promoción es un proceso y se lo aplica para lograr cambios sistémicos en la sociedad, políticas y personas que están en el poder. Hemos visto cambios de la caridad al bienestar, del bienestar a la inclusión social y de la inclusión social a un abordaje de derechos humanos. Estos cambios son el resultado de </w:t>
      </w:r>
      <w:r w:rsidR="003450B5">
        <w:rPr>
          <w:rFonts w:ascii="Verdana" w:hAnsi="Verdana" w:cs="Arial"/>
          <w:kern w:val="2"/>
          <w:lang w:val="es-ES"/>
        </w:rPr>
        <w:t>persistentes</w:t>
      </w:r>
      <w:r w:rsidR="006B645E">
        <w:rPr>
          <w:rFonts w:ascii="Verdana" w:hAnsi="Verdana" w:cs="Arial"/>
          <w:kern w:val="2"/>
          <w:lang w:val="es-ES"/>
        </w:rPr>
        <w:t xml:space="preserve"> </w:t>
      </w:r>
      <w:r>
        <w:rPr>
          <w:rFonts w:ascii="Verdana" w:hAnsi="Verdana" w:cs="Arial"/>
          <w:kern w:val="2"/>
          <w:lang w:val="es-ES"/>
        </w:rPr>
        <w:t xml:space="preserve">esfuerzos individuales y de una eficiente voz colectiva. Debido a una fuerte defensa, hoy tenemos leyes y políticas excelentes para la protección de los derechos de las personas con discapacidad. Sin embargo, necesitamos educar y empoderar a todos para que accedan </w:t>
      </w:r>
      <w:r w:rsidR="003450B5">
        <w:rPr>
          <w:rFonts w:ascii="Verdana" w:hAnsi="Verdana" w:cs="Arial"/>
          <w:kern w:val="2"/>
          <w:lang w:val="es-ES"/>
        </w:rPr>
        <w:t>a ellos</w:t>
      </w:r>
      <w:r>
        <w:rPr>
          <w:rFonts w:ascii="Verdana" w:hAnsi="Verdana" w:cs="Arial"/>
          <w:kern w:val="2"/>
          <w:lang w:val="es-ES"/>
        </w:rPr>
        <w:t xml:space="preserve">, porque el mero conocimiento e información no </w:t>
      </w:r>
      <w:r w:rsidR="003450B5">
        <w:rPr>
          <w:rFonts w:ascii="Verdana" w:hAnsi="Verdana" w:cs="Arial"/>
          <w:kern w:val="2"/>
          <w:lang w:val="es-ES"/>
        </w:rPr>
        <w:t>son una</w:t>
      </w:r>
      <w:r>
        <w:rPr>
          <w:rFonts w:ascii="Verdana" w:hAnsi="Verdana" w:cs="Arial"/>
          <w:kern w:val="2"/>
          <w:lang w:val="es-ES"/>
        </w:rPr>
        <w:t xml:space="preserve"> ayuda </w:t>
      </w:r>
      <w:r w:rsidR="003450B5">
        <w:rPr>
          <w:rFonts w:ascii="Verdana" w:hAnsi="Verdana" w:cs="Arial"/>
          <w:kern w:val="2"/>
          <w:lang w:val="es-ES"/>
        </w:rPr>
        <w:t>suficiente</w:t>
      </w:r>
      <w:r>
        <w:rPr>
          <w:rFonts w:ascii="Verdana" w:hAnsi="Verdana" w:cs="Arial"/>
          <w:kern w:val="2"/>
          <w:lang w:val="es-ES"/>
        </w:rPr>
        <w:t xml:space="preserve">. Concienciar a la sociedad, mejorar la aceptación, cambiar la actitud hacia las personas con discapacidad y promover una inclusión real es una ardua tarea, </w:t>
      </w:r>
      <w:r w:rsidR="003450B5">
        <w:rPr>
          <w:rFonts w:ascii="Verdana" w:hAnsi="Verdana" w:cs="Arial"/>
          <w:kern w:val="2"/>
          <w:lang w:val="es-ES"/>
        </w:rPr>
        <w:t>¡</w:t>
      </w:r>
      <w:r>
        <w:rPr>
          <w:rFonts w:ascii="Verdana" w:hAnsi="Verdana" w:cs="Arial"/>
          <w:kern w:val="2"/>
          <w:lang w:val="es-ES"/>
        </w:rPr>
        <w:t>pero los esfuerzos colectivos en este sentido sin duda van a originar el cambio!</w:t>
      </w:r>
    </w:p>
    <w:p w:rsidR="00DA6FF1" w:rsidRDefault="00DA6FF1" w:rsidP="00DA6FF1">
      <w:pPr>
        <w:spacing w:line="276" w:lineRule="auto"/>
        <w:rPr>
          <w:rFonts w:ascii="Verdana" w:hAnsi="Verdana" w:cs="Arial"/>
          <w:kern w:val="2"/>
          <w:lang w:val="es-ES"/>
        </w:rPr>
      </w:pPr>
    </w:p>
    <w:p w:rsidR="00DA6FF1" w:rsidRDefault="00C46E14" w:rsidP="00DA6FF1">
      <w:pPr>
        <w:spacing w:line="276" w:lineRule="auto"/>
        <w:rPr>
          <w:rFonts w:ascii="Verdana" w:hAnsi="Verdana" w:cs="Arial"/>
          <w:kern w:val="2"/>
          <w:lang w:val="es-ES"/>
        </w:rPr>
      </w:pPr>
      <w:r>
        <w:rPr>
          <w:rFonts w:ascii="Verdana" w:hAnsi="Verdana" w:cs="Arial"/>
          <w:kern w:val="2"/>
          <w:lang w:val="es-ES"/>
        </w:rPr>
        <w:t>La Asociación</w:t>
      </w:r>
      <w:r w:rsidR="006B645E">
        <w:rPr>
          <w:rFonts w:ascii="Verdana" w:hAnsi="Verdana" w:cs="Arial"/>
          <w:kern w:val="2"/>
          <w:lang w:val="es-ES"/>
        </w:rPr>
        <w:t xml:space="preserve"> </w:t>
      </w:r>
      <w:r>
        <w:rPr>
          <w:rFonts w:ascii="Verdana" w:hAnsi="Verdana" w:cs="Arial"/>
          <w:kern w:val="2"/>
          <w:lang w:val="es-ES"/>
        </w:rPr>
        <w:t>de Personas Ciegas India (BPA)</w:t>
      </w:r>
      <w:r w:rsidR="00DA6FF1" w:rsidRPr="00AF473A">
        <w:rPr>
          <w:rFonts w:ascii="Verdana" w:hAnsi="Verdana" w:cs="Arial"/>
          <w:kern w:val="2"/>
          <w:vertAlign w:val="superscript"/>
          <w:lang w:val="es-ES"/>
        </w:rPr>
        <w:footnoteReference w:id="7"/>
      </w:r>
      <w:r w:rsidR="006B645E">
        <w:rPr>
          <w:rFonts w:ascii="Verdana" w:hAnsi="Verdana" w:cs="Arial"/>
          <w:kern w:val="2"/>
          <w:lang w:val="es-ES"/>
        </w:rPr>
        <w:t xml:space="preserve"> </w:t>
      </w:r>
      <w:r>
        <w:rPr>
          <w:rFonts w:ascii="Verdana" w:hAnsi="Verdana" w:cs="Arial"/>
          <w:kern w:val="2"/>
          <w:lang w:val="es-ES"/>
        </w:rPr>
        <w:t xml:space="preserve">cree en </w:t>
      </w:r>
      <w:r w:rsidR="00D325C9">
        <w:rPr>
          <w:rFonts w:ascii="Verdana" w:hAnsi="Verdana" w:cs="Arial"/>
          <w:kern w:val="2"/>
          <w:lang w:val="es-ES"/>
        </w:rPr>
        <w:t xml:space="preserve">dar una mano, ampliar los servicios, construir puentes y desarrollar diálogos entre los grupos por medio de iniciativas de defensa y promoción. Por lo tanto, las diversas </w:t>
      </w:r>
      <w:r w:rsidR="003450B5">
        <w:rPr>
          <w:rFonts w:ascii="Verdana" w:hAnsi="Verdana" w:cs="Arial"/>
          <w:kern w:val="2"/>
          <w:lang w:val="es-ES"/>
        </w:rPr>
        <w:t>propuestas</w:t>
      </w:r>
      <w:r w:rsidR="00D325C9">
        <w:rPr>
          <w:rFonts w:ascii="Verdana" w:hAnsi="Verdana" w:cs="Arial"/>
          <w:kern w:val="2"/>
          <w:lang w:val="es-ES"/>
        </w:rPr>
        <w:t xml:space="preserve"> en este campo están dirigidas a la protección de los derechos y </w:t>
      </w:r>
      <w:r w:rsidR="003450B5">
        <w:rPr>
          <w:rFonts w:ascii="Verdana" w:hAnsi="Verdana" w:cs="Arial"/>
          <w:kern w:val="2"/>
          <w:lang w:val="es-ES"/>
        </w:rPr>
        <w:t>a</w:t>
      </w:r>
      <w:r w:rsidR="00D325C9">
        <w:rPr>
          <w:rFonts w:ascii="Verdana" w:hAnsi="Verdana" w:cs="Arial"/>
          <w:kern w:val="2"/>
          <w:lang w:val="es-ES"/>
        </w:rPr>
        <w:t xml:space="preserve"> la promoción de la inclusión. Nuestra filosofía de un Enfoque de Doble Vía </w:t>
      </w:r>
      <w:r w:rsidR="003450B5">
        <w:rPr>
          <w:rFonts w:ascii="Verdana" w:hAnsi="Verdana" w:cs="Arial"/>
          <w:kern w:val="2"/>
          <w:lang w:val="es-ES"/>
        </w:rPr>
        <w:t>es</w:t>
      </w:r>
      <w:r w:rsidR="00D325C9">
        <w:rPr>
          <w:rFonts w:ascii="Verdana" w:hAnsi="Verdana" w:cs="Arial"/>
          <w:kern w:val="2"/>
          <w:lang w:val="es-ES"/>
        </w:rPr>
        <w:t xml:space="preserve"> claramente visible a todos los niveles que vinculan a la comunidad y a las personas con discapacidad</w:t>
      </w:r>
      <w:r w:rsidR="003450B5">
        <w:rPr>
          <w:rFonts w:ascii="Verdana" w:hAnsi="Verdana" w:cs="Arial"/>
          <w:kern w:val="2"/>
          <w:lang w:val="es-ES"/>
        </w:rPr>
        <w:t>,</w:t>
      </w:r>
      <w:r w:rsidR="00D325C9">
        <w:rPr>
          <w:rFonts w:ascii="Verdana" w:hAnsi="Verdana" w:cs="Arial"/>
          <w:kern w:val="2"/>
          <w:lang w:val="es-ES"/>
        </w:rPr>
        <w:t xml:space="preserve"> en cada etapa. En esta ponencia voy a analizar los dive</w:t>
      </w:r>
      <w:r w:rsidR="003450B5">
        <w:rPr>
          <w:rFonts w:ascii="Verdana" w:hAnsi="Verdana" w:cs="Arial"/>
          <w:kern w:val="2"/>
          <w:lang w:val="es-ES"/>
        </w:rPr>
        <w:t>r</w:t>
      </w:r>
      <w:r w:rsidR="00D325C9">
        <w:rPr>
          <w:rFonts w:ascii="Verdana" w:hAnsi="Verdana" w:cs="Arial"/>
          <w:kern w:val="2"/>
          <w:lang w:val="es-ES"/>
        </w:rPr>
        <w:t xml:space="preserve">sos enfoques de BPA </w:t>
      </w:r>
      <w:r w:rsidR="003450B5">
        <w:rPr>
          <w:rFonts w:ascii="Verdana" w:hAnsi="Verdana" w:cs="Arial"/>
          <w:kern w:val="2"/>
          <w:lang w:val="es-ES"/>
        </w:rPr>
        <w:t>con respecto a</w:t>
      </w:r>
      <w:r w:rsidR="00D325C9">
        <w:rPr>
          <w:rFonts w:ascii="Verdana" w:hAnsi="Verdana" w:cs="Arial"/>
          <w:kern w:val="2"/>
          <w:lang w:val="es-ES"/>
        </w:rPr>
        <w:t xml:space="preserve"> la promoción y defensa, que incluyen la educación, el empleo, el empoderamiento, la accesibilidad y la formación con respecto a las adaptaciones.</w:t>
      </w:r>
    </w:p>
    <w:p w:rsidR="00D325C9" w:rsidRPr="00AF473A" w:rsidRDefault="00D325C9" w:rsidP="00DA6FF1">
      <w:pPr>
        <w:spacing w:line="276" w:lineRule="auto"/>
        <w:rPr>
          <w:rFonts w:ascii="Verdana" w:hAnsi="Verdana" w:cs="Arial"/>
          <w:kern w:val="2"/>
          <w:lang w:val="es-ES"/>
        </w:rPr>
      </w:pPr>
    </w:p>
    <w:p w:rsidR="00DA6FF1" w:rsidRPr="00AF473A" w:rsidRDefault="00D325C9" w:rsidP="00DA6FF1">
      <w:pPr>
        <w:spacing w:line="276" w:lineRule="auto"/>
        <w:rPr>
          <w:rFonts w:ascii="Verdana" w:hAnsi="Verdana" w:cs="Arial"/>
          <w:kern w:val="2"/>
          <w:lang w:val="es-ES"/>
        </w:rPr>
      </w:pPr>
      <w:r>
        <w:rPr>
          <w:rFonts w:ascii="Verdana" w:hAnsi="Verdana" w:cs="Arial"/>
          <w:kern w:val="2"/>
          <w:lang w:val="es-ES"/>
        </w:rPr>
        <w:lastRenderedPageBreak/>
        <w:t>Compartiré con ustedes cómo ha aplicado la BPA sus buenos oficios, sus medios de comunicación y redes sociales para influir, implementar y mejorar los sistemas de promoción de la inclusión</w:t>
      </w:r>
      <w:r w:rsidR="00DA6FF1" w:rsidRPr="00AF473A">
        <w:rPr>
          <w:rFonts w:ascii="Verdana" w:hAnsi="Verdana" w:cs="Arial"/>
          <w:kern w:val="2"/>
          <w:vertAlign w:val="superscript"/>
          <w:lang w:val="es-ES"/>
        </w:rPr>
        <w:footnoteReference w:id="8"/>
      </w:r>
      <w:r w:rsidR="00DA6FF1" w:rsidRPr="00AF473A">
        <w:rPr>
          <w:rFonts w:ascii="Verdana" w:hAnsi="Verdana" w:cs="Arial"/>
          <w:kern w:val="2"/>
          <w:lang w:val="es-ES"/>
        </w:rPr>
        <w:t>.</w:t>
      </w:r>
    </w:p>
    <w:p w:rsidR="00DA6FF1" w:rsidRPr="00AF473A" w:rsidRDefault="00DA6FF1" w:rsidP="00DA6FF1">
      <w:pPr>
        <w:spacing w:line="276" w:lineRule="auto"/>
        <w:rPr>
          <w:rFonts w:ascii="Verdana" w:hAnsi="Verdana" w:cs="Arial"/>
          <w:kern w:val="2"/>
          <w:lang w:val="es-ES"/>
        </w:rPr>
      </w:pPr>
    </w:p>
    <w:p w:rsidR="00DA6FF1" w:rsidRPr="00AF473A" w:rsidRDefault="00D325C9" w:rsidP="00DA6FF1">
      <w:pPr>
        <w:spacing w:line="276" w:lineRule="auto"/>
        <w:rPr>
          <w:rFonts w:ascii="Verdana" w:hAnsi="Verdana" w:cs="Arial"/>
          <w:b/>
          <w:kern w:val="2"/>
          <w:lang w:val="es-ES"/>
        </w:rPr>
      </w:pPr>
      <w:r w:rsidRPr="00AF473A">
        <w:rPr>
          <w:rFonts w:ascii="Verdana" w:hAnsi="Verdana" w:cs="Arial"/>
          <w:b/>
          <w:kern w:val="2"/>
          <w:lang w:val="es-ES"/>
        </w:rPr>
        <w:t>Educa</w:t>
      </w:r>
      <w:r>
        <w:rPr>
          <w:rFonts w:ascii="Verdana" w:hAnsi="Verdana" w:cs="Arial"/>
          <w:b/>
          <w:kern w:val="2"/>
          <w:lang w:val="es-ES"/>
        </w:rPr>
        <w:t>c</w:t>
      </w:r>
      <w:r w:rsidRPr="00AF473A">
        <w:rPr>
          <w:rFonts w:ascii="Verdana" w:hAnsi="Verdana" w:cs="Arial"/>
          <w:b/>
          <w:kern w:val="2"/>
          <w:lang w:val="es-ES"/>
        </w:rPr>
        <w:t>ión</w:t>
      </w:r>
    </w:p>
    <w:p w:rsidR="00D325C9" w:rsidRDefault="00107644" w:rsidP="00DA6FF1">
      <w:pPr>
        <w:spacing w:line="276" w:lineRule="auto"/>
        <w:rPr>
          <w:rFonts w:ascii="Verdana" w:hAnsi="Verdana" w:cs="Arial"/>
          <w:kern w:val="2"/>
          <w:lang w:val="es-ES"/>
        </w:rPr>
      </w:pPr>
      <w:r>
        <w:rPr>
          <w:rFonts w:ascii="Verdana" w:hAnsi="Verdana" w:cs="Arial"/>
          <w:kern w:val="2"/>
          <w:lang w:val="es-ES"/>
        </w:rPr>
        <w:t>Para mejorar la calidad de la educación, BPA estuvo luchando</w:t>
      </w:r>
      <w:r w:rsidR="00602460">
        <w:rPr>
          <w:rFonts w:ascii="Verdana" w:hAnsi="Verdana" w:cs="Arial"/>
          <w:kern w:val="2"/>
          <w:lang w:val="es-ES"/>
        </w:rPr>
        <w:t xml:space="preserve"> durante muchos años</w:t>
      </w:r>
      <w:r>
        <w:rPr>
          <w:rFonts w:ascii="Verdana" w:hAnsi="Verdana" w:cs="Arial"/>
          <w:kern w:val="2"/>
          <w:lang w:val="es-ES"/>
        </w:rPr>
        <w:t xml:space="preserve"> por una reforma de la Normativa de Reclutamiento de maestros con la cualificación de Educadores Especiales para escuelas especiales, </w:t>
      </w:r>
      <w:r w:rsidR="00602460">
        <w:rPr>
          <w:rFonts w:ascii="Verdana" w:hAnsi="Verdana" w:cs="Arial"/>
          <w:kern w:val="2"/>
          <w:lang w:val="es-ES"/>
        </w:rPr>
        <w:t xml:space="preserve">y tratarlos a la par </w:t>
      </w:r>
      <w:r w:rsidR="003450B5">
        <w:rPr>
          <w:rFonts w:ascii="Verdana" w:hAnsi="Verdana" w:cs="Arial"/>
          <w:kern w:val="2"/>
          <w:lang w:val="es-ES"/>
        </w:rPr>
        <w:t>de</w:t>
      </w:r>
      <w:r w:rsidR="00602460">
        <w:rPr>
          <w:rFonts w:ascii="Verdana" w:hAnsi="Verdana" w:cs="Arial"/>
          <w:kern w:val="2"/>
          <w:lang w:val="es-ES"/>
        </w:rPr>
        <w:t xml:space="preserve"> los maestros regulares. Los ejecutivos de la Asociación participaron activamente en el borrador de la Política de Discapacidad del Estado y trabaj</w:t>
      </w:r>
      <w:r w:rsidR="003450B5">
        <w:rPr>
          <w:rFonts w:ascii="Verdana" w:hAnsi="Verdana" w:cs="Arial"/>
          <w:kern w:val="2"/>
          <w:lang w:val="es-ES"/>
        </w:rPr>
        <w:t>aron</w:t>
      </w:r>
      <w:r w:rsidR="00602460">
        <w:rPr>
          <w:rFonts w:ascii="Verdana" w:hAnsi="Verdana" w:cs="Arial"/>
          <w:kern w:val="2"/>
          <w:lang w:val="es-ES"/>
        </w:rPr>
        <w:t xml:space="preserve"> en estrecho contacto con todos los departamentos, incluso el de Educación, para ayudarlos a entender e iniciar el proceso de puesta en práctica de la nueva ley en vigencia de “Derechos de las Personas con Discapacidad </w:t>
      </w:r>
      <w:r w:rsidR="00602460" w:rsidRPr="00AF473A">
        <w:rPr>
          <w:rFonts w:ascii="Verdana" w:hAnsi="Verdana" w:cs="Arial"/>
          <w:kern w:val="2"/>
          <w:lang w:val="es-ES"/>
        </w:rPr>
        <w:t>2016</w:t>
      </w:r>
      <w:r w:rsidR="00602460" w:rsidRPr="00AF473A">
        <w:rPr>
          <w:rFonts w:ascii="Verdana" w:hAnsi="Verdana" w:cs="Arial"/>
          <w:kern w:val="2"/>
          <w:vertAlign w:val="superscript"/>
          <w:lang w:val="es-ES"/>
        </w:rPr>
        <w:footnoteReference w:id="9"/>
      </w:r>
      <w:r w:rsidR="00602460" w:rsidRPr="00AF473A">
        <w:rPr>
          <w:rFonts w:ascii="Verdana" w:hAnsi="Verdana" w:cs="Arial"/>
          <w:kern w:val="2"/>
          <w:lang w:val="es-ES"/>
        </w:rPr>
        <w:t>”</w:t>
      </w:r>
      <w:r w:rsidR="00602460">
        <w:rPr>
          <w:rFonts w:ascii="Verdana" w:hAnsi="Verdana" w:cs="Arial"/>
          <w:kern w:val="2"/>
          <w:lang w:val="es-ES"/>
        </w:rPr>
        <w:t xml:space="preserve"> y el Borrador de Política del Estado sobre Empoderamiento de las Personas con Discapacidad. Realizaron un intenso trabajo con el Departamento de Educación y ayudaron a identificar las áreas en las que había que preparar pautas y normas revisadas para promover una adecuada </w:t>
      </w:r>
      <w:r w:rsidR="003450B5">
        <w:rPr>
          <w:rFonts w:ascii="Verdana" w:hAnsi="Verdana" w:cs="Arial"/>
          <w:kern w:val="2"/>
          <w:lang w:val="es-ES"/>
        </w:rPr>
        <w:t xml:space="preserve">formación </w:t>
      </w:r>
      <w:r w:rsidR="00602460">
        <w:rPr>
          <w:rFonts w:ascii="Verdana" w:hAnsi="Verdana" w:cs="Arial"/>
          <w:kern w:val="2"/>
          <w:lang w:val="es-ES"/>
        </w:rPr>
        <w:t>de las personas con discapacidad. Finalmente, este organismo fue el primero de Guyarat que promulgó 13 nuevas Órdenes Gubernamentales para implementar todas las medidas acordes con la legislación relacionada</w:t>
      </w:r>
      <w:r w:rsidR="003450B5">
        <w:rPr>
          <w:rFonts w:ascii="Verdana" w:hAnsi="Verdana" w:cs="Arial"/>
          <w:kern w:val="2"/>
          <w:lang w:val="es-ES"/>
        </w:rPr>
        <w:t>,</w:t>
      </w:r>
      <w:r w:rsidR="00602460">
        <w:rPr>
          <w:rFonts w:ascii="Verdana" w:hAnsi="Verdana" w:cs="Arial"/>
          <w:kern w:val="2"/>
          <w:lang w:val="es-ES"/>
        </w:rPr>
        <w:t xml:space="preserve"> a fin de facilitar la educación de los niños con discapacidad en tod</w:t>
      </w:r>
      <w:r w:rsidR="0007714F">
        <w:rPr>
          <w:rFonts w:ascii="Verdana" w:hAnsi="Verdana" w:cs="Arial"/>
          <w:kern w:val="2"/>
          <w:lang w:val="es-ES"/>
        </w:rPr>
        <w:t>a</w:t>
      </w:r>
      <w:r w:rsidR="00602460">
        <w:rPr>
          <w:rFonts w:ascii="Verdana" w:hAnsi="Verdana" w:cs="Arial"/>
          <w:kern w:val="2"/>
          <w:lang w:val="es-ES"/>
        </w:rPr>
        <w:t>s las modalidades posibles.</w:t>
      </w:r>
    </w:p>
    <w:p w:rsidR="00DA6FF1" w:rsidRPr="00AF473A" w:rsidRDefault="00DA6FF1" w:rsidP="00DA6FF1">
      <w:pPr>
        <w:spacing w:line="276" w:lineRule="auto"/>
        <w:rPr>
          <w:rFonts w:ascii="Verdana" w:hAnsi="Verdana" w:cs="Arial"/>
          <w:kern w:val="2"/>
          <w:lang w:val="es-ES"/>
        </w:rPr>
      </w:pPr>
    </w:p>
    <w:p w:rsidR="00DA6FF1" w:rsidRPr="00AF473A" w:rsidRDefault="00602460" w:rsidP="00DA6FF1">
      <w:pPr>
        <w:spacing w:line="276" w:lineRule="auto"/>
        <w:rPr>
          <w:rFonts w:ascii="Verdana" w:hAnsi="Verdana" w:cs="Arial"/>
          <w:kern w:val="2"/>
          <w:lang w:val="es-ES"/>
        </w:rPr>
      </w:pPr>
      <w:r>
        <w:rPr>
          <w:rFonts w:ascii="Verdana" w:hAnsi="Verdana" w:cs="Arial"/>
          <w:b/>
          <w:kern w:val="2"/>
          <w:lang w:val="es-ES"/>
        </w:rPr>
        <w:t>Empleo</w:t>
      </w:r>
    </w:p>
    <w:p w:rsidR="00602460" w:rsidRDefault="00602460" w:rsidP="00DA6FF1">
      <w:pPr>
        <w:spacing w:line="276" w:lineRule="auto"/>
        <w:rPr>
          <w:rFonts w:ascii="Verdana" w:hAnsi="Verdana" w:cs="Arial"/>
          <w:kern w:val="2"/>
          <w:lang w:val="es-ES"/>
        </w:rPr>
      </w:pPr>
      <w:r>
        <w:rPr>
          <w:rFonts w:ascii="Verdana" w:hAnsi="Verdana" w:cs="Arial"/>
          <w:kern w:val="2"/>
          <w:lang w:val="es-ES"/>
        </w:rPr>
        <w:t xml:space="preserve">La </w:t>
      </w:r>
      <w:r w:rsidR="00DA6FF1" w:rsidRPr="00AF473A">
        <w:rPr>
          <w:rFonts w:ascii="Verdana" w:hAnsi="Verdana" w:cs="Arial"/>
          <w:kern w:val="2"/>
          <w:lang w:val="es-ES"/>
        </w:rPr>
        <w:t xml:space="preserve">BPA </w:t>
      </w:r>
      <w:r>
        <w:rPr>
          <w:rFonts w:ascii="Verdana" w:hAnsi="Verdana" w:cs="Arial"/>
          <w:kern w:val="2"/>
          <w:lang w:val="es-ES"/>
        </w:rPr>
        <w:t xml:space="preserve">imparte continuamente las técnicas contemporáneas para construir puentes con los empleadores potenciales y brindarles apoyo adicional para hacer que sus puestos de trabajo sean inclusivos y accesibles para personas con discapacidad. </w:t>
      </w:r>
      <w:r w:rsidR="002C64C0">
        <w:rPr>
          <w:rFonts w:ascii="Verdana" w:hAnsi="Verdana" w:cs="Arial"/>
          <w:kern w:val="2"/>
          <w:lang w:val="es-ES"/>
        </w:rPr>
        <w:t>Para el BPA, el reclutamiento no es una acción que se hace y termina. Ampliamos el apoyo a los empleadores para la creación de entornos propicios en el lugar de trabajo</w:t>
      </w:r>
      <w:r w:rsidR="00976401">
        <w:rPr>
          <w:rFonts w:ascii="Verdana" w:hAnsi="Verdana" w:cs="Arial"/>
          <w:kern w:val="2"/>
          <w:lang w:val="es-ES"/>
        </w:rPr>
        <w:t>,</w:t>
      </w:r>
      <w:r w:rsidR="002C64C0">
        <w:rPr>
          <w:rFonts w:ascii="Verdana" w:hAnsi="Verdana" w:cs="Arial"/>
          <w:kern w:val="2"/>
          <w:lang w:val="es-ES"/>
        </w:rPr>
        <w:t xml:space="preserve"> lo que ayuda a mantener a los empleados con discapacidad en sus puestos. Por ejemplo, </w:t>
      </w:r>
      <w:r w:rsidR="002C64C0" w:rsidRPr="00AF473A">
        <w:rPr>
          <w:rFonts w:ascii="Verdana" w:hAnsi="Verdana" w:cs="Arial"/>
          <w:kern w:val="2"/>
          <w:lang w:val="es-ES"/>
        </w:rPr>
        <w:t>Ford Motors India Pvt. Ltd.</w:t>
      </w:r>
      <w:r w:rsidR="002C64C0">
        <w:rPr>
          <w:rFonts w:ascii="Verdana" w:hAnsi="Verdana" w:cs="Arial"/>
          <w:kern w:val="2"/>
          <w:lang w:val="es-ES"/>
        </w:rPr>
        <w:t xml:space="preserve"> (Planta de Sanand) cuenta con 50 </w:t>
      </w:r>
      <w:r w:rsidR="00976401">
        <w:rPr>
          <w:rFonts w:ascii="Verdana" w:hAnsi="Verdana" w:cs="Arial"/>
          <w:kern w:val="2"/>
          <w:lang w:val="es-ES"/>
        </w:rPr>
        <w:t>trabajadores</w:t>
      </w:r>
      <w:r w:rsidR="002C64C0">
        <w:rPr>
          <w:rFonts w:ascii="Verdana" w:hAnsi="Verdana" w:cs="Arial"/>
          <w:kern w:val="2"/>
          <w:lang w:val="es-ES"/>
        </w:rPr>
        <w:t xml:space="preserve"> con discapacidad. Para facilitar este proceso, avanzamos paso a paso, desde organizar reuniones con el jefe y los líderes de la planta, hacer auditorías de accesibilidad, modificaciones de los lugares de trabajo e invitarlos a </w:t>
      </w:r>
      <w:r w:rsidR="00976401">
        <w:rPr>
          <w:rFonts w:ascii="Verdana" w:hAnsi="Verdana" w:cs="Arial"/>
          <w:kern w:val="2"/>
          <w:lang w:val="es-ES"/>
        </w:rPr>
        <w:t>visitar</w:t>
      </w:r>
      <w:r w:rsidR="002C64C0">
        <w:rPr>
          <w:rFonts w:ascii="Verdana" w:hAnsi="Verdana" w:cs="Arial"/>
          <w:kern w:val="2"/>
          <w:lang w:val="es-ES"/>
        </w:rPr>
        <w:t xml:space="preserve"> </w:t>
      </w:r>
      <w:r w:rsidR="002C64C0">
        <w:rPr>
          <w:rFonts w:ascii="Verdana" w:hAnsi="Verdana" w:cs="Arial"/>
          <w:kern w:val="2"/>
          <w:lang w:val="es-ES"/>
        </w:rPr>
        <w:lastRenderedPageBreak/>
        <w:t>BPA para que tuvieran contacto y se sensibilizaran con respecto a las personas con discapacidad. La etapa siguiente fue organizar una interacción entre los Departamentos de Recursos Humanos de los empleadores potenciales y las personas con discapacidad, quienes les explicaron sus necesidades en cuanto a adaptaciones razonables. A esto le siguió la preparación de</w:t>
      </w:r>
      <w:r w:rsidR="00976401">
        <w:rPr>
          <w:rFonts w:ascii="Verdana" w:hAnsi="Verdana" w:cs="Arial"/>
          <w:kern w:val="2"/>
          <w:lang w:val="es-ES"/>
        </w:rPr>
        <w:t xml:space="preserve"> los</w:t>
      </w:r>
      <w:r w:rsidR="002C64C0">
        <w:rPr>
          <w:rFonts w:ascii="Verdana" w:hAnsi="Verdana" w:cs="Arial"/>
          <w:kern w:val="2"/>
          <w:lang w:val="es-ES"/>
        </w:rPr>
        <w:t xml:space="preserve"> perfiles de los cargos que se identificaron como adecuados para nuestra población, se </w:t>
      </w:r>
      <w:r w:rsidR="00976401">
        <w:rPr>
          <w:rFonts w:ascii="Verdana" w:hAnsi="Verdana" w:cs="Arial"/>
          <w:kern w:val="2"/>
          <w:lang w:val="es-ES"/>
        </w:rPr>
        <w:t>determinaron</w:t>
      </w:r>
      <w:r w:rsidR="002C64C0">
        <w:rPr>
          <w:rFonts w:ascii="Verdana" w:hAnsi="Verdana" w:cs="Arial"/>
          <w:kern w:val="2"/>
          <w:lang w:val="es-ES"/>
        </w:rPr>
        <w:t xml:space="preserve"> candidato</w:t>
      </w:r>
      <w:r w:rsidR="00976401">
        <w:rPr>
          <w:rFonts w:ascii="Verdana" w:hAnsi="Verdana" w:cs="Arial"/>
          <w:kern w:val="2"/>
          <w:lang w:val="es-ES"/>
        </w:rPr>
        <w:t>s potenciales</w:t>
      </w:r>
      <w:r w:rsidR="002C64C0">
        <w:rPr>
          <w:rFonts w:ascii="Verdana" w:hAnsi="Verdana" w:cs="Arial"/>
          <w:kern w:val="2"/>
          <w:lang w:val="es-ES"/>
        </w:rPr>
        <w:t xml:space="preserve">, se llevaron a cabo los exámenes básicos y se hicieron entrevistas en la BPA. El paso final fue la organización de reuniones </w:t>
      </w:r>
      <w:r w:rsidR="00976401">
        <w:rPr>
          <w:rFonts w:ascii="Verdana" w:hAnsi="Verdana" w:cs="Arial"/>
          <w:kern w:val="2"/>
          <w:lang w:val="es-ES"/>
        </w:rPr>
        <w:t xml:space="preserve">en la planta </w:t>
      </w:r>
      <w:r w:rsidR="002C64C0">
        <w:rPr>
          <w:rFonts w:ascii="Verdana" w:hAnsi="Verdana" w:cs="Arial"/>
          <w:kern w:val="2"/>
          <w:lang w:val="es-ES"/>
        </w:rPr>
        <w:t xml:space="preserve">con </w:t>
      </w:r>
      <w:r w:rsidR="00976401">
        <w:rPr>
          <w:rFonts w:ascii="Verdana" w:hAnsi="Verdana" w:cs="Arial"/>
          <w:kern w:val="2"/>
          <w:lang w:val="es-ES"/>
        </w:rPr>
        <w:t xml:space="preserve">los </w:t>
      </w:r>
      <w:r w:rsidR="002C64C0">
        <w:rPr>
          <w:rFonts w:ascii="Verdana" w:hAnsi="Verdana" w:cs="Arial"/>
          <w:kern w:val="2"/>
          <w:lang w:val="es-ES"/>
        </w:rPr>
        <w:t>padres</w:t>
      </w:r>
      <w:r w:rsidR="00976401">
        <w:rPr>
          <w:rFonts w:ascii="Verdana" w:hAnsi="Verdana" w:cs="Arial"/>
          <w:kern w:val="2"/>
          <w:lang w:val="es-ES"/>
        </w:rPr>
        <w:t>, la</w:t>
      </w:r>
      <w:r w:rsidR="000015D4">
        <w:rPr>
          <w:rFonts w:ascii="Verdana" w:hAnsi="Verdana" w:cs="Arial"/>
          <w:kern w:val="2"/>
          <w:lang w:val="es-ES"/>
        </w:rPr>
        <w:t>realización de formación inicial accesible en el puesto de trabajo,</w:t>
      </w:r>
      <w:r w:rsidR="00976401">
        <w:rPr>
          <w:rFonts w:ascii="Verdana" w:hAnsi="Verdana" w:cs="Arial"/>
          <w:kern w:val="2"/>
          <w:lang w:val="es-ES"/>
        </w:rPr>
        <w:t xml:space="preserve"> la</w:t>
      </w:r>
      <w:r w:rsidR="000015D4">
        <w:rPr>
          <w:rFonts w:ascii="Verdana" w:hAnsi="Verdana" w:cs="Arial"/>
          <w:kern w:val="2"/>
          <w:lang w:val="es-ES"/>
        </w:rPr>
        <w:t xml:space="preserve"> articulación de talleres de sensibilización para los líderes de los equipos y supervisores y, finalmente, </w:t>
      </w:r>
      <w:r w:rsidR="00976401">
        <w:rPr>
          <w:rFonts w:ascii="Verdana" w:hAnsi="Verdana" w:cs="Arial"/>
          <w:kern w:val="2"/>
          <w:lang w:val="es-ES"/>
        </w:rPr>
        <w:t xml:space="preserve">la </w:t>
      </w:r>
      <w:r w:rsidR="000015D4">
        <w:rPr>
          <w:rFonts w:ascii="Verdana" w:hAnsi="Verdana" w:cs="Arial"/>
          <w:kern w:val="2"/>
          <w:lang w:val="es-ES"/>
        </w:rPr>
        <w:t>enseña</w:t>
      </w:r>
      <w:r w:rsidR="00976401">
        <w:rPr>
          <w:rFonts w:ascii="Verdana" w:hAnsi="Verdana" w:cs="Arial"/>
          <w:kern w:val="2"/>
          <w:lang w:val="es-ES"/>
        </w:rPr>
        <w:t>nza de</w:t>
      </w:r>
      <w:r w:rsidR="000015D4">
        <w:rPr>
          <w:rFonts w:ascii="Verdana" w:hAnsi="Verdana" w:cs="Arial"/>
          <w:kern w:val="2"/>
          <w:lang w:val="es-ES"/>
        </w:rPr>
        <w:t xml:space="preserve"> destrezas de comunicación a estos y a los responsables involucrados.</w:t>
      </w:r>
    </w:p>
    <w:p w:rsidR="00DA6FF1" w:rsidRDefault="00DA6FF1" w:rsidP="00DA6FF1">
      <w:pPr>
        <w:spacing w:line="276" w:lineRule="auto"/>
        <w:rPr>
          <w:rFonts w:ascii="Verdana" w:hAnsi="Verdana" w:cs="Arial"/>
          <w:kern w:val="2"/>
          <w:lang w:val="es-ES"/>
        </w:rPr>
      </w:pPr>
    </w:p>
    <w:p w:rsidR="002D3EB2" w:rsidRDefault="002D3EB2" w:rsidP="00DA6FF1">
      <w:pPr>
        <w:spacing w:line="276" w:lineRule="auto"/>
        <w:rPr>
          <w:rFonts w:ascii="Verdana" w:hAnsi="Verdana" w:cs="Arial"/>
          <w:kern w:val="2"/>
          <w:lang w:val="es-ES"/>
        </w:rPr>
      </w:pPr>
      <w:r>
        <w:rPr>
          <w:rFonts w:ascii="Verdana" w:hAnsi="Verdana" w:cs="Arial"/>
          <w:kern w:val="2"/>
          <w:lang w:val="es-ES"/>
        </w:rPr>
        <w:t>Ford Motors no solo reclutó person</w:t>
      </w:r>
      <w:r w:rsidR="00976401">
        <w:rPr>
          <w:rFonts w:ascii="Verdana" w:hAnsi="Verdana" w:cs="Arial"/>
          <w:kern w:val="2"/>
          <w:lang w:val="es-ES"/>
        </w:rPr>
        <w:t>a</w:t>
      </w:r>
      <w:r>
        <w:rPr>
          <w:rFonts w:ascii="Verdana" w:hAnsi="Verdana" w:cs="Arial"/>
          <w:kern w:val="2"/>
          <w:lang w:val="es-ES"/>
        </w:rPr>
        <w:t>s con discapacidad</w:t>
      </w:r>
      <w:r w:rsidR="00433887">
        <w:rPr>
          <w:rFonts w:ascii="Verdana" w:hAnsi="Verdana" w:cs="Arial"/>
          <w:kern w:val="2"/>
          <w:lang w:val="es-ES"/>
        </w:rPr>
        <w:t>,</w:t>
      </w:r>
      <w:r>
        <w:rPr>
          <w:rFonts w:ascii="Verdana" w:hAnsi="Verdana" w:cs="Arial"/>
          <w:kern w:val="2"/>
          <w:lang w:val="es-ES"/>
        </w:rPr>
        <w:t xml:space="preserve"> sino que también </w:t>
      </w:r>
      <w:r w:rsidR="000B454F">
        <w:rPr>
          <w:rFonts w:ascii="Verdana" w:hAnsi="Verdana" w:cs="Arial"/>
          <w:kern w:val="2"/>
          <w:lang w:val="es-ES"/>
        </w:rPr>
        <w:t>comenzó a influir en sus compañías vendedoras y otras industrias situadas en zonas industriales adyacentes. También decidió realizar una Feria de Empleo para personas con discapacidad con la guía de BPA. Invitó a empleadores potenciales a su planta y compartió experiencias sobre la contratación de personas con discapacidad. Tuvo éxito y motivó a 20 compañías a participar en esta actividad, las que dieron empleo a</w:t>
      </w:r>
      <w:r w:rsidR="00433887">
        <w:rPr>
          <w:rFonts w:ascii="Verdana" w:hAnsi="Verdana" w:cs="Arial"/>
          <w:kern w:val="2"/>
          <w:lang w:val="es-ES"/>
        </w:rPr>
        <w:t xml:space="preserve"> un mínimo de</w:t>
      </w:r>
      <w:r w:rsidR="000B454F">
        <w:rPr>
          <w:rFonts w:ascii="Verdana" w:hAnsi="Verdana" w:cs="Arial"/>
          <w:kern w:val="2"/>
          <w:lang w:val="es-ES"/>
        </w:rPr>
        <w:t xml:space="preserve"> 1 o 2 personas con discapacidad </w:t>
      </w:r>
      <w:r w:rsidR="00433887">
        <w:rPr>
          <w:rFonts w:ascii="Verdana" w:hAnsi="Verdana" w:cs="Arial"/>
          <w:kern w:val="2"/>
          <w:lang w:val="es-ES"/>
        </w:rPr>
        <w:t xml:space="preserve">cada un, </w:t>
      </w:r>
      <w:r w:rsidR="000B454F">
        <w:rPr>
          <w:rFonts w:ascii="Verdana" w:hAnsi="Verdana" w:cs="Arial"/>
          <w:kern w:val="2"/>
          <w:lang w:val="es-ES"/>
        </w:rPr>
        <w:t>en sus respectivas plantas. Por medio de esta Gran Feria de Empleo, 70 candidatos consiguieron trabajo tras el constante esfuerzo colectivo de seguimiento por NPA y Ford Motors.</w:t>
      </w:r>
    </w:p>
    <w:p w:rsidR="00DA6FF1" w:rsidRDefault="00DA6FF1" w:rsidP="00DA6FF1">
      <w:pPr>
        <w:spacing w:line="276" w:lineRule="auto"/>
        <w:rPr>
          <w:rFonts w:ascii="Verdana" w:hAnsi="Verdana" w:cs="Arial"/>
          <w:kern w:val="2"/>
          <w:lang w:val="es-ES"/>
        </w:rPr>
      </w:pPr>
    </w:p>
    <w:p w:rsidR="003A2486" w:rsidRPr="00AF473A" w:rsidRDefault="00FC6FE8" w:rsidP="00DA6FF1">
      <w:pPr>
        <w:spacing w:line="276" w:lineRule="auto"/>
        <w:rPr>
          <w:rFonts w:ascii="Verdana" w:hAnsi="Verdana" w:cs="Arial"/>
          <w:kern w:val="2"/>
          <w:lang w:val="es-ES"/>
        </w:rPr>
      </w:pPr>
      <w:r>
        <w:rPr>
          <w:rFonts w:ascii="Verdana" w:hAnsi="Verdana" w:cs="Arial"/>
          <w:kern w:val="2"/>
          <w:lang w:val="es-ES"/>
        </w:rPr>
        <w:t>Además, BPA se enfoca en impartir cursos actualizados para personas con discapacidad visual a fin de que puedan ganarse la vida. Por ejemplo, la formación práctica en Terapia Médica Manual Japonesa y el masaje científico permiten a las personas con discapacidad visual iniciar el autoempleo con excelentes oportunidades económicas. Muchas personas están encontrando empleo como profesionales del masaje en spas, clubes de salud, gimnasios y centros terapéuticos. BPA también prepara candidatos potenciales a presentarse a exámenes competitivos para ingresar a trabajar en bancos u otros puestos gubernamentales. Lleva a cabo talleres y clases basadas en las necesidades de los solicitantes ciegos o con baja visión para enseñarles matemáticas, inglés y el razonamiento necesario en los exámenes del caso. Hasta la fecha, BPA ha ayudado a 30 postulantes a salir airosos de las pruebas de ingreso y obtener puestos en bancos.</w:t>
      </w:r>
    </w:p>
    <w:p w:rsidR="00FC6FE8" w:rsidRPr="00AF473A" w:rsidRDefault="00FC6FE8" w:rsidP="00DA6FF1">
      <w:pPr>
        <w:spacing w:line="276" w:lineRule="auto"/>
        <w:rPr>
          <w:rFonts w:ascii="Verdana" w:hAnsi="Verdana" w:cs="Arial"/>
          <w:kern w:val="2"/>
          <w:lang w:val="es-ES"/>
        </w:rPr>
      </w:pPr>
    </w:p>
    <w:p w:rsidR="00DA6FF1" w:rsidRDefault="00DA6FF1" w:rsidP="00DA6FF1">
      <w:pPr>
        <w:spacing w:line="276" w:lineRule="auto"/>
        <w:rPr>
          <w:rFonts w:ascii="Verdana" w:hAnsi="Verdana" w:cs="Arial"/>
          <w:b/>
          <w:kern w:val="2"/>
          <w:lang w:val="es-ES"/>
        </w:rPr>
      </w:pPr>
      <w:r w:rsidRPr="00AF473A">
        <w:rPr>
          <w:rFonts w:ascii="Verdana" w:hAnsi="Verdana" w:cs="Arial"/>
          <w:b/>
          <w:kern w:val="2"/>
          <w:lang w:val="es-ES"/>
        </w:rPr>
        <w:t>Empo</w:t>
      </w:r>
      <w:r w:rsidR="00FC6FE8">
        <w:rPr>
          <w:rFonts w:ascii="Verdana" w:hAnsi="Verdana" w:cs="Arial"/>
          <w:b/>
          <w:kern w:val="2"/>
          <w:lang w:val="es-ES"/>
        </w:rPr>
        <w:t>deramiento</w:t>
      </w:r>
    </w:p>
    <w:p w:rsidR="00CE3B4E" w:rsidRPr="00CE3B4E" w:rsidRDefault="00CE3B4E" w:rsidP="00DA6FF1">
      <w:pPr>
        <w:spacing w:line="276" w:lineRule="auto"/>
        <w:rPr>
          <w:rFonts w:ascii="Verdana" w:hAnsi="Verdana" w:cs="Arial"/>
          <w:bCs/>
          <w:kern w:val="2"/>
          <w:lang w:val="es-ES"/>
        </w:rPr>
      </w:pPr>
      <w:r w:rsidRPr="00CE3B4E">
        <w:rPr>
          <w:rFonts w:ascii="Verdana" w:hAnsi="Verdana" w:cs="Arial"/>
          <w:bCs/>
          <w:kern w:val="2"/>
          <w:lang w:val="es-ES"/>
        </w:rPr>
        <w:t>Por una parte,</w:t>
      </w:r>
      <w:r>
        <w:rPr>
          <w:rFonts w:ascii="Verdana" w:hAnsi="Verdana" w:cs="Arial"/>
          <w:bCs/>
          <w:kern w:val="2"/>
          <w:lang w:val="es-ES"/>
        </w:rPr>
        <w:t xml:space="preserve"> BPA lleva a cabo diversos talleres de liderazgo y capacitación para potenciar a las personas con discapacidad. Sensibiliza a las partes interesadas de la comunidad para mejorar su aceptación y promover su inclusión. Por ejemplo, todos los años, realizamos talleres de liderazgo para mujeres con deficiencia visual, con el apoyo de ICEVI Asia Occidental. </w:t>
      </w:r>
      <w:r w:rsidR="008E1912">
        <w:rPr>
          <w:rFonts w:ascii="Verdana" w:hAnsi="Verdana" w:cs="Arial"/>
          <w:bCs/>
          <w:kern w:val="2"/>
          <w:lang w:val="es-ES"/>
        </w:rPr>
        <w:t xml:space="preserve">Durante los mismos, les enseñamos destrezas básicas de comunicación, uso de computadoras, lenguaje corporal y manierismos, etiqueta en la mesa, acicalamiento para trabajar, preparación de resúmenes y técnica de entrevista. Igualmente, tenemos programas formativos de capacitación para ayudarles a entender los conceptos de derechos humanos, derechos especiales de las mujeres y de los niños con discapacidad y de sus padres. El propósito de estos talleres es ayudarles a entender la importancia de proteger sus derechos y desarrollar un abordaje </w:t>
      </w:r>
      <w:r w:rsidR="006E62E9">
        <w:rPr>
          <w:rFonts w:ascii="Verdana" w:hAnsi="Verdana" w:cs="Arial"/>
          <w:bCs/>
          <w:kern w:val="2"/>
          <w:lang w:val="es-ES"/>
        </w:rPr>
        <w:t xml:space="preserve">sobre esa base,a fin de que </w:t>
      </w:r>
      <w:r w:rsidR="008E1912">
        <w:rPr>
          <w:rFonts w:ascii="Verdana" w:hAnsi="Verdana" w:cs="Arial"/>
          <w:bCs/>
          <w:kern w:val="2"/>
          <w:lang w:val="es-ES"/>
        </w:rPr>
        <w:t>compren</w:t>
      </w:r>
      <w:r w:rsidR="006E62E9">
        <w:rPr>
          <w:rFonts w:ascii="Verdana" w:hAnsi="Verdana" w:cs="Arial"/>
          <w:bCs/>
          <w:kern w:val="2"/>
          <w:lang w:val="es-ES"/>
        </w:rPr>
        <w:t>da</w:t>
      </w:r>
      <w:r w:rsidR="008E1912">
        <w:rPr>
          <w:rFonts w:ascii="Verdana" w:hAnsi="Verdana" w:cs="Arial"/>
          <w:bCs/>
          <w:kern w:val="2"/>
          <w:lang w:val="es-ES"/>
        </w:rPr>
        <w:t>n de sus privilegios legales en todas las esferas de su progreso y crecimiento.</w:t>
      </w:r>
    </w:p>
    <w:p w:rsidR="00DA6FF1" w:rsidRDefault="00DA6FF1" w:rsidP="00DA6FF1">
      <w:pPr>
        <w:spacing w:line="276" w:lineRule="auto"/>
        <w:rPr>
          <w:rFonts w:ascii="Verdana" w:hAnsi="Verdana" w:cs="Arial"/>
          <w:kern w:val="2"/>
          <w:lang w:val="es-ES"/>
        </w:rPr>
      </w:pPr>
    </w:p>
    <w:p w:rsidR="00C344FF" w:rsidRPr="00AF473A" w:rsidRDefault="008E1912" w:rsidP="00DA6FF1">
      <w:pPr>
        <w:spacing w:line="276" w:lineRule="auto"/>
        <w:rPr>
          <w:rFonts w:ascii="Verdana" w:hAnsi="Verdana" w:cs="Arial"/>
          <w:kern w:val="2"/>
          <w:lang w:val="es-ES"/>
        </w:rPr>
      </w:pPr>
      <w:r>
        <w:rPr>
          <w:rFonts w:ascii="Verdana" w:hAnsi="Verdana" w:cs="Arial"/>
          <w:kern w:val="2"/>
          <w:lang w:val="es-ES"/>
        </w:rPr>
        <w:t xml:space="preserve">Asimismo, ampliamos nuestros servicios para sensibilizar a las organizaciones de la sociedad civil, a los líderes corporativos y locales con respecto a la inclusión de las personas con discapacidad en sus programas y </w:t>
      </w:r>
      <w:r w:rsidR="00C344FF">
        <w:rPr>
          <w:rFonts w:ascii="Verdana" w:hAnsi="Verdana" w:cs="Arial"/>
          <w:kern w:val="2"/>
          <w:lang w:val="es-ES"/>
        </w:rPr>
        <w:t>proyectos. Por ejemplo, estamos trabajando con Grupos Futuros, que está gestionando centros comerciales en todo el país. Les ayudamos a concienciar a su personal con respecto a la diversidad, especialmente en el trato a padres que tienen hijos/adultos con discapacidad profunda. Esto ha ayudado a introducir “Horas de tranquilidad” para personas con autismo y padres que tienen en casa a sus hijos con impedimentos.</w:t>
      </w:r>
    </w:p>
    <w:p w:rsidR="00DA6FF1" w:rsidRDefault="00DA6FF1" w:rsidP="00DA6FF1">
      <w:pPr>
        <w:spacing w:line="276" w:lineRule="auto"/>
        <w:rPr>
          <w:rFonts w:ascii="Verdana" w:hAnsi="Verdana" w:cs="Arial"/>
          <w:kern w:val="2"/>
          <w:lang w:val="es-ES"/>
        </w:rPr>
      </w:pPr>
    </w:p>
    <w:p w:rsidR="00C344FF" w:rsidRPr="00AF473A" w:rsidRDefault="00C344FF" w:rsidP="00DA6FF1">
      <w:pPr>
        <w:spacing w:line="276" w:lineRule="auto"/>
        <w:rPr>
          <w:rFonts w:ascii="Verdana" w:hAnsi="Verdana" w:cs="Arial"/>
          <w:kern w:val="2"/>
          <w:lang w:val="es-ES"/>
        </w:rPr>
      </w:pPr>
      <w:r>
        <w:rPr>
          <w:rFonts w:ascii="Verdana" w:hAnsi="Verdana" w:cs="Arial"/>
          <w:kern w:val="2"/>
          <w:lang w:val="es-ES"/>
        </w:rPr>
        <w:t xml:space="preserve">Las horas de tranquilidad se cumplen todos los jueves de 10-30 AM a 12.30 PM. Hemos ayudado al Gran Bazar a crear una pequeña zona de juego para niños con discapacidad grave. Los padres pueden dejarlos allí bajo el control de un asistente entrenado </w:t>
      </w:r>
      <w:r w:rsidR="006E62E9">
        <w:rPr>
          <w:rFonts w:ascii="Verdana" w:hAnsi="Verdana" w:cs="Arial"/>
          <w:kern w:val="2"/>
          <w:lang w:val="es-ES"/>
        </w:rPr>
        <w:t xml:space="preserve">por nosotros </w:t>
      </w:r>
      <w:r>
        <w:rPr>
          <w:rFonts w:ascii="Verdana" w:hAnsi="Verdana" w:cs="Arial"/>
          <w:kern w:val="2"/>
          <w:lang w:val="es-ES"/>
        </w:rPr>
        <w:t>para esta función y están en condiciones de hacer sus compras sin ningún tipo de tensión. Durante las horas tranquilas, no se prohíbe</w:t>
      </w:r>
      <w:r w:rsidR="006E62E9">
        <w:rPr>
          <w:rFonts w:ascii="Verdana" w:hAnsi="Verdana" w:cs="Arial"/>
          <w:kern w:val="2"/>
          <w:lang w:val="es-ES"/>
        </w:rPr>
        <w:t xml:space="preserve"> la entrada de </w:t>
      </w:r>
      <w:r>
        <w:rPr>
          <w:rFonts w:ascii="Verdana" w:hAnsi="Verdana" w:cs="Arial"/>
          <w:kern w:val="2"/>
          <w:lang w:val="es-ES"/>
        </w:rPr>
        <w:t>los compradores habituales, pero se les informa brevemente y se les entregan folletos acerca de esta experiencia en el centro comercial.</w:t>
      </w:r>
    </w:p>
    <w:p w:rsidR="00C344FF" w:rsidRPr="00AF473A" w:rsidRDefault="00C344FF" w:rsidP="00DA6FF1">
      <w:pPr>
        <w:spacing w:line="276" w:lineRule="auto"/>
        <w:rPr>
          <w:rFonts w:ascii="Verdana" w:hAnsi="Verdana" w:cs="Arial"/>
          <w:kern w:val="2"/>
          <w:lang w:val="es-ES"/>
        </w:rPr>
      </w:pPr>
      <w:r>
        <w:rPr>
          <w:rFonts w:ascii="Verdana" w:hAnsi="Verdana" w:cs="Arial"/>
          <w:kern w:val="2"/>
          <w:lang w:val="es-ES"/>
        </w:rPr>
        <w:lastRenderedPageBreak/>
        <w:t xml:space="preserve">Durante este proceso, también elaboramos talleres sobre temas específicos, tales como “Cocinar sin ver” para personas con discapacidad visual, todo con el </w:t>
      </w:r>
      <w:r w:rsidR="00EE77B8">
        <w:rPr>
          <w:rFonts w:ascii="Verdana" w:hAnsi="Verdana" w:cs="Arial"/>
          <w:kern w:val="2"/>
          <w:lang w:val="es-ES"/>
        </w:rPr>
        <w:t>apoyo</w:t>
      </w:r>
      <w:r>
        <w:rPr>
          <w:rFonts w:ascii="Verdana" w:hAnsi="Verdana" w:cs="Arial"/>
          <w:kern w:val="2"/>
          <w:lang w:val="es-ES"/>
        </w:rPr>
        <w:t xml:space="preserve"> de</w:t>
      </w:r>
      <w:r w:rsidR="00EE77B8">
        <w:rPr>
          <w:rFonts w:ascii="Verdana" w:hAnsi="Verdana" w:cs="Arial"/>
          <w:kern w:val="2"/>
          <w:lang w:val="es-ES"/>
        </w:rPr>
        <w:t>l Gran Bazar.</w:t>
      </w:r>
    </w:p>
    <w:p w:rsidR="00DA6FF1" w:rsidRPr="00AF473A" w:rsidRDefault="00DA6FF1" w:rsidP="00DA6FF1">
      <w:pPr>
        <w:spacing w:line="276" w:lineRule="auto"/>
        <w:rPr>
          <w:rFonts w:ascii="Verdana" w:hAnsi="Verdana" w:cs="Arial"/>
          <w:kern w:val="2"/>
          <w:lang w:val="es-ES"/>
        </w:rPr>
      </w:pPr>
    </w:p>
    <w:p w:rsidR="00DA6FF1" w:rsidRPr="00AF473A" w:rsidRDefault="00DA6FF1" w:rsidP="00DA6FF1">
      <w:pPr>
        <w:spacing w:line="276" w:lineRule="auto"/>
        <w:rPr>
          <w:rFonts w:ascii="Verdana" w:hAnsi="Verdana" w:cs="Arial"/>
          <w:kern w:val="2"/>
          <w:lang w:val="es-ES"/>
        </w:rPr>
      </w:pPr>
      <w:r w:rsidRPr="00AF473A">
        <w:rPr>
          <w:rFonts w:ascii="Verdana" w:hAnsi="Verdana" w:cs="Arial"/>
          <w:b/>
          <w:kern w:val="2"/>
          <w:lang w:val="es-ES"/>
        </w:rPr>
        <w:t>Accesibili</w:t>
      </w:r>
      <w:r w:rsidR="004A2154">
        <w:rPr>
          <w:rFonts w:ascii="Verdana" w:hAnsi="Verdana" w:cs="Arial"/>
          <w:b/>
          <w:kern w:val="2"/>
          <w:lang w:val="es-ES"/>
        </w:rPr>
        <w:t>dad</w:t>
      </w:r>
    </w:p>
    <w:p w:rsidR="00AE6A53" w:rsidRDefault="0043061A" w:rsidP="00DA6FF1">
      <w:pPr>
        <w:spacing w:line="276" w:lineRule="auto"/>
        <w:rPr>
          <w:rFonts w:ascii="Verdana" w:hAnsi="Verdana" w:cs="Arial"/>
          <w:kern w:val="2"/>
          <w:lang w:val="es-ES"/>
        </w:rPr>
      </w:pPr>
      <w:r>
        <w:rPr>
          <w:rFonts w:ascii="Verdana" w:hAnsi="Verdana" w:cs="Arial"/>
          <w:kern w:val="2"/>
          <w:lang w:val="es-ES"/>
        </w:rPr>
        <w:t xml:space="preserve">La accesibilidad es un componente esencial de la inclusión. A fin de garantizar una participación equiparada de las personas con discapacidad, llevamos a cabo inspecciones de acceso y ayudamos a modificar un entorno existente para que brinde </w:t>
      </w:r>
      <w:r w:rsidR="00A842B7">
        <w:rPr>
          <w:rFonts w:ascii="Verdana" w:hAnsi="Verdana" w:cs="Arial"/>
          <w:kern w:val="2"/>
          <w:lang w:val="es-ES"/>
        </w:rPr>
        <w:t>entrada</w:t>
      </w:r>
      <w:r w:rsidR="00BB4402">
        <w:rPr>
          <w:rFonts w:ascii="Verdana" w:hAnsi="Verdana" w:cs="Arial"/>
          <w:kern w:val="2"/>
          <w:lang w:val="es-ES"/>
        </w:rPr>
        <w:t xml:space="preserve"> </w:t>
      </w:r>
      <w:r w:rsidR="00AE6A53">
        <w:rPr>
          <w:rFonts w:ascii="Verdana" w:hAnsi="Verdana" w:cs="Arial"/>
          <w:kern w:val="2"/>
          <w:lang w:val="es-ES"/>
        </w:rPr>
        <w:t>segur</w:t>
      </w:r>
      <w:r w:rsidR="00A842B7">
        <w:rPr>
          <w:rFonts w:ascii="Verdana" w:hAnsi="Verdana" w:cs="Arial"/>
          <w:kern w:val="2"/>
          <w:lang w:val="es-ES"/>
        </w:rPr>
        <w:t>a</w:t>
      </w:r>
      <w:r w:rsidR="00AE6A53">
        <w:rPr>
          <w:rFonts w:ascii="Verdana" w:hAnsi="Verdana" w:cs="Arial"/>
          <w:kern w:val="2"/>
          <w:lang w:val="es-ES"/>
        </w:rPr>
        <w:t>, independiente y dign</w:t>
      </w:r>
      <w:r w:rsidR="00A842B7">
        <w:rPr>
          <w:rFonts w:ascii="Verdana" w:hAnsi="Verdana" w:cs="Arial"/>
          <w:kern w:val="2"/>
          <w:lang w:val="es-ES"/>
        </w:rPr>
        <w:t>a</w:t>
      </w:r>
      <w:r w:rsidR="00AE6A53">
        <w:rPr>
          <w:rFonts w:ascii="Verdana" w:hAnsi="Verdana" w:cs="Arial"/>
          <w:kern w:val="2"/>
          <w:lang w:val="es-ES"/>
        </w:rPr>
        <w:t xml:space="preserve"> a todos por igual. Antes era difícil convencer a las autoridades para que incorporaran los componentes de accesibilidad al diseñar un edificio público, pero después de la entrada en vigencia de la Ley de Derechos de las Personas con Discapacidad (2016) y la aprobación de la Campaña India Accesible</w:t>
      </w:r>
      <w:r w:rsidR="00DA6FF1" w:rsidRPr="00AF473A">
        <w:rPr>
          <w:rFonts w:ascii="Verdana" w:hAnsi="Verdana" w:cs="Arial"/>
          <w:kern w:val="2"/>
          <w:vertAlign w:val="superscript"/>
          <w:lang w:val="es-ES"/>
        </w:rPr>
        <w:footnoteReference w:id="10"/>
      </w:r>
      <w:r w:rsidR="00DA6FF1" w:rsidRPr="00AF473A">
        <w:rPr>
          <w:rFonts w:ascii="Verdana" w:hAnsi="Verdana" w:cs="Arial"/>
          <w:kern w:val="2"/>
          <w:lang w:val="es-ES"/>
        </w:rPr>
        <w:t xml:space="preserve">, </w:t>
      </w:r>
      <w:r w:rsidR="00AE6A53">
        <w:rPr>
          <w:rFonts w:ascii="Verdana" w:hAnsi="Verdana" w:cs="Arial"/>
          <w:kern w:val="2"/>
          <w:lang w:val="es-ES"/>
        </w:rPr>
        <w:t>nuestra tarea se ha hecho más fácil. Por ejemplo, pudimos convencer sin dificultades a la Corporación de Transporte Estatal Vial de Guyarat de que empezaran a pensar en la accesibilidad porque la nueva Estación de Autobuses recientemente construida no lo es para personas con movilidad reducida. Aceptaron inmediatamente nuestra sugerencia y enviaron a su ingeniero jefe para que aprendiera y comprendiera este tema. Como resultado, la autoridad no solo ha comenzado a pensar en la accesibilidad sino también ha pedido que sus 200 Gerentes de Estaciones asistieran a los talleres de sensibilización que BPA dictó en sus instalaciones.</w:t>
      </w:r>
    </w:p>
    <w:p w:rsidR="00DA6FF1" w:rsidRDefault="00DA6FF1" w:rsidP="00DA6FF1">
      <w:pPr>
        <w:spacing w:line="276" w:lineRule="auto"/>
        <w:rPr>
          <w:rFonts w:ascii="Verdana" w:hAnsi="Verdana" w:cs="Arial"/>
          <w:kern w:val="2"/>
          <w:lang w:val="es-ES"/>
        </w:rPr>
      </w:pPr>
    </w:p>
    <w:p w:rsidR="00AE6A53" w:rsidRPr="00AF473A" w:rsidRDefault="00AE6A53" w:rsidP="00DA6FF1">
      <w:pPr>
        <w:spacing w:line="276" w:lineRule="auto"/>
        <w:rPr>
          <w:rFonts w:ascii="Verdana" w:hAnsi="Verdana" w:cs="Arial"/>
          <w:kern w:val="2"/>
          <w:lang w:val="es-ES"/>
        </w:rPr>
      </w:pPr>
      <w:r>
        <w:rPr>
          <w:rFonts w:ascii="Verdana" w:hAnsi="Verdana" w:cs="Arial"/>
          <w:kern w:val="2"/>
          <w:lang w:val="es-ES"/>
        </w:rPr>
        <w:t xml:space="preserve">Después de la entrada en vigor de la nueva ley, estamos ayudando a diversas organizaciones, lugares públicos y privados a transformarse en accesibles para todos. </w:t>
      </w:r>
      <w:r w:rsidR="00A842B7">
        <w:rPr>
          <w:rFonts w:ascii="Verdana" w:hAnsi="Verdana" w:cs="Arial"/>
          <w:kern w:val="2"/>
          <w:lang w:val="es-ES"/>
        </w:rPr>
        <w:t xml:space="preserve">Contribuimos </w:t>
      </w:r>
      <w:r>
        <w:rPr>
          <w:rFonts w:ascii="Verdana" w:hAnsi="Verdana" w:cs="Arial"/>
          <w:kern w:val="2"/>
          <w:lang w:val="es-ES"/>
        </w:rPr>
        <w:t>a</w:t>
      </w:r>
      <w:r w:rsidR="00A842B7">
        <w:rPr>
          <w:rFonts w:ascii="Verdana" w:hAnsi="Verdana" w:cs="Arial"/>
          <w:kern w:val="2"/>
          <w:lang w:val="es-ES"/>
        </w:rPr>
        <w:t>l</w:t>
      </w:r>
      <w:r>
        <w:rPr>
          <w:rFonts w:ascii="Verdana" w:hAnsi="Verdana" w:cs="Arial"/>
          <w:kern w:val="2"/>
          <w:lang w:val="es-ES"/>
        </w:rPr>
        <w:t xml:space="preserve"> diseñ</w:t>
      </w:r>
      <w:r w:rsidR="00A842B7">
        <w:rPr>
          <w:rFonts w:ascii="Verdana" w:hAnsi="Verdana" w:cs="Arial"/>
          <w:kern w:val="2"/>
          <w:lang w:val="es-ES"/>
        </w:rPr>
        <w:t>o de</w:t>
      </w:r>
      <w:r>
        <w:rPr>
          <w:rFonts w:ascii="Verdana" w:hAnsi="Verdana" w:cs="Arial"/>
          <w:kern w:val="2"/>
          <w:lang w:val="es-ES"/>
        </w:rPr>
        <w:t xml:space="preserve"> la señalización, rampas, información accesible, inventar productos/tecnología abordable, etc. para personas con discapacidad. La “Campaña India Accesible”</w:t>
      </w:r>
      <w:r w:rsidR="0005673F">
        <w:rPr>
          <w:rFonts w:ascii="Verdana" w:hAnsi="Verdana" w:cs="Arial"/>
          <w:kern w:val="2"/>
          <w:lang w:val="es-ES"/>
        </w:rPr>
        <w:t xml:space="preserve"> hizo visible el tema y las personas están pidiendo información sobre entornos y productos </w:t>
      </w:r>
      <w:r w:rsidR="00A842B7">
        <w:rPr>
          <w:rFonts w:ascii="Verdana" w:hAnsi="Verdana" w:cs="Arial"/>
          <w:kern w:val="2"/>
          <w:lang w:val="es-ES"/>
        </w:rPr>
        <w:t>sencillos</w:t>
      </w:r>
      <w:r w:rsidR="0005673F">
        <w:rPr>
          <w:rFonts w:ascii="Verdana" w:hAnsi="Verdana" w:cs="Arial"/>
          <w:kern w:val="2"/>
          <w:lang w:val="es-ES"/>
        </w:rPr>
        <w:t>, así como maneras de modificar los sitios web para brindar información asequible.</w:t>
      </w:r>
    </w:p>
    <w:p w:rsidR="00DA6FF1" w:rsidRPr="00AF473A" w:rsidRDefault="00DA6FF1" w:rsidP="00DA6FF1">
      <w:pPr>
        <w:spacing w:line="276" w:lineRule="auto"/>
        <w:rPr>
          <w:rFonts w:ascii="Verdana" w:hAnsi="Verdana" w:cs="Arial"/>
          <w:kern w:val="2"/>
          <w:lang w:val="es-ES"/>
        </w:rPr>
      </w:pPr>
    </w:p>
    <w:p w:rsidR="00DA6FF1" w:rsidRPr="00AF473A" w:rsidRDefault="0005673F" w:rsidP="00DA6FF1">
      <w:pPr>
        <w:spacing w:line="276" w:lineRule="auto"/>
        <w:rPr>
          <w:rFonts w:ascii="Verdana" w:hAnsi="Verdana" w:cs="Arial"/>
          <w:kern w:val="2"/>
          <w:lang w:val="es-ES"/>
        </w:rPr>
      </w:pPr>
      <w:r>
        <w:rPr>
          <w:rFonts w:ascii="Verdana" w:hAnsi="Verdana" w:cs="Arial"/>
          <w:b/>
          <w:kern w:val="2"/>
          <w:lang w:val="es-ES"/>
        </w:rPr>
        <w:t>Entrenamientos de adaptación</w:t>
      </w:r>
    </w:p>
    <w:p w:rsidR="003E6CD8" w:rsidRDefault="0005673F" w:rsidP="00DA6FF1">
      <w:pPr>
        <w:spacing w:line="276" w:lineRule="auto"/>
        <w:rPr>
          <w:rFonts w:ascii="Verdana" w:hAnsi="Verdana" w:cs="Arial"/>
          <w:kern w:val="2"/>
          <w:lang w:val="es-ES"/>
        </w:rPr>
      </w:pPr>
      <w:r>
        <w:rPr>
          <w:rFonts w:ascii="Verdana" w:hAnsi="Verdana" w:cs="Arial"/>
          <w:kern w:val="2"/>
          <w:lang w:val="es-ES"/>
        </w:rPr>
        <w:t xml:space="preserve">Este es nuestro único programa para personas que adquieren discapacidad o se los identifica con esta condición en etapas posteriores de su vida. Brindamos formación basada en el entrenamiento de acuerdo con su edad, género, experiencias, intereses y antecedentes sociales. Proporcionamos </w:t>
      </w:r>
      <w:r>
        <w:rPr>
          <w:rFonts w:ascii="Verdana" w:hAnsi="Verdana" w:cs="Arial"/>
          <w:kern w:val="2"/>
          <w:lang w:val="es-ES"/>
        </w:rPr>
        <w:lastRenderedPageBreak/>
        <w:t xml:space="preserve">formación en actividades de la vida diaria sobre la base de la edad, </w:t>
      </w:r>
      <w:r w:rsidR="003E6CD8">
        <w:rPr>
          <w:rFonts w:ascii="Verdana" w:hAnsi="Verdana" w:cs="Arial"/>
          <w:kern w:val="2"/>
          <w:lang w:val="es-ES"/>
        </w:rPr>
        <w:t>entrenamiento</w:t>
      </w:r>
      <w:r>
        <w:rPr>
          <w:rFonts w:ascii="Verdana" w:hAnsi="Verdana" w:cs="Arial"/>
          <w:kern w:val="2"/>
          <w:lang w:val="es-ES"/>
        </w:rPr>
        <w:t xml:space="preserve"> en movilidad, uso de computadoras y de celulares inteligentes y asesoramiento para</w:t>
      </w:r>
      <w:r w:rsidR="000C78EA">
        <w:rPr>
          <w:rFonts w:ascii="Verdana" w:hAnsi="Verdana" w:cs="Arial"/>
          <w:kern w:val="2"/>
          <w:lang w:val="es-ES"/>
        </w:rPr>
        <w:t xml:space="preserve"> la</w:t>
      </w:r>
      <w:r>
        <w:rPr>
          <w:rFonts w:ascii="Verdana" w:hAnsi="Verdana" w:cs="Arial"/>
          <w:kern w:val="2"/>
          <w:lang w:val="es-ES"/>
        </w:rPr>
        <w:t xml:space="preserve"> aceptación y</w:t>
      </w:r>
      <w:r w:rsidR="00F30A0F">
        <w:rPr>
          <w:rFonts w:ascii="Verdana" w:hAnsi="Verdana" w:cs="Arial"/>
          <w:kern w:val="2"/>
          <w:lang w:val="es-ES"/>
        </w:rPr>
        <w:t xml:space="preserve"> </w:t>
      </w:r>
      <w:r>
        <w:rPr>
          <w:rFonts w:ascii="Verdana" w:hAnsi="Verdana" w:cs="Arial"/>
          <w:kern w:val="2"/>
          <w:lang w:val="es-ES"/>
        </w:rPr>
        <w:t>el ajuste la nueva situación. Todos los años atendemos a 15 nuevos participantes</w:t>
      </w:r>
      <w:r w:rsidR="000C78EA">
        <w:rPr>
          <w:rFonts w:ascii="Verdana" w:hAnsi="Verdana" w:cs="Arial"/>
          <w:kern w:val="2"/>
          <w:lang w:val="es-ES"/>
        </w:rPr>
        <w:t>,</w:t>
      </w:r>
      <w:r>
        <w:rPr>
          <w:rFonts w:ascii="Verdana" w:hAnsi="Verdana" w:cs="Arial"/>
          <w:kern w:val="2"/>
          <w:lang w:val="es-ES"/>
        </w:rPr>
        <w:t xml:space="preserve"> a los que se identifica como personas con discapacidad.</w:t>
      </w:r>
      <w:r w:rsidR="003E6CD8">
        <w:rPr>
          <w:rFonts w:ascii="Verdana" w:hAnsi="Verdana" w:cs="Arial"/>
          <w:kern w:val="2"/>
          <w:lang w:val="es-ES"/>
        </w:rPr>
        <w:t xml:space="preserve"> También trabajamos en estrecho contacto con sus familias para aumentar la aceptación y empoderarlos para que le</w:t>
      </w:r>
      <w:r w:rsidR="000C78EA">
        <w:rPr>
          <w:rFonts w:ascii="Verdana" w:hAnsi="Verdana" w:cs="Arial"/>
          <w:kern w:val="2"/>
          <w:lang w:val="es-ES"/>
        </w:rPr>
        <w:t>s</w:t>
      </w:r>
      <w:r w:rsidR="003E6CD8">
        <w:rPr>
          <w:rFonts w:ascii="Verdana" w:hAnsi="Verdana" w:cs="Arial"/>
          <w:kern w:val="2"/>
          <w:lang w:val="es-ES"/>
        </w:rPr>
        <w:t xml:space="preserve"> proporcionen un entorno positivo en el hogar que le</w:t>
      </w:r>
      <w:r w:rsidR="000C78EA">
        <w:rPr>
          <w:rFonts w:ascii="Verdana" w:hAnsi="Verdana" w:cs="Arial"/>
          <w:kern w:val="2"/>
          <w:lang w:val="es-ES"/>
        </w:rPr>
        <w:t>s</w:t>
      </w:r>
      <w:r w:rsidR="003E6CD8">
        <w:rPr>
          <w:rFonts w:ascii="Verdana" w:hAnsi="Verdana" w:cs="Arial"/>
          <w:kern w:val="2"/>
          <w:lang w:val="es-ES"/>
        </w:rPr>
        <w:t xml:space="preserve"> permita una mejor adaptación.</w:t>
      </w:r>
    </w:p>
    <w:p w:rsidR="003E6CD8" w:rsidRDefault="003E6CD8" w:rsidP="00DA6FF1">
      <w:pPr>
        <w:spacing w:line="276" w:lineRule="auto"/>
        <w:rPr>
          <w:rFonts w:ascii="Verdana" w:hAnsi="Verdana" w:cs="Arial"/>
          <w:kern w:val="2"/>
          <w:lang w:val="es-ES"/>
        </w:rPr>
      </w:pPr>
    </w:p>
    <w:p w:rsidR="00DA6FF1" w:rsidRDefault="003E6CD8" w:rsidP="00DA6FF1">
      <w:pPr>
        <w:spacing w:line="276" w:lineRule="auto"/>
        <w:rPr>
          <w:rFonts w:ascii="Verdana" w:hAnsi="Verdana" w:cs="Arial"/>
          <w:kern w:val="2"/>
          <w:lang w:val="es-ES"/>
        </w:rPr>
      </w:pPr>
      <w:r>
        <w:rPr>
          <w:rFonts w:ascii="Verdana" w:hAnsi="Verdana" w:cs="Arial"/>
          <w:kern w:val="2"/>
          <w:lang w:val="es-ES"/>
        </w:rPr>
        <w:t xml:space="preserve">Para destacar los resultados de estas medidas, compartiré tres relatos de éxito de </w:t>
      </w:r>
      <w:r w:rsidRPr="00AF473A">
        <w:rPr>
          <w:rFonts w:ascii="Verdana" w:hAnsi="Verdana" w:cs="Arial"/>
          <w:kern w:val="2"/>
          <w:lang w:val="es-ES"/>
        </w:rPr>
        <w:t>Jyoti, Khyati</w:t>
      </w:r>
      <w:r>
        <w:rPr>
          <w:rFonts w:ascii="Verdana" w:hAnsi="Verdana" w:cs="Arial"/>
          <w:kern w:val="2"/>
          <w:lang w:val="es-ES"/>
        </w:rPr>
        <w:t>y</w:t>
      </w:r>
      <w:r w:rsidRPr="00AF473A">
        <w:rPr>
          <w:rFonts w:ascii="Verdana" w:hAnsi="Verdana" w:cs="Arial"/>
          <w:kern w:val="2"/>
          <w:lang w:val="es-ES"/>
        </w:rPr>
        <w:t xml:space="preserve"> Suman,</w:t>
      </w:r>
      <w:r>
        <w:rPr>
          <w:rFonts w:ascii="Verdana" w:hAnsi="Verdana" w:cs="Arial"/>
          <w:kern w:val="2"/>
          <w:lang w:val="es-ES"/>
        </w:rPr>
        <w:t xml:space="preserve"> que recibieron todos estos servicios de BPA y ahora son modelos para otras mujeres con discapacidad.</w:t>
      </w:r>
      <w:r w:rsidR="00DA6FF1" w:rsidRPr="00AF473A">
        <w:rPr>
          <w:rFonts w:ascii="Verdana" w:hAnsi="Verdana" w:cs="Arial"/>
          <w:kern w:val="2"/>
          <w:vertAlign w:val="superscript"/>
          <w:lang w:val="es-ES"/>
        </w:rPr>
        <w:footnoteReference w:id="11"/>
      </w:r>
      <w:r w:rsidR="00DA6FF1" w:rsidRPr="00AF473A">
        <w:rPr>
          <w:rFonts w:ascii="Verdana" w:hAnsi="Verdana" w:cs="Arial"/>
          <w:kern w:val="2"/>
          <w:lang w:val="es-ES"/>
        </w:rPr>
        <w:t xml:space="preserve">.  </w:t>
      </w:r>
    </w:p>
    <w:p w:rsidR="003E6CD8" w:rsidRDefault="003E6CD8" w:rsidP="00DA6FF1">
      <w:pPr>
        <w:spacing w:line="276" w:lineRule="auto"/>
        <w:rPr>
          <w:rFonts w:ascii="Verdana" w:hAnsi="Verdana" w:cs="Arial"/>
          <w:kern w:val="2"/>
          <w:lang w:val="es-ES"/>
        </w:rPr>
      </w:pPr>
    </w:p>
    <w:p w:rsidR="009261F2" w:rsidRPr="00AF473A" w:rsidRDefault="003E6CD8" w:rsidP="009261F2">
      <w:pPr>
        <w:spacing w:line="276" w:lineRule="auto"/>
        <w:rPr>
          <w:rFonts w:ascii="Verdana" w:hAnsi="Verdana" w:cs="Arial"/>
          <w:kern w:val="2"/>
          <w:lang w:val="es-ES"/>
        </w:rPr>
      </w:pPr>
      <w:r w:rsidRPr="00AF473A">
        <w:rPr>
          <w:rFonts w:ascii="Verdana" w:hAnsi="Verdana" w:cs="Arial"/>
          <w:noProof/>
          <w:kern w:val="2"/>
          <w:lang w:val="es-ES" w:eastAsia="es-ES"/>
        </w:rPr>
        <w:drawing>
          <wp:anchor distT="0" distB="0" distL="114300" distR="114300" simplePos="0" relativeHeight="251670528" behindDoc="0" locked="0" layoutInCell="1" allowOverlap="1">
            <wp:simplePos x="0" y="0"/>
            <wp:positionH relativeFrom="margin">
              <wp:posOffset>41910</wp:posOffset>
            </wp:positionH>
            <wp:positionV relativeFrom="margin">
              <wp:posOffset>2895177</wp:posOffset>
            </wp:positionV>
            <wp:extent cx="1856105" cy="1793875"/>
            <wp:effectExtent l="0" t="0" r="0" b="0"/>
            <wp:wrapSquare wrapText="bothSides"/>
            <wp:docPr id="1" name="Picture 1" descr="E:\Desktop\Kinnari\JYOTI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sktop\Kinnari\JYOTI photo.jpg"/>
                    <pic:cNvPicPr>
                      <a:picLocks noChangeAspect="1" noChangeArrowheads="1"/>
                    </pic:cNvPicPr>
                  </pic:nvPicPr>
                  <pic:blipFill rotWithShape="1">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9494" t="23377" r="29670" b="20014"/>
                    <a:stretch/>
                  </pic:blipFill>
                  <pic:spPr bwMode="auto">
                    <a:xfrm>
                      <a:off x="0" y="0"/>
                      <a:ext cx="1856105" cy="17938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DA6FF1" w:rsidRPr="00AF473A">
        <w:rPr>
          <w:rFonts w:ascii="Verdana" w:hAnsi="Verdana" w:cs="Arial"/>
          <w:b/>
          <w:kern w:val="2"/>
          <w:lang w:val="es-ES"/>
        </w:rPr>
        <w:t>Jyoti</w:t>
      </w:r>
      <w:r w:rsidR="00F30A0F">
        <w:rPr>
          <w:rFonts w:ascii="Verdana" w:hAnsi="Verdana" w:cs="Arial"/>
          <w:b/>
          <w:kern w:val="2"/>
          <w:lang w:val="es-ES"/>
        </w:rPr>
        <w:t xml:space="preserve"> </w:t>
      </w:r>
      <w:r w:rsidRPr="003E6CD8">
        <w:rPr>
          <w:rFonts w:ascii="Verdana" w:hAnsi="Verdana" w:cs="Arial"/>
          <w:bCs/>
          <w:kern w:val="2"/>
          <w:lang w:val="es-ES"/>
        </w:rPr>
        <w:t>procede</w:t>
      </w:r>
      <w:r>
        <w:rPr>
          <w:rFonts w:ascii="Verdana" w:hAnsi="Verdana" w:cs="Arial"/>
          <w:bCs/>
          <w:kern w:val="2"/>
          <w:lang w:val="es-ES"/>
        </w:rPr>
        <w:t xml:space="preserve"> de una familia de clase media y comenzó a perder la vista a los 22 años. Alguien la derivó a BPA. Estaba estudiando para ser contadora pública, pero debido a su problema oftalmológico, abandonó el curso. Le enseñamos movilidad porque era incapaz de viajar por sí misma. Como hija mayor, quería apoyar a su familia ya que había perdido a su padre</w:t>
      </w:r>
      <w:r w:rsidR="009261F2">
        <w:rPr>
          <w:rFonts w:ascii="Verdana" w:hAnsi="Verdana" w:cs="Arial"/>
          <w:bCs/>
          <w:kern w:val="2"/>
          <w:lang w:val="es-ES"/>
        </w:rPr>
        <w:t xml:space="preserve">. Después de varias sesiones de asesoramiento, nos arreglamos para programar clases especiales de matemáticas y de razonamiento para su universidad y a incrementar su confianza. Empezó a prepararse para los exámenes y en la actualidad está trabajando en el Banco de Baroda, un importante </w:t>
      </w:r>
      <w:r w:rsidR="000C78EA">
        <w:rPr>
          <w:rFonts w:ascii="Verdana" w:hAnsi="Verdana" w:cs="Arial"/>
          <w:bCs/>
          <w:kern w:val="2"/>
          <w:lang w:val="es-ES"/>
        </w:rPr>
        <w:t>institución</w:t>
      </w:r>
      <w:r w:rsidR="009261F2">
        <w:rPr>
          <w:rFonts w:ascii="Verdana" w:hAnsi="Verdana" w:cs="Arial"/>
          <w:bCs/>
          <w:kern w:val="2"/>
          <w:lang w:val="es-ES"/>
        </w:rPr>
        <w:t xml:space="preserve"> nacionalizad</w:t>
      </w:r>
      <w:r w:rsidR="000C78EA">
        <w:rPr>
          <w:rFonts w:ascii="Verdana" w:hAnsi="Verdana" w:cs="Arial"/>
          <w:bCs/>
          <w:kern w:val="2"/>
          <w:lang w:val="es-ES"/>
        </w:rPr>
        <w:t>a</w:t>
      </w:r>
      <w:r w:rsidR="009261F2">
        <w:rPr>
          <w:rFonts w:ascii="Verdana" w:hAnsi="Verdana" w:cs="Arial"/>
          <w:bCs/>
          <w:kern w:val="2"/>
          <w:lang w:val="es-ES"/>
        </w:rPr>
        <w:t>.</w:t>
      </w:r>
    </w:p>
    <w:p w:rsidR="00DA6FF1" w:rsidRPr="00AF473A" w:rsidRDefault="00DA6FF1" w:rsidP="00DA6FF1">
      <w:pPr>
        <w:spacing w:line="276" w:lineRule="auto"/>
        <w:rPr>
          <w:rFonts w:ascii="Verdana" w:hAnsi="Verdana" w:cs="Arial"/>
          <w:kern w:val="2"/>
          <w:lang w:val="es-ES"/>
        </w:rPr>
      </w:pPr>
    </w:p>
    <w:p w:rsidR="009261F2" w:rsidRPr="009261F2" w:rsidRDefault="009261F2" w:rsidP="009261F2">
      <w:pPr>
        <w:shd w:val="clear" w:color="auto" w:fill="FFFFFF"/>
      </w:pPr>
    </w:p>
    <w:p w:rsidR="00DA6FF1" w:rsidRPr="003268A8" w:rsidRDefault="009261F2" w:rsidP="00DA6FF1">
      <w:pPr>
        <w:spacing w:line="276" w:lineRule="auto"/>
        <w:rPr>
          <w:rFonts w:ascii="Verdana" w:hAnsi="Verdana" w:cs="Arial"/>
          <w:bCs/>
          <w:kern w:val="2"/>
          <w:lang w:val="es-ES"/>
        </w:rPr>
      </w:pPr>
      <w:r w:rsidRPr="00AF473A">
        <w:rPr>
          <w:rFonts w:ascii="Verdana" w:hAnsi="Verdana" w:cs="Arial"/>
          <w:noProof/>
          <w:kern w:val="2"/>
          <w:lang w:val="es-ES" w:eastAsia="es-ES"/>
        </w:rPr>
        <w:drawing>
          <wp:anchor distT="0" distB="0" distL="114300" distR="114300" simplePos="0" relativeHeight="251672576" behindDoc="0" locked="0" layoutInCell="1" allowOverlap="1">
            <wp:simplePos x="0" y="0"/>
            <wp:positionH relativeFrom="margin">
              <wp:posOffset>41910</wp:posOffset>
            </wp:positionH>
            <wp:positionV relativeFrom="margin">
              <wp:posOffset>6021070</wp:posOffset>
            </wp:positionV>
            <wp:extent cx="1856105" cy="1494790"/>
            <wp:effectExtent l="0" t="0" r="0" b="0"/>
            <wp:wrapSquare wrapText="bothSides"/>
            <wp:docPr id="2" name="Picture 2" descr="E:\Desktop\Kinnari\KHYATI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esktop\Kinnari\KHYATI Photo.jpg"/>
                    <pic:cNvPicPr>
                      <a:picLocks noChangeAspect="1" noChangeArrowheads="1"/>
                    </pic:cNvPicPr>
                  </pic:nvPicPr>
                  <pic:blipFill rotWithShape="1">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9173" t="7351" r="13534"/>
                    <a:stretch/>
                  </pic:blipFill>
                  <pic:spPr bwMode="auto">
                    <a:xfrm>
                      <a:off x="0" y="0"/>
                      <a:ext cx="1856105" cy="149479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Pr>
          <w:rFonts w:ascii="Verdana" w:hAnsi="Verdana" w:cs="Arial"/>
          <w:b/>
          <w:kern w:val="2"/>
          <w:lang w:val="es-ES"/>
        </w:rPr>
        <w:t>Khyati</w:t>
      </w:r>
      <w:r w:rsidR="00CE4026">
        <w:rPr>
          <w:rFonts w:ascii="Verdana" w:hAnsi="Verdana" w:cs="Arial"/>
          <w:b/>
          <w:kern w:val="2"/>
          <w:lang w:val="es-ES"/>
        </w:rPr>
        <w:t xml:space="preserve"> </w:t>
      </w:r>
      <w:r w:rsidRPr="009261F2">
        <w:rPr>
          <w:rFonts w:ascii="Verdana" w:hAnsi="Verdana" w:cs="Arial"/>
          <w:bCs/>
          <w:kern w:val="2"/>
          <w:lang w:val="es-ES"/>
        </w:rPr>
        <w:t>perdió</w:t>
      </w:r>
      <w:r>
        <w:rPr>
          <w:rFonts w:ascii="Verdana" w:hAnsi="Verdana" w:cs="Arial"/>
          <w:bCs/>
          <w:kern w:val="2"/>
          <w:lang w:val="es-ES"/>
        </w:rPr>
        <w:t xml:space="preserve"> la vista durante su embarazo. Sus parientes políticos la echaron de la casa con el bebé recién nacido. Llegó a BPA muy deprimida y </w:t>
      </w:r>
      <w:r w:rsidR="00640AF3">
        <w:rPr>
          <w:rFonts w:ascii="Verdana" w:hAnsi="Verdana" w:cs="Arial"/>
          <w:bCs/>
          <w:kern w:val="2"/>
          <w:lang w:val="es-ES"/>
        </w:rPr>
        <w:t>sin</w:t>
      </w:r>
      <w:r>
        <w:rPr>
          <w:rFonts w:ascii="Verdana" w:hAnsi="Verdana" w:cs="Arial"/>
          <w:bCs/>
          <w:kern w:val="2"/>
          <w:lang w:val="es-ES"/>
        </w:rPr>
        <w:t xml:space="preserve"> esperanza</w:t>
      </w:r>
      <w:r w:rsidR="00640AF3">
        <w:rPr>
          <w:rFonts w:ascii="Verdana" w:hAnsi="Verdana" w:cs="Arial"/>
          <w:bCs/>
          <w:kern w:val="2"/>
          <w:lang w:val="es-ES"/>
        </w:rPr>
        <w:t>s</w:t>
      </w:r>
      <w:r>
        <w:rPr>
          <w:rFonts w:ascii="Verdana" w:hAnsi="Verdana" w:cs="Arial"/>
          <w:bCs/>
          <w:kern w:val="2"/>
          <w:lang w:val="es-ES"/>
        </w:rPr>
        <w:t xml:space="preserve"> de sobrevivir. Empezó a venir regularmente y a aprender movilidad y </w:t>
      </w:r>
      <w:r w:rsidR="00640AF3">
        <w:rPr>
          <w:rFonts w:ascii="Verdana" w:hAnsi="Verdana" w:cs="Arial"/>
          <w:bCs/>
          <w:kern w:val="2"/>
          <w:lang w:val="es-ES"/>
        </w:rPr>
        <w:t xml:space="preserve">el </w:t>
      </w:r>
      <w:r>
        <w:rPr>
          <w:rFonts w:ascii="Verdana" w:hAnsi="Verdana" w:cs="Arial"/>
          <w:bCs/>
          <w:kern w:val="2"/>
          <w:lang w:val="es-ES"/>
        </w:rPr>
        <w:t xml:space="preserve">uso de la computadora. También mejoramos sus destrezas en la cocina. Recuperó </w:t>
      </w:r>
      <w:r w:rsidR="00640AF3">
        <w:rPr>
          <w:rFonts w:ascii="Verdana" w:hAnsi="Verdana" w:cs="Arial"/>
          <w:bCs/>
          <w:kern w:val="2"/>
          <w:lang w:val="es-ES"/>
        </w:rPr>
        <w:t>la</w:t>
      </w:r>
      <w:r>
        <w:rPr>
          <w:rFonts w:ascii="Verdana" w:hAnsi="Verdana" w:cs="Arial"/>
          <w:bCs/>
          <w:kern w:val="2"/>
          <w:lang w:val="es-ES"/>
        </w:rPr>
        <w:t xml:space="preserve"> confianza perdida y la fuerza para luchar contra la sociedad. </w:t>
      </w:r>
      <w:r>
        <w:rPr>
          <w:rFonts w:ascii="Verdana" w:hAnsi="Verdana" w:cs="Arial"/>
          <w:kern w:val="2"/>
          <w:lang w:val="es-ES"/>
        </w:rPr>
        <w:lastRenderedPageBreak/>
        <w:t>En la actualidad, trabaja en una empresa corporativa y vive una vida digna</w:t>
      </w:r>
      <w:r w:rsidR="00DA6FF1" w:rsidRPr="00AF473A">
        <w:rPr>
          <w:rFonts w:ascii="Verdana" w:hAnsi="Verdana" w:cs="Arial"/>
          <w:kern w:val="2"/>
          <w:lang w:val="es-ES"/>
        </w:rPr>
        <w:t xml:space="preserve">. </w:t>
      </w:r>
      <w:r>
        <w:rPr>
          <w:rFonts w:ascii="Verdana" w:hAnsi="Verdana" w:cs="Arial"/>
          <w:kern w:val="2"/>
          <w:lang w:val="es-ES"/>
        </w:rPr>
        <w:t>Una mujer que había perdido la esperanza de sobrevivir, ahora guía a otras mujeres que necesitan asesoramiento y g</w:t>
      </w:r>
      <w:r w:rsidR="00640AF3">
        <w:rPr>
          <w:rFonts w:ascii="Verdana" w:hAnsi="Verdana" w:cs="Arial"/>
          <w:kern w:val="2"/>
          <w:lang w:val="es-ES"/>
        </w:rPr>
        <w:t>orientación</w:t>
      </w:r>
      <w:r>
        <w:rPr>
          <w:rFonts w:ascii="Verdana" w:hAnsi="Verdana" w:cs="Arial"/>
          <w:kern w:val="2"/>
          <w:lang w:val="es-ES"/>
        </w:rPr>
        <w:t xml:space="preserve"> para recuperar la confianza perdida.</w:t>
      </w:r>
    </w:p>
    <w:p w:rsidR="003268A8" w:rsidRPr="00AF473A" w:rsidRDefault="003268A8" w:rsidP="00DA6FF1">
      <w:pPr>
        <w:spacing w:line="276" w:lineRule="auto"/>
        <w:rPr>
          <w:rFonts w:ascii="Verdana" w:hAnsi="Verdana" w:cs="Arial"/>
          <w:kern w:val="2"/>
          <w:lang w:val="es-ES"/>
        </w:rPr>
      </w:pPr>
    </w:p>
    <w:p w:rsidR="003268A8" w:rsidRDefault="003268A8" w:rsidP="00DA6FF1">
      <w:pPr>
        <w:spacing w:line="276" w:lineRule="auto"/>
        <w:rPr>
          <w:rFonts w:ascii="Verdana" w:hAnsi="Verdana" w:cs="Arial"/>
          <w:kern w:val="2"/>
          <w:lang w:val="es-ES"/>
        </w:rPr>
      </w:pPr>
      <w:r w:rsidRPr="00AF473A">
        <w:rPr>
          <w:rFonts w:ascii="Verdana" w:hAnsi="Verdana" w:cs="Arial"/>
          <w:noProof/>
          <w:kern w:val="2"/>
          <w:lang w:val="es-ES" w:eastAsia="es-ES"/>
        </w:rPr>
        <w:drawing>
          <wp:anchor distT="0" distB="0" distL="114300" distR="114300" simplePos="0" relativeHeight="251661312" behindDoc="0" locked="0" layoutInCell="1" allowOverlap="1">
            <wp:simplePos x="0" y="0"/>
            <wp:positionH relativeFrom="margin">
              <wp:posOffset>43391</wp:posOffset>
            </wp:positionH>
            <wp:positionV relativeFrom="margin">
              <wp:posOffset>1126490</wp:posOffset>
            </wp:positionV>
            <wp:extent cx="1318895" cy="1638300"/>
            <wp:effectExtent l="0" t="0" r="0" b="0"/>
            <wp:wrapSquare wrapText="bothSides"/>
            <wp:docPr id="3" name="Picture 3" descr="E:\Desktop\Kinnari\SUMAN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esktop\Kinnari\SUMAN photo.jpg"/>
                    <pic:cNvPicPr>
                      <a:picLocks noChangeAspect="1" noChangeArrowheads="1"/>
                    </pic:cNvPicPr>
                  </pic:nvPicPr>
                  <pic:blipFill rotWithShape="1">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4387" t="14013" r="34451" b="17198"/>
                    <a:stretch/>
                  </pic:blipFill>
                  <pic:spPr bwMode="auto">
                    <a:xfrm>
                      <a:off x="0" y="0"/>
                      <a:ext cx="1318895" cy="16383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DA6FF1" w:rsidRPr="00AF473A">
        <w:rPr>
          <w:rFonts w:ascii="Verdana" w:hAnsi="Verdana" w:cs="Arial"/>
          <w:b/>
          <w:kern w:val="2"/>
          <w:lang w:val="es-ES"/>
        </w:rPr>
        <w:t>Suman</w:t>
      </w:r>
      <w:r w:rsidR="00697897">
        <w:rPr>
          <w:rFonts w:ascii="Verdana" w:hAnsi="Verdana" w:cs="Arial"/>
          <w:b/>
          <w:kern w:val="2"/>
          <w:lang w:val="es-ES"/>
        </w:rPr>
        <w:t xml:space="preserve"> </w:t>
      </w:r>
      <w:r>
        <w:rPr>
          <w:rFonts w:ascii="Verdana" w:hAnsi="Verdana" w:cs="Arial"/>
          <w:kern w:val="2"/>
          <w:lang w:val="es-ES"/>
        </w:rPr>
        <w:t>perdió la vista cuando enseñaba ciencias económicas. Procede de una familia conservadora que nunca la deja salir sola. Vino para averiguar qué hacíamos y convenció a su familia de traerla a BPA. Ella y sus padres se reunieron con ejecutivos de la Asociación y decidieron que se quedara para el entrenamiento de adaptación. Aprendió computación y movilidad. Después de finalizar con éxito su curso, asistió al taller de liderazgo de BPA. Posteriormente, se la recomendó para el cargo de maestra especial en Vadodara. Enseña las lenguas guyarati e hindi a estudiantes con discapacidad visual. Recientemente, se casó y lleva con éxito su vida profesional y personal.</w:t>
      </w:r>
    </w:p>
    <w:p w:rsidR="00DA6FF1" w:rsidRDefault="00DA6FF1" w:rsidP="00DA6FF1">
      <w:pPr>
        <w:spacing w:line="276" w:lineRule="auto"/>
        <w:rPr>
          <w:rFonts w:ascii="Verdana" w:hAnsi="Verdana" w:cs="Arial"/>
          <w:kern w:val="2"/>
          <w:lang w:val="es-ES"/>
        </w:rPr>
      </w:pPr>
    </w:p>
    <w:p w:rsidR="00DA6FF1" w:rsidRDefault="003268A8" w:rsidP="003268A8">
      <w:pPr>
        <w:spacing w:line="276" w:lineRule="auto"/>
        <w:rPr>
          <w:rFonts w:ascii="Verdana" w:hAnsi="Verdana" w:cs="Arial"/>
          <w:kern w:val="2"/>
          <w:lang w:val="es-ES"/>
        </w:rPr>
      </w:pPr>
      <w:r>
        <w:rPr>
          <w:rFonts w:ascii="Verdana" w:hAnsi="Verdana" w:cs="Arial"/>
          <w:kern w:val="2"/>
          <w:lang w:val="es-ES"/>
        </w:rPr>
        <w:t>¡Qué transformación! De ser una persona confinada a maestra en una escuela regular.</w:t>
      </w:r>
    </w:p>
    <w:p w:rsidR="003268A8" w:rsidRPr="00AF473A" w:rsidRDefault="003268A8" w:rsidP="003268A8">
      <w:pPr>
        <w:spacing w:line="276" w:lineRule="auto"/>
        <w:rPr>
          <w:rFonts w:ascii="Verdana" w:hAnsi="Verdana" w:cs="Arial"/>
          <w:kern w:val="2"/>
          <w:lang w:val="es-ES"/>
        </w:rPr>
      </w:pPr>
    </w:p>
    <w:p w:rsidR="00DA6FF1" w:rsidRPr="00AF473A" w:rsidRDefault="00495814" w:rsidP="00DA6FF1">
      <w:pPr>
        <w:spacing w:line="276" w:lineRule="auto"/>
        <w:rPr>
          <w:rFonts w:ascii="Verdana" w:hAnsi="Verdana" w:cs="Arial"/>
          <w:kern w:val="2"/>
          <w:lang w:val="es-ES"/>
        </w:rPr>
      </w:pPr>
      <w:r>
        <w:rPr>
          <w:rFonts w:ascii="Verdana" w:hAnsi="Verdana" w:cs="Arial"/>
          <w:kern w:val="2"/>
          <w:lang w:val="es-ES"/>
        </w:rPr>
        <w:t xml:space="preserve">Planificamos también sesiones especiales </w:t>
      </w:r>
      <w:r w:rsidR="00361CFA">
        <w:rPr>
          <w:rFonts w:ascii="Verdana" w:hAnsi="Verdana" w:cs="Arial"/>
          <w:kern w:val="2"/>
          <w:lang w:val="es-ES"/>
        </w:rPr>
        <w:t xml:space="preserve">si buscamos </w:t>
      </w:r>
      <w:r w:rsidR="00640AF3">
        <w:rPr>
          <w:rFonts w:ascii="Verdana" w:hAnsi="Verdana" w:cs="Arial"/>
          <w:kern w:val="2"/>
          <w:lang w:val="es-ES"/>
        </w:rPr>
        <w:t xml:space="preserve">potenciales </w:t>
      </w:r>
      <w:r w:rsidR="00361CFA">
        <w:rPr>
          <w:rFonts w:ascii="Verdana" w:hAnsi="Verdana" w:cs="Arial"/>
          <w:kern w:val="2"/>
          <w:lang w:val="es-ES"/>
        </w:rPr>
        <w:t xml:space="preserve">cualidades específicas en nuestros participantes. Hemos </w:t>
      </w:r>
      <w:r w:rsidR="00640AF3">
        <w:rPr>
          <w:rFonts w:ascii="Verdana" w:hAnsi="Verdana" w:cs="Arial"/>
          <w:kern w:val="2"/>
          <w:lang w:val="es-ES"/>
        </w:rPr>
        <w:t>organizado el</w:t>
      </w:r>
      <w:r w:rsidR="00361CFA">
        <w:rPr>
          <w:rFonts w:ascii="Verdana" w:hAnsi="Verdana" w:cs="Arial"/>
          <w:kern w:val="2"/>
          <w:lang w:val="es-ES"/>
        </w:rPr>
        <w:t xml:space="preserve"> asesoramiento especial en carreras, presentación al empleo, capacitación para retomar las actividades previas y brindado </w:t>
      </w:r>
      <w:r w:rsidR="00640AF3">
        <w:rPr>
          <w:rFonts w:ascii="Verdana" w:hAnsi="Verdana" w:cs="Arial"/>
          <w:kern w:val="2"/>
          <w:lang w:val="es-ES"/>
        </w:rPr>
        <w:t>orientación</w:t>
      </w:r>
      <w:r w:rsidR="00361CFA">
        <w:rPr>
          <w:rFonts w:ascii="Verdana" w:hAnsi="Verdana" w:cs="Arial"/>
          <w:kern w:val="2"/>
          <w:lang w:val="es-ES"/>
        </w:rPr>
        <w:t xml:space="preserve"> legal o formación basada en el hogar, de acuerdo con las necesidades individuales de las personas.</w:t>
      </w:r>
    </w:p>
    <w:p w:rsidR="00DA6FF1" w:rsidRPr="00AF473A" w:rsidRDefault="00DA6FF1" w:rsidP="00DA6FF1">
      <w:pPr>
        <w:spacing w:line="276" w:lineRule="auto"/>
        <w:rPr>
          <w:rFonts w:ascii="Verdana" w:hAnsi="Verdana" w:cs="Arial"/>
          <w:kern w:val="2"/>
          <w:lang w:val="es-ES"/>
        </w:rPr>
      </w:pPr>
    </w:p>
    <w:p w:rsidR="00361CFA" w:rsidRPr="001D779F" w:rsidRDefault="00361CFA" w:rsidP="00361CFA">
      <w:pPr>
        <w:spacing w:after="200" w:line="276" w:lineRule="auto"/>
        <w:rPr>
          <w:rFonts w:ascii="Verdana" w:hAnsi="Verdana" w:cs="Arial"/>
          <w:kern w:val="2"/>
          <w:lang w:val="es-ES"/>
        </w:rPr>
      </w:pPr>
      <w:r>
        <w:rPr>
          <w:rFonts w:ascii="Verdana" w:hAnsi="Verdana" w:cs="Arial"/>
          <w:kern w:val="2"/>
          <w:lang w:val="es-ES"/>
        </w:rPr>
        <w:t xml:space="preserve">Como ya dije, la tarea de cambiar la manera en que se percibe a quienes tienen discapacidad no es fácil, pero cuando abogamos juntos con el enfoque de Doble Vía, sin duda logramos nuestro objetivo. Aunque el camino es duro y largo, creemos en la educación de la gente y en desarrollar diálogos intergrupales y en generar debate. La confrontación directa o agitación son nuestros últimos recursos. Usamos a los medios de comunicación, nuestras buenas relaciones y el espíritu y palabras de la ley para que no resulten tigres de papel, sino que se transformen en beneficios concretos para las personas con discapacidad. Confiamos en que “Si nosotros podemos hacerlo, tú también puedes sin duda”. Unamos nuestras manos para “Hacer de este mundo un lugar mejor para vivir”. </w:t>
      </w:r>
      <w:r w:rsidRPr="001D779F">
        <w:rPr>
          <w:rFonts w:ascii="Verdana" w:hAnsi="Verdana" w:cs="Arial"/>
          <w:kern w:val="2"/>
          <w:lang w:val="es-ES"/>
        </w:rPr>
        <w:br w:type="page"/>
      </w:r>
    </w:p>
    <w:p w:rsidR="00DA6FF1" w:rsidRPr="003D4F0F" w:rsidRDefault="003D4F0F" w:rsidP="00DA6FF1">
      <w:pPr>
        <w:spacing w:after="320" w:line="276" w:lineRule="auto"/>
        <w:rPr>
          <w:rFonts w:ascii="Verdana" w:hAnsi="Verdana" w:cs="Arial"/>
          <w:b/>
          <w:color w:val="086C22"/>
          <w:kern w:val="2"/>
          <w:lang w:val="es-ES"/>
        </w:rPr>
      </w:pPr>
      <w:r w:rsidRPr="003D4F0F">
        <w:rPr>
          <w:rFonts w:ascii="Verdana" w:hAnsi="Verdana" w:cs="Arial"/>
          <w:b/>
          <w:color w:val="086C22"/>
          <w:kern w:val="2"/>
          <w:lang w:val="es-ES"/>
        </w:rPr>
        <w:lastRenderedPageBreak/>
        <w:t>Perspectiva de los padres</w:t>
      </w:r>
    </w:p>
    <w:p w:rsidR="003D4F0F" w:rsidRPr="003D4F0F" w:rsidRDefault="003D4F0F" w:rsidP="003D4F0F">
      <w:pPr>
        <w:spacing w:before="140" w:after="200" w:line="276" w:lineRule="auto"/>
        <w:rPr>
          <w:rFonts w:ascii="Verdana" w:hAnsi="Verdana" w:cs="Arial"/>
          <w:b/>
          <w:kern w:val="2"/>
          <w:lang w:val="es-ES"/>
        </w:rPr>
      </w:pPr>
      <w:r w:rsidRPr="003D4F0F">
        <w:rPr>
          <w:rFonts w:ascii="Verdana" w:hAnsi="Verdana" w:cs="Arial"/>
          <w:b/>
          <w:kern w:val="2"/>
          <w:lang w:val="es-ES"/>
        </w:rPr>
        <w:t>¡Bienvenida a los padres!</w:t>
      </w:r>
    </w:p>
    <w:p w:rsidR="00DA6FF1" w:rsidRPr="003D4F0F" w:rsidRDefault="003D4F0F" w:rsidP="003D4F0F">
      <w:pPr>
        <w:spacing w:before="140" w:after="200" w:line="276" w:lineRule="auto"/>
        <w:rPr>
          <w:rFonts w:ascii="Verdana" w:hAnsi="Verdana" w:cs="Arial"/>
          <w:b/>
          <w:kern w:val="2"/>
          <w:lang w:val="es-ES"/>
        </w:rPr>
      </w:pPr>
      <w:r w:rsidRPr="003D4F0F">
        <w:rPr>
          <w:rFonts w:ascii="Verdana" w:hAnsi="Verdana" w:cs="Arial"/>
          <w:b/>
          <w:kern w:val="2"/>
          <w:lang w:val="es-ES"/>
        </w:rPr>
        <w:t>Asambleas Generales conjuntas UMC</w:t>
      </w:r>
      <w:r w:rsidR="00DA6FF1" w:rsidRPr="003D4F0F">
        <w:rPr>
          <w:rFonts w:ascii="Verdana" w:hAnsi="Verdana" w:cs="Arial"/>
          <w:b/>
          <w:kern w:val="2"/>
          <w:lang w:val="es-ES"/>
        </w:rPr>
        <w:t>-ICEVI</w:t>
      </w:r>
      <w:r w:rsidRPr="003D4F0F">
        <w:rPr>
          <w:rFonts w:ascii="Verdana" w:hAnsi="Verdana" w:cs="Arial"/>
          <w:b/>
          <w:kern w:val="2"/>
          <w:lang w:val="es-ES"/>
        </w:rPr>
        <w:t>, mayo 21 a 26 de 2021</w:t>
      </w:r>
    </w:p>
    <w:p w:rsidR="003D4F0F" w:rsidRDefault="003D4F0F" w:rsidP="00DA6FF1">
      <w:pPr>
        <w:spacing w:after="200" w:line="276" w:lineRule="auto"/>
        <w:rPr>
          <w:rFonts w:ascii="Verdana" w:hAnsi="Verdana" w:cs="Arial"/>
          <w:kern w:val="2"/>
          <w:lang w:val="es-ES"/>
        </w:rPr>
      </w:pPr>
      <w:r>
        <w:rPr>
          <w:rFonts w:ascii="Verdana" w:hAnsi="Verdana" w:cs="Arial"/>
          <w:kern w:val="2"/>
          <w:lang w:val="es-ES"/>
        </w:rPr>
        <w:t>¿Sabían ustedes, padres de niños que son ciegos, deficientes visuales o tienen otra discapacidad adicional, que también están invitados y se les da la bienvenida para participar en las Asambleas Generales de UMC-ICEVI durante la Cumbre Mundial de Ceguera?</w:t>
      </w:r>
    </w:p>
    <w:p w:rsidR="003D4F0F" w:rsidRDefault="003D4F0F" w:rsidP="00DA6FF1">
      <w:pPr>
        <w:spacing w:after="200" w:line="276" w:lineRule="auto"/>
        <w:rPr>
          <w:rFonts w:ascii="Verdana" w:hAnsi="Verdana" w:cs="Arial"/>
          <w:kern w:val="2"/>
          <w:lang w:val="es-ES"/>
        </w:rPr>
      </w:pPr>
      <w:r>
        <w:rPr>
          <w:rFonts w:ascii="Verdana" w:hAnsi="Verdana" w:cs="Arial"/>
          <w:kern w:val="2"/>
          <w:lang w:val="es-ES"/>
        </w:rPr>
        <w:t xml:space="preserve">ICEVI celebra sus asambleas generales cada cuatro años y esto ha </w:t>
      </w:r>
      <w:r w:rsidR="00403346">
        <w:rPr>
          <w:rFonts w:ascii="Verdana" w:hAnsi="Verdana" w:cs="Arial"/>
          <w:kern w:val="2"/>
          <w:lang w:val="es-ES"/>
        </w:rPr>
        <w:t>abierto</w:t>
      </w:r>
      <w:r>
        <w:rPr>
          <w:rFonts w:ascii="Verdana" w:hAnsi="Verdana" w:cs="Arial"/>
          <w:kern w:val="2"/>
          <w:lang w:val="es-ES"/>
        </w:rPr>
        <w:t xml:space="preserve"> a los padres y </w:t>
      </w:r>
      <w:r w:rsidR="00403346">
        <w:rPr>
          <w:rFonts w:ascii="Verdana" w:hAnsi="Verdana" w:cs="Arial"/>
          <w:kern w:val="2"/>
          <w:lang w:val="es-ES"/>
        </w:rPr>
        <w:t xml:space="preserve">a los </w:t>
      </w:r>
      <w:r>
        <w:rPr>
          <w:rFonts w:ascii="Verdana" w:hAnsi="Verdana" w:cs="Arial"/>
          <w:kern w:val="2"/>
          <w:lang w:val="es-ES"/>
        </w:rPr>
        <w:t xml:space="preserve">dirigentes de </w:t>
      </w:r>
      <w:r w:rsidR="00403346">
        <w:rPr>
          <w:rFonts w:ascii="Verdana" w:hAnsi="Verdana" w:cs="Arial"/>
          <w:kern w:val="2"/>
          <w:lang w:val="es-ES"/>
        </w:rPr>
        <w:t xml:space="preserve">sus </w:t>
      </w:r>
      <w:r>
        <w:rPr>
          <w:rFonts w:ascii="Verdana" w:hAnsi="Verdana" w:cs="Arial"/>
          <w:kern w:val="2"/>
          <w:lang w:val="es-ES"/>
        </w:rPr>
        <w:t xml:space="preserve">asociaciones </w:t>
      </w:r>
      <w:r w:rsidR="00403346">
        <w:rPr>
          <w:rFonts w:ascii="Verdana" w:hAnsi="Verdana" w:cs="Arial"/>
          <w:kern w:val="2"/>
          <w:lang w:val="es-ES"/>
        </w:rPr>
        <w:t>especiales</w:t>
      </w:r>
      <w:r>
        <w:rPr>
          <w:rFonts w:ascii="Verdana" w:hAnsi="Verdana" w:cs="Arial"/>
          <w:kern w:val="2"/>
          <w:lang w:val="es-ES"/>
        </w:rPr>
        <w:t xml:space="preserve"> la oportunidad de reunirse </w:t>
      </w:r>
      <w:r w:rsidR="00403346">
        <w:rPr>
          <w:rFonts w:ascii="Verdana" w:hAnsi="Verdana" w:cs="Arial"/>
          <w:kern w:val="2"/>
          <w:lang w:val="es-ES"/>
        </w:rPr>
        <w:t>a lo largo de</w:t>
      </w:r>
      <w:r>
        <w:rPr>
          <w:rFonts w:ascii="Verdana" w:hAnsi="Verdana" w:cs="Arial"/>
          <w:kern w:val="2"/>
          <w:lang w:val="es-ES"/>
        </w:rPr>
        <w:t xml:space="preserve"> todos estos años. Esto dio por resultado la fundación de la Asociación Internacional de Padres de Niños con Discapacidad Visual (IAPVI). Las asambleas generales de ICEVI </w:t>
      </w:r>
      <w:r w:rsidR="00403346">
        <w:rPr>
          <w:rFonts w:ascii="Verdana" w:hAnsi="Verdana" w:cs="Arial"/>
          <w:kern w:val="2"/>
          <w:lang w:val="es-ES"/>
        </w:rPr>
        <w:t>fueron</w:t>
      </w:r>
      <w:r>
        <w:rPr>
          <w:rFonts w:ascii="Verdana" w:hAnsi="Verdana" w:cs="Arial"/>
          <w:kern w:val="2"/>
          <w:lang w:val="es-ES"/>
        </w:rPr>
        <w:t xml:space="preserve"> el único foro internacional para el encuentro de los padres. Tuvimos oportunidad de alentarnos unos a otros en nuestros retos, celebrar nuestros hitos y éxitos, compartir nuestras ide</w:t>
      </w:r>
      <w:r w:rsidR="00403346">
        <w:rPr>
          <w:rFonts w:ascii="Verdana" w:hAnsi="Verdana" w:cs="Arial"/>
          <w:kern w:val="2"/>
          <w:lang w:val="es-ES"/>
        </w:rPr>
        <w:t>a</w:t>
      </w:r>
      <w:r>
        <w:rPr>
          <w:rFonts w:ascii="Verdana" w:hAnsi="Verdana" w:cs="Arial"/>
          <w:kern w:val="2"/>
          <w:lang w:val="es-ES"/>
        </w:rPr>
        <w:t>s y aprender unos de otros.</w:t>
      </w:r>
    </w:p>
    <w:p w:rsidR="00DA6FF1" w:rsidRPr="003D4F0F" w:rsidRDefault="003D4F0F" w:rsidP="00DA6FF1">
      <w:pPr>
        <w:spacing w:after="200" w:line="276" w:lineRule="auto"/>
        <w:rPr>
          <w:rFonts w:ascii="Verdana" w:hAnsi="Verdana" w:cs="Arial"/>
          <w:kern w:val="2"/>
          <w:lang w:val="es-ES"/>
        </w:rPr>
      </w:pPr>
      <w:r>
        <w:rPr>
          <w:rFonts w:ascii="Verdana" w:hAnsi="Verdana" w:cs="Arial"/>
          <w:kern w:val="2"/>
          <w:lang w:val="es-ES"/>
        </w:rPr>
        <w:t>Gracias a la participación de los padres en las Asambleas Generales de ICEVI</w:t>
      </w:r>
      <w:r w:rsidR="00E12EE7">
        <w:rPr>
          <w:rFonts w:ascii="Verdana" w:hAnsi="Verdana" w:cs="Arial"/>
          <w:kern w:val="2"/>
          <w:lang w:val="es-ES"/>
        </w:rPr>
        <w:t xml:space="preserve"> se incrementó la concienciación entre los profesionales de la educación y la rehabilitación con respecto a la importancia de su participación en el desarrollo, educación y equidad de vida de sus hijos. Esto ha estimulado a los organizadores de las conferencias a crear programas más acogedores, tales como “Los padres como asociados” que es un de los temas principales de la presentación de 2021. Hay también numerosos </w:t>
      </w:r>
      <w:r w:rsidR="00423CC7">
        <w:rPr>
          <w:rFonts w:ascii="Verdana" w:hAnsi="Verdana" w:cs="Arial"/>
          <w:kern w:val="2"/>
          <w:lang w:val="es-ES"/>
        </w:rPr>
        <w:t>contenidos</w:t>
      </w:r>
      <w:r w:rsidR="00E12EE7">
        <w:rPr>
          <w:rFonts w:ascii="Verdana" w:hAnsi="Verdana" w:cs="Arial"/>
          <w:kern w:val="2"/>
          <w:lang w:val="es-ES"/>
        </w:rPr>
        <w:t xml:space="preserve"> que los padres encontrarán provechos</w:t>
      </w:r>
      <w:r w:rsidR="00423CC7">
        <w:rPr>
          <w:rFonts w:ascii="Verdana" w:hAnsi="Verdana" w:cs="Arial"/>
          <w:kern w:val="2"/>
          <w:lang w:val="es-ES"/>
        </w:rPr>
        <w:t>os</w:t>
      </w:r>
      <w:r w:rsidR="00E12EE7">
        <w:rPr>
          <w:rFonts w:ascii="Verdana" w:hAnsi="Verdana" w:cs="Arial"/>
          <w:kern w:val="2"/>
          <w:lang w:val="es-ES"/>
        </w:rPr>
        <w:t xml:space="preserve">, tales como Deportes y recreación, Defensa y promoción, Inclusión y muchos más. </w:t>
      </w:r>
      <w:r w:rsidR="00423CC7">
        <w:rPr>
          <w:rFonts w:ascii="Verdana" w:hAnsi="Verdana" w:cs="Arial"/>
          <w:kern w:val="2"/>
          <w:lang w:val="es-ES"/>
        </w:rPr>
        <w:t xml:space="preserve">Hallarán el </w:t>
      </w:r>
      <w:r w:rsidR="00E12EE7">
        <w:rPr>
          <w:rFonts w:ascii="Verdana" w:hAnsi="Verdana" w:cs="Arial"/>
          <w:kern w:val="2"/>
          <w:lang w:val="es-ES"/>
        </w:rPr>
        <w:t xml:space="preserve">programa y la amplia gama de aspectos a tratar en este mismo número de El Educador o en el sitio web dedicado a la Cumbre Mundial de </w:t>
      </w:r>
      <w:r w:rsidR="00423CC7">
        <w:rPr>
          <w:rFonts w:ascii="Verdana" w:hAnsi="Verdana" w:cs="Arial"/>
          <w:kern w:val="2"/>
          <w:lang w:val="es-ES"/>
        </w:rPr>
        <w:t xml:space="preserve">Ceguera </w:t>
      </w:r>
      <w:r w:rsidR="00E12EE7">
        <w:rPr>
          <w:rFonts w:ascii="Verdana" w:hAnsi="Verdana" w:cs="Arial"/>
          <w:kern w:val="2"/>
          <w:lang w:val="es-ES"/>
        </w:rPr>
        <w:t>UMC-ICEVI</w:t>
      </w:r>
      <w:r w:rsidR="00DA6FF1" w:rsidRPr="003D4F0F">
        <w:rPr>
          <w:rFonts w:ascii="Verdana" w:hAnsi="Verdana" w:cs="Arial"/>
          <w:kern w:val="2"/>
          <w:lang w:val="es-ES"/>
        </w:rPr>
        <w:t xml:space="preserve"> (worldblindnesssummit.org).</w:t>
      </w:r>
    </w:p>
    <w:p w:rsidR="00E12EE7" w:rsidRDefault="00E12EE7" w:rsidP="00DA6FF1">
      <w:pPr>
        <w:spacing w:after="200" w:line="276" w:lineRule="auto"/>
        <w:rPr>
          <w:rFonts w:ascii="Verdana" w:hAnsi="Verdana" w:cs="Arial"/>
          <w:kern w:val="2"/>
          <w:lang w:val="es-ES"/>
        </w:rPr>
      </w:pPr>
      <w:r>
        <w:rPr>
          <w:rFonts w:ascii="Verdana" w:hAnsi="Verdana" w:cs="Arial"/>
          <w:kern w:val="2"/>
          <w:lang w:val="es-ES"/>
        </w:rPr>
        <w:t>¡IAPVI los invita a reunirse con nosotros y con nuestra red mundial de Padres</w:t>
      </w:r>
      <w:r w:rsidR="00423CC7">
        <w:rPr>
          <w:rFonts w:ascii="Verdana" w:hAnsi="Verdana" w:cs="Arial"/>
          <w:kern w:val="2"/>
          <w:lang w:val="es-ES"/>
        </w:rPr>
        <w:t>en Madrid</w:t>
      </w:r>
      <w:r>
        <w:rPr>
          <w:rFonts w:ascii="Verdana" w:hAnsi="Verdana" w:cs="Arial"/>
          <w:kern w:val="2"/>
          <w:lang w:val="es-ES"/>
        </w:rPr>
        <w:t xml:space="preserve">! ¡Acompáñennos del 21 </w:t>
      </w:r>
      <w:r w:rsidR="00423CC7">
        <w:rPr>
          <w:rFonts w:ascii="Verdana" w:hAnsi="Verdana" w:cs="Arial"/>
          <w:kern w:val="2"/>
          <w:lang w:val="es-ES"/>
        </w:rPr>
        <w:t>al</w:t>
      </w:r>
      <w:r>
        <w:rPr>
          <w:rFonts w:ascii="Verdana" w:hAnsi="Verdana" w:cs="Arial"/>
          <w:kern w:val="2"/>
          <w:lang w:val="es-ES"/>
        </w:rPr>
        <w:t xml:space="preserve"> 26 de mayo de 20</w:t>
      </w:r>
      <w:r w:rsidR="00423CC7">
        <w:rPr>
          <w:rFonts w:ascii="Verdana" w:hAnsi="Verdana" w:cs="Arial"/>
          <w:kern w:val="2"/>
          <w:lang w:val="es-ES"/>
        </w:rPr>
        <w:t>2</w:t>
      </w:r>
      <w:r>
        <w:rPr>
          <w:rFonts w:ascii="Verdana" w:hAnsi="Verdana" w:cs="Arial"/>
          <w:kern w:val="2"/>
          <w:lang w:val="es-ES"/>
        </w:rPr>
        <w:t xml:space="preserve">1! </w:t>
      </w:r>
    </w:p>
    <w:p w:rsidR="00DA6FF1" w:rsidRDefault="00E12EE7" w:rsidP="00DA6FF1">
      <w:pPr>
        <w:spacing w:after="200" w:line="276" w:lineRule="auto"/>
        <w:rPr>
          <w:rFonts w:ascii="Verdana" w:hAnsi="Verdana" w:cs="Arial"/>
          <w:kern w:val="2"/>
          <w:lang w:val="es-ES"/>
        </w:rPr>
      </w:pPr>
      <w:r>
        <w:rPr>
          <w:rFonts w:ascii="Verdana" w:hAnsi="Verdana" w:cs="Arial"/>
          <w:kern w:val="2"/>
          <w:lang w:val="es-ES"/>
        </w:rPr>
        <w:t>Atentamente,</w:t>
      </w:r>
    </w:p>
    <w:p w:rsidR="00DA6FF1" w:rsidRPr="003D4F0F" w:rsidRDefault="00DA6FF1" w:rsidP="00DA6FF1">
      <w:pPr>
        <w:spacing w:line="276" w:lineRule="auto"/>
        <w:rPr>
          <w:rFonts w:ascii="Verdana" w:hAnsi="Verdana" w:cs="Arial"/>
          <w:b/>
          <w:kern w:val="2"/>
          <w:lang w:val="es-ES"/>
        </w:rPr>
      </w:pPr>
      <w:r w:rsidRPr="003D4F0F">
        <w:rPr>
          <w:rFonts w:ascii="Verdana" w:hAnsi="Verdana" w:cs="Arial"/>
          <w:b/>
          <w:kern w:val="2"/>
          <w:lang w:val="es-ES"/>
        </w:rPr>
        <w:t>SusanLaVenture</w:t>
      </w:r>
    </w:p>
    <w:p w:rsidR="00DA6FF1" w:rsidRPr="003D4F0F" w:rsidRDefault="00DA6FF1" w:rsidP="00007163">
      <w:pPr>
        <w:spacing w:line="276" w:lineRule="auto"/>
        <w:rPr>
          <w:rFonts w:ascii="Verdana" w:hAnsi="Verdana" w:cs="Arial"/>
          <w:kern w:val="2"/>
          <w:lang w:val="es-ES"/>
        </w:rPr>
      </w:pPr>
      <w:r w:rsidRPr="003D4F0F">
        <w:rPr>
          <w:rFonts w:ascii="Verdana" w:hAnsi="Verdana" w:cs="Arial"/>
          <w:kern w:val="2"/>
          <w:lang w:val="es-ES"/>
        </w:rPr>
        <w:t>President</w:t>
      </w:r>
      <w:r w:rsidR="00E12EE7">
        <w:rPr>
          <w:rFonts w:ascii="Verdana" w:hAnsi="Verdana" w:cs="Arial"/>
          <w:kern w:val="2"/>
          <w:lang w:val="es-ES"/>
        </w:rPr>
        <w:t>ade</w:t>
      </w:r>
      <w:r w:rsidRPr="003D4F0F">
        <w:rPr>
          <w:rFonts w:ascii="Verdana" w:hAnsi="Verdana" w:cs="Arial"/>
          <w:kern w:val="2"/>
          <w:lang w:val="es-ES"/>
        </w:rPr>
        <w:t xml:space="preserve"> IAPVI</w:t>
      </w:r>
      <w:r w:rsidR="00E12EE7">
        <w:rPr>
          <w:rFonts w:ascii="Verdana" w:hAnsi="Verdana" w:cs="Arial"/>
          <w:kern w:val="2"/>
          <w:lang w:val="es-ES"/>
        </w:rPr>
        <w:t xml:space="preserve"> - </w:t>
      </w:r>
      <w:hyperlink r:id="rId68" w:history="1">
        <w:r w:rsidRPr="003D4F0F">
          <w:rPr>
            <w:rStyle w:val="Hipervnculo"/>
            <w:rFonts w:ascii="Verdana" w:hAnsi="Verdana" w:cs="Arial"/>
            <w:kern w:val="2"/>
            <w:lang w:val="es-ES"/>
          </w:rPr>
          <w:t>laventuresusan506@gmail.com</w:t>
        </w:r>
      </w:hyperlink>
      <w:r w:rsidRPr="003D4F0F">
        <w:rPr>
          <w:rFonts w:ascii="Verdana" w:hAnsi="Verdana" w:cs="Arial"/>
          <w:kern w:val="2"/>
          <w:lang w:val="es-ES"/>
        </w:rPr>
        <w:br w:type="page"/>
      </w:r>
    </w:p>
    <w:p w:rsidR="00BE00D6" w:rsidRPr="00BE00D6" w:rsidRDefault="00BE00D6" w:rsidP="00DA6FF1">
      <w:pPr>
        <w:spacing w:line="276" w:lineRule="auto"/>
        <w:rPr>
          <w:rFonts w:ascii="Verdana" w:hAnsi="Verdana" w:cs="Verdana"/>
          <w:b/>
          <w:color w:val="00B050"/>
          <w:kern w:val="2"/>
          <w:lang w:val="es-ES"/>
        </w:rPr>
      </w:pPr>
      <w:r w:rsidRPr="00BE00D6">
        <w:rPr>
          <w:rFonts w:ascii="Verdana" w:hAnsi="Verdana" w:cs="Verdana"/>
          <w:b/>
          <w:color w:val="00B050"/>
          <w:kern w:val="2"/>
          <w:lang w:val="es-ES"/>
        </w:rPr>
        <w:lastRenderedPageBreak/>
        <w:t xml:space="preserve">Recomendaciones de la </w:t>
      </w:r>
    </w:p>
    <w:p w:rsidR="00BE00D6" w:rsidRPr="00BE00D6" w:rsidRDefault="00BE00D6" w:rsidP="00DA6FF1">
      <w:pPr>
        <w:spacing w:line="276" w:lineRule="auto"/>
        <w:rPr>
          <w:rFonts w:ascii="Verdana" w:hAnsi="Verdana" w:cs="Verdana"/>
          <w:b/>
          <w:color w:val="00B050"/>
          <w:kern w:val="2"/>
          <w:lang w:val="es-ES"/>
        </w:rPr>
      </w:pPr>
      <w:r w:rsidRPr="00BE00D6">
        <w:rPr>
          <w:rFonts w:ascii="Verdana" w:hAnsi="Verdana" w:cs="Verdana"/>
          <w:b/>
          <w:color w:val="00B050"/>
          <w:kern w:val="2"/>
          <w:lang w:val="es-ES"/>
        </w:rPr>
        <w:t xml:space="preserve">Conferencia Internacional de </w:t>
      </w:r>
    </w:p>
    <w:p w:rsidR="00DA6FF1" w:rsidRPr="00BE00D6" w:rsidRDefault="00BE00D6" w:rsidP="00BE00D6">
      <w:pPr>
        <w:spacing w:line="276" w:lineRule="auto"/>
        <w:rPr>
          <w:rFonts w:ascii="Verdana" w:hAnsi="Verdana" w:cs="Arial"/>
          <w:b/>
          <w:color w:val="00B050"/>
          <w:kern w:val="2"/>
          <w:lang w:val="es-ES"/>
        </w:rPr>
      </w:pPr>
      <w:r w:rsidRPr="00BE00D6">
        <w:rPr>
          <w:rFonts w:ascii="Verdana" w:hAnsi="Verdana" w:cs="Verdana"/>
          <w:b/>
          <w:color w:val="00B050"/>
          <w:kern w:val="2"/>
          <w:lang w:val="es-ES"/>
        </w:rPr>
        <w:t xml:space="preserve">ICEVI Asia Occidental - Sense India </w:t>
      </w:r>
    </w:p>
    <w:p w:rsidR="00DA6FF1" w:rsidRPr="00BE00D6" w:rsidRDefault="00BE00D6" w:rsidP="00DA6FF1">
      <w:pPr>
        <w:spacing w:line="276" w:lineRule="auto"/>
        <w:rPr>
          <w:rFonts w:ascii="Verdana" w:hAnsi="Verdana" w:cs="Arial"/>
          <w:b/>
          <w:bCs/>
          <w:i/>
          <w:color w:val="00B050"/>
          <w:kern w:val="2"/>
          <w:lang w:val="es-ES"/>
        </w:rPr>
      </w:pPr>
      <w:r>
        <w:rPr>
          <w:rFonts w:ascii="Verdana" w:hAnsi="Verdana" w:cs="Arial"/>
          <w:b/>
          <w:bCs/>
          <w:i/>
          <w:color w:val="00B050"/>
          <w:kern w:val="2"/>
          <w:lang w:val="es-ES"/>
        </w:rPr>
        <w:t>Educación inclusiva: No dejar a nadie atrás</w:t>
      </w:r>
    </w:p>
    <w:p w:rsidR="00DA6FF1" w:rsidRPr="003D4F0F" w:rsidRDefault="00DA6FF1" w:rsidP="00DA6FF1">
      <w:pPr>
        <w:spacing w:line="276" w:lineRule="auto"/>
        <w:rPr>
          <w:rFonts w:ascii="Verdana" w:hAnsi="Verdana" w:cs="Arial"/>
          <w:b/>
          <w:kern w:val="2"/>
          <w:lang w:val="es-ES"/>
        </w:rPr>
      </w:pPr>
    </w:p>
    <w:p w:rsidR="00DA6FF1" w:rsidRPr="003D4F0F" w:rsidRDefault="00DA6FF1" w:rsidP="00DA6FF1">
      <w:pPr>
        <w:spacing w:after="120" w:line="276" w:lineRule="auto"/>
        <w:rPr>
          <w:rFonts w:ascii="Verdana" w:hAnsi="Verdana" w:cs="Arial"/>
          <w:b/>
          <w:kern w:val="2"/>
          <w:lang w:val="es-ES"/>
        </w:rPr>
      </w:pPr>
      <w:r w:rsidRPr="003D4F0F">
        <w:rPr>
          <w:rFonts w:ascii="Verdana" w:hAnsi="Verdana" w:cs="Arial"/>
          <w:b/>
          <w:kern w:val="2"/>
          <w:lang w:val="es-ES"/>
        </w:rPr>
        <w:t xml:space="preserve">16 </w:t>
      </w:r>
      <w:r w:rsidR="00BE00D6">
        <w:rPr>
          <w:rFonts w:ascii="Verdana" w:hAnsi="Verdana" w:cs="Arial"/>
          <w:b/>
          <w:kern w:val="2"/>
          <w:lang w:val="es-ES"/>
        </w:rPr>
        <w:t>a</w:t>
      </w:r>
      <w:r w:rsidRPr="003D4F0F">
        <w:rPr>
          <w:rFonts w:ascii="Verdana" w:hAnsi="Verdana" w:cs="Arial"/>
          <w:b/>
          <w:kern w:val="2"/>
          <w:lang w:val="es-ES"/>
        </w:rPr>
        <w:t xml:space="preserve"> 18 </w:t>
      </w:r>
      <w:r w:rsidR="00BE00D6">
        <w:rPr>
          <w:rFonts w:ascii="Verdana" w:hAnsi="Verdana" w:cs="Arial"/>
          <w:b/>
          <w:kern w:val="2"/>
          <w:lang w:val="es-ES"/>
        </w:rPr>
        <w:t>de febrero de</w:t>
      </w:r>
      <w:r w:rsidRPr="003D4F0F">
        <w:rPr>
          <w:rFonts w:ascii="Verdana" w:hAnsi="Verdana" w:cs="Arial"/>
          <w:b/>
          <w:kern w:val="2"/>
          <w:lang w:val="es-ES"/>
        </w:rPr>
        <w:t xml:space="preserve"> 2020</w:t>
      </w:r>
    </w:p>
    <w:p w:rsidR="00DA6FF1" w:rsidRDefault="00DA6FF1" w:rsidP="00DA6FF1">
      <w:pPr>
        <w:spacing w:line="276" w:lineRule="auto"/>
        <w:rPr>
          <w:rFonts w:ascii="Verdana" w:hAnsi="Verdana" w:cs="Arial"/>
          <w:b/>
          <w:kern w:val="2"/>
          <w:lang w:val="es-ES"/>
        </w:rPr>
      </w:pPr>
      <w:r w:rsidRPr="003D4F0F">
        <w:rPr>
          <w:rFonts w:ascii="Verdana" w:hAnsi="Verdana" w:cs="Arial"/>
          <w:b/>
          <w:kern w:val="2"/>
          <w:lang w:val="es-ES"/>
        </w:rPr>
        <w:t>Katmand</w:t>
      </w:r>
      <w:r w:rsidR="00BE00D6">
        <w:rPr>
          <w:rFonts w:ascii="Verdana" w:hAnsi="Verdana" w:cs="Arial"/>
          <w:b/>
          <w:kern w:val="2"/>
          <w:lang w:val="es-ES"/>
        </w:rPr>
        <w:t>ú</w:t>
      </w:r>
    </w:p>
    <w:p w:rsidR="00BE00D6" w:rsidRPr="003D4F0F" w:rsidRDefault="00BE00D6" w:rsidP="00DA6FF1">
      <w:pPr>
        <w:spacing w:line="276" w:lineRule="auto"/>
        <w:rPr>
          <w:rFonts w:ascii="Verdana" w:hAnsi="Verdana" w:cs="Arial"/>
          <w:b/>
          <w:kern w:val="2"/>
          <w:lang w:val="es-ES"/>
        </w:rPr>
      </w:pPr>
    </w:p>
    <w:p w:rsidR="00DA6FF1" w:rsidRPr="00BE00D6" w:rsidRDefault="00BE00D6" w:rsidP="00DA6FF1">
      <w:pPr>
        <w:spacing w:after="220" w:line="276" w:lineRule="auto"/>
        <w:rPr>
          <w:rFonts w:ascii="Verdana" w:hAnsi="Verdana" w:cs="Arial"/>
          <w:b/>
          <w:bCs/>
          <w:kern w:val="2"/>
          <w:u w:val="single"/>
          <w:lang w:val="es-ES"/>
        </w:rPr>
      </w:pPr>
      <w:r w:rsidRPr="003D4F0F">
        <w:rPr>
          <w:rFonts w:ascii="Verdana" w:hAnsi="Verdana" w:cs="Arial"/>
          <w:b/>
          <w:bCs/>
          <w:kern w:val="2"/>
          <w:u w:val="single"/>
          <w:lang w:val="es-ES"/>
        </w:rPr>
        <w:t>Comit</w:t>
      </w:r>
      <w:r>
        <w:rPr>
          <w:rFonts w:ascii="Verdana" w:hAnsi="Verdana" w:cs="Arial"/>
          <w:b/>
          <w:bCs/>
          <w:kern w:val="2"/>
          <w:u w:val="single"/>
          <w:lang w:val="es-ES"/>
        </w:rPr>
        <w:t>é de</w:t>
      </w:r>
      <w:r w:rsidR="00DA6FF1" w:rsidRPr="003D4F0F">
        <w:rPr>
          <w:rFonts w:ascii="Verdana" w:hAnsi="Verdana" w:cs="Arial"/>
          <w:b/>
          <w:bCs/>
          <w:kern w:val="2"/>
          <w:u w:val="single"/>
          <w:lang w:val="es-ES"/>
        </w:rPr>
        <w:t>Recomenda</w:t>
      </w:r>
      <w:r>
        <w:rPr>
          <w:rFonts w:ascii="Verdana" w:hAnsi="Verdana" w:cs="Arial"/>
          <w:b/>
          <w:bCs/>
          <w:kern w:val="2"/>
          <w:u w:val="single"/>
          <w:lang w:val="es-ES"/>
        </w:rPr>
        <w:t>c</w:t>
      </w:r>
      <w:r w:rsidR="00DA6FF1" w:rsidRPr="003D4F0F">
        <w:rPr>
          <w:rFonts w:ascii="Verdana" w:hAnsi="Verdana" w:cs="Arial"/>
          <w:b/>
          <w:bCs/>
          <w:kern w:val="2"/>
          <w:u w:val="single"/>
          <w:lang w:val="es-ES"/>
        </w:rPr>
        <w:t>ion</w:t>
      </w:r>
      <w:r>
        <w:rPr>
          <w:rFonts w:ascii="Verdana" w:hAnsi="Verdana" w:cs="Arial"/>
          <w:b/>
          <w:bCs/>
          <w:kern w:val="2"/>
          <w:u w:val="single"/>
          <w:lang w:val="es-ES"/>
        </w:rPr>
        <w:t>e</w:t>
      </w:r>
      <w:r w:rsidR="00DA6FF1" w:rsidRPr="003D4F0F">
        <w:rPr>
          <w:rFonts w:ascii="Verdana" w:hAnsi="Verdana" w:cs="Arial"/>
          <w:b/>
          <w:bCs/>
          <w:kern w:val="2"/>
          <w:u w:val="single"/>
          <w:lang w:val="es-ES"/>
        </w:rPr>
        <w:t xml:space="preserve">s </w:t>
      </w:r>
    </w:p>
    <w:p w:rsidR="00DA6FF1" w:rsidRPr="003D4F0F" w:rsidRDefault="00DA6FF1" w:rsidP="00DA6FF1">
      <w:pPr>
        <w:spacing w:after="100" w:line="276" w:lineRule="auto"/>
        <w:ind w:left="851"/>
        <w:rPr>
          <w:rFonts w:ascii="Verdana" w:hAnsi="Verdana" w:cs="Arial"/>
          <w:kern w:val="2"/>
          <w:lang w:val="es-ES"/>
        </w:rPr>
      </w:pPr>
      <w:r w:rsidRPr="003D4F0F">
        <w:rPr>
          <w:rFonts w:ascii="Verdana" w:hAnsi="Verdana" w:cs="Arial"/>
          <w:b/>
          <w:kern w:val="2"/>
          <w:lang w:val="es-ES"/>
        </w:rPr>
        <w:t>Dr</w:t>
      </w:r>
      <w:r w:rsidR="00BE00D6">
        <w:rPr>
          <w:rFonts w:ascii="Verdana" w:hAnsi="Verdana" w:cs="Arial"/>
          <w:b/>
          <w:kern w:val="2"/>
          <w:lang w:val="es-ES"/>
        </w:rPr>
        <w:t>a</w:t>
      </w:r>
      <w:r w:rsidRPr="003D4F0F">
        <w:rPr>
          <w:rFonts w:ascii="Verdana" w:hAnsi="Verdana" w:cs="Arial"/>
          <w:b/>
          <w:kern w:val="2"/>
          <w:lang w:val="es-ES"/>
        </w:rPr>
        <w:t>. FrancesGentle,</w:t>
      </w:r>
      <w:r w:rsidRPr="003D4F0F">
        <w:rPr>
          <w:rFonts w:ascii="Verdana" w:hAnsi="Verdana" w:cs="Arial"/>
          <w:kern w:val="2"/>
          <w:lang w:val="es-ES"/>
        </w:rPr>
        <w:t xml:space="preserve"> President</w:t>
      </w:r>
      <w:r w:rsidR="00BE00D6">
        <w:rPr>
          <w:rFonts w:ascii="Verdana" w:hAnsi="Verdana" w:cs="Arial"/>
          <w:kern w:val="2"/>
          <w:lang w:val="es-ES"/>
        </w:rPr>
        <w:t>a</w:t>
      </w:r>
      <w:r w:rsidRPr="003D4F0F">
        <w:rPr>
          <w:rFonts w:ascii="Verdana" w:hAnsi="Verdana" w:cs="Arial"/>
          <w:kern w:val="2"/>
          <w:lang w:val="es-ES"/>
        </w:rPr>
        <w:t>, ICEVI</w:t>
      </w:r>
    </w:p>
    <w:p w:rsidR="00DA6FF1" w:rsidRPr="003D4F0F" w:rsidRDefault="00BE00D6" w:rsidP="00DA6FF1">
      <w:pPr>
        <w:spacing w:after="100" w:line="276" w:lineRule="auto"/>
        <w:ind w:left="851"/>
        <w:rPr>
          <w:rFonts w:ascii="Verdana" w:hAnsi="Verdana" w:cs="Arial"/>
          <w:kern w:val="2"/>
          <w:lang w:val="es-ES"/>
        </w:rPr>
      </w:pPr>
      <w:r>
        <w:rPr>
          <w:rFonts w:ascii="Verdana" w:hAnsi="Verdana" w:cs="Arial"/>
          <w:b/>
          <w:kern w:val="2"/>
          <w:lang w:val="es-ES"/>
        </w:rPr>
        <w:t>S</w:t>
      </w:r>
      <w:r w:rsidR="00DA6FF1" w:rsidRPr="003D4F0F">
        <w:rPr>
          <w:rFonts w:ascii="Verdana" w:hAnsi="Verdana" w:cs="Arial"/>
          <w:b/>
          <w:kern w:val="2"/>
          <w:lang w:val="es-ES"/>
        </w:rPr>
        <w:t>r. A. K. Mittal,</w:t>
      </w:r>
      <w:r w:rsidR="00DA6FF1" w:rsidRPr="003D4F0F">
        <w:rPr>
          <w:rFonts w:ascii="Verdana" w:hAnsi="Verdana" w:cs="Arial"/>
          <w:kern w:val="2"/>
          <w:lang w:val="es-ES"/>
        </w:rPr>
        <w:t xml:space="preserve"> Secretar</w:t>
      </w:r>
      <w:r>
        <w:rPr>
          <w:rFonts w:ascii="Verdana" w:hAnsi="Verdana" w:cs="Arial"/>
          <w:kern w:val="2"/>
          <w:lang w:val="es-ES"/>
        </w:rPr>
        <w:t>io</w:t>
      </w:r>
      <w:r w:rsidR="00DA6FF1" w:rsidRPr="003D4F0F">
        <w:rPr>
          <w:rFonts w:ascii="Verdana" w:hAnsi="Verdana" w:cs="Arial"/>
          <w:kern w:val="2"/>
          <w:lang w:val="es-ES"/>
        </w:rPr>
        <w:t xml:space="preserve"> General, </w:t>
      </w:r>
      <w:r>
        <w:rPr>
          <w:rFonts w:ascii="Verdana" w:hAnsi="Verdana" w:cs="Arial"/>
          <w:kern w:val="2"/>
          <w:lang w:val="es-ES"/>
        </w:rPr>
        <w:t xml:space="preserve">Unión Mundial de Ciegos </w:t>
      </w:r>
    </w:p>
    <w:p w:rsidR="00DA6FF1" w:rsidRPr="003D4F0F" w:rsidRDefault="00DA6FF1" w:rsidP="00DA6FF1">
      <w:pPr>
        <w:spacing w:after="100" w:line="276" w:lineRule="auto"/>
        <w:ind w:left="851"/>
        <w:rPr>
          <w:rFonts w:ascii="Verdana" w:hAnsi="Verdana" w:cs="Arial"/>
          <w:kern w:val="2"/>
          <w:lang w:val="es-ES"/>
        </w:rPr>
      </w:pPr>
      <w:r w:rsidRPr="003D4F0F">
        <w:rPr>
          <w:rFonts w:ascii="Verdana" w:hAnsi="Verdana" w:cs="Arial"/>
          <w:b/>
          <w:kern w:val="2"/>
          <w:lang w:val="es-ES"/>
        </w:rPr>
        <w:t>Prof. S. R. Mittal,</w:t>
      </w:r>
      <w:r w:rsidR="00E93205">
        <w:rPr>
          <w:rFonts w:ascii="Verdana" w:hAnsi="Verdana" w:cs="Arial"/>
          <w:b/>
          <w:kern w:val="2"/>
          <w:lang w:val="es-ES"/>
        </w:rPr>
        <w:t xml:space="preserve"> </w:t>
      </w:r>
      <w:r w:rsidR="00BE00D6">
        <w:rPr>
          <w:rFonts w:ascii="Verdana" w:hAnsi="Verdana" w:cs="Arial"/>
          <w:kern w:val="2"/>
          <w:lang w:val="es-ES"/>
        </w:rPr>
        <w:t xml:space="preserve">Universidad de </w:t>
      </w:r>
      <w:r w:rsidRPr="003D4F0F">
        <w:rPr>
          <w:rFonts w:ascii="Verdana" w:hAnsi="Verdana" w:cs="Arial"/>
          <w:kern w:val="2"/>
          <w:lang w:val="es-ES"/>
        </w:rPr>
        <w:t>Delhi</w:t>
      </w:r>
    </w:p>
    <w:p w:rsidR="00DA6FF1" w:rsidRPr="003D4F0F" w:rsidRDefault="00BE00D6" w:rsidP="00DA6FF1">
      <w:pPr>
        <w:spacing w:after="100" w:line="276" w:lineRule="auto"/>
        <w:ind w:left="851"/>
        <w:rPr>
          <w:rFonts w:ascii="Verdana" w:hAnsi="Verdana" w:cs="Arial"/>
          <w:kern w:val="2"/>
          <w:lang w:val="es-ES"/>
        </w:rPr>
      </w:pPr>
      <w:r>
        <w:rPr>
          <w:rFonts w:ascii="Verdana" w:hAnsi="Verdana" w:cs="Arial"/>
          <w:b/>
          <w:kern w:val="2"/>
          <w:lang w:val="es-ES"/>
        </w:rPr>
        <w:t>Sra</w:t>
      </w:r>
      <w:r w:rsidR="00DA6FF1" w:rsidRPr="003D4F0F">
        <w:rPr>
          <w:rFonts w:ascii="Verdana" w:hAnsi="Verdana" w:cs="Arial"/>
          <w:b/>
          <w:kern w:val="2"/>
          <w:lang w:val="es-ES"/>
        </w:rPr>
        <w:t>. SampadaShevde,</w:t>
      </w:r>
      <w:r w:rsidR="00DA6FF1" w:rsidRPr="003D4F0F">
        <w:rPr>
          <w:rFonts w:ascii="Verdana" w:hAnsi="Verdana" w:cs="Arial"/>
          <w:kern w:val="2"/>
          <w:lang w:val="es-ES"/>
        </w:rPr>
        <w:t>Perkins Interna</w:t>
      </w:r>
      <w:r>
        <w:rPr>
          <w:rFonts w:ascii="Verdana" w:hAnsi="Verdana" w:cs="Arial"/>
          <w:kern w:val="2"/>
          <w:lang w:val="es-ES"/>
        </w:rPr>
        <w:t>c</w:t>
      </w:r>
      <w:r w:rsidR="00DA6FF1" w:rsidRPr="003D4F0F">
        <w:rPr>
          <w:rFonts w:ascii="Verdana" w:hAnsi="Verdana" w:cs="Arial"/>
          <w:kern w:val="2"/>
          <w:lang w:val="es-ES"/>
        </w:rPr>
        <w:t>ional</w:t>
      </w:r>
    </w:p>
    <w:p w:rsidR="00DA6FF1" w:rsidRPr="003D4F0F" w:rsidRDefault="00BE00D6" w:rsidP="00DA6FF1">
      <w:pPr>
        <w:spacing w:after="100" w:line="276" w:lineRule="auto"/>
        <w:ind w:left="851"/>
        <w:rPr>
          <w:rFonts w:ascii="Verdana" w:hAnsi="Verdana" w:cs="Arial"/>
          <w:kern w:val="2"/>
          <w:lang w:val="es-ES"/>
        </w:rPr>
      </w:pPr>
      <w:r>
        <w:rPr>
          <w:rFonts w:ascii="Verdana" w:hAnsi="Verdana" w:cs="Arial"/>
          <w:b/>
          <w:kern w:val="2"/>
          <w:lang w:val="es-ES"/>
        </w:rPr>
        <w:t>Sra</w:t>
      </w:r>
      <w:r w:rsidR="00DA6FF1" w:rsidRPr="003D4F0F">
        <w:rPr>
          <w:rFonts w:ascii="Verdana" w:hAnsi="Verdana" w:cs="Arial"/>
          <w:b/>
          <w:kern w:val="2"/>
          <w:lang w:val="es-ES"/>
        </w:rPr>
        <w:t>. VimalThawani,</w:t>
      </w:r>
      <w:r w:rsidR="00DA6FF1" w:rsidRPr="003D4F0F">
        <w:rPr>
          <w:rFonts w:ascii="Verdana" w:hAnsi="Verdana" w:cs="Arial"/>
          <w:kern w:val="2"/>
          <w:lang w:val="es-ES"/>
        </w:rPr>
        <w:t xml:space="preserve"> BPA India</w:t>
      </w:r>
    </w:p>
    <w:p w:rsidR="00DA6FF1" w:rsidRPr="003D4F0F" w:rsidRDefault="00BE00D6" w:rsidP="00DA6FF1">
      <w:pPr>
        <w:spacing w:line="276" w:lineRule="auto"/>
        <w:ind w:left="851"/>
        <w:rPr>
          <w:rFonts w:ascii="Verdana" w:hAnsi="Verdana" w:cs="Arial"/>
          <w:kern w:val="2"/>
          <w:lang w:val="es-ES"/>
        </w:rPr>
      </w:pPr>
      <w:r>
        <w:rPr>
          <w:rFonts w:ascii="Verdana" w:hAnsi="Verdana" w:cs="Arial"/>
          <w:b/>
          <w:kern w:val="2"/>
          <w:lang w:val="es-ES"/>
        </w:rPr>
        <w:t>S</w:t>
      </w:r>
      <w:r w:rsidR="00DA6FF1" w:rsidRPr="003D4F0F">
        <w:rPr>
          <w:rFonts w:ascii="Verdana" w:hAnsi="Verdana" w:cs="Arial"/>
          <w:b/>
          <w:kern w:val="2"/>
          <w:lang w:val="es-ES"/>
        </w:rPr>
        <w:t>r. UttamKumar,</w:t>
      </w:r>
      <w:r w:rsidR="00DA6FF1" w:rsidRPr="003D4F0F">
        <w:rPr>
          <w:rFonts w:ascii="Verdana" w:hAnsi="Verdana" w:cs="Arial"/>
          <w:kern w:val="2"/>
          <w:lang w:val="es-ES"/>
        </w:rPr>
        <w:t>Sense India</w:t>
      </w:r>
    </w:p>
    <w:p w:rsidR="00DA6FF1" w:rsidRPr="003D4F0F" w:rsidRDefault="00DA6FF1" w:rsidP="00DA6FF1">
      <w:pPr>
        <w:spacing w:line="276" w:lineRule="auto"/>
        <w:rPr>
          <w:rFonts w:ascii="Verdana" w:hAnsi="Verdana" w:cs="Arial"/>
          <w:kern w:val="2"/>
          <w:lang w:val="es-ES"/>
        </w:rPr>
      </w:pPr>
    </w:p>
    <w:p w:rsidR="00DA6FF1" w:rsidRPr="003D4F0F" w:rsidRDefault="008B45FC" w:rsidP="00DA6FF1">
      <w:pPr>
        <w:spacing w:line="276" w:lineRule="auto"/>
        <w:rPr>
          <w:rFonts w:ascii="Verdana" w:hAnsi="Verdana" w:cs="Arial"/>
          <w:kern w:val="2"/>
          <w:lang w:val="es-ES"/>
        </w:rPr>
      </w:pPr>
      <w:r>
        <w:rPr>
          <w:rFonts w:ascii="Verdana" w:hAnsi="Verdana" w:cs="Arial"/>
          <w:kern w:val="2"/>
          <w:lang w:val="es-ES"/>
        </w:rPr>
        <w:t>La Conferencia Internacional ICEVI Asia Occidental - Sense India</w:t>
      </w:r>
      <w:r w:rsidR="00DA6FF1" w:rsidRPr="003D4F0F">
        <w:rPr>
          <w:rFonts w:ascii="Verdana" w:hAnsi="Verdana" w:cs="Arial"/>
          <w:kern w:val="2"/>
          <w:lang w:val="es-ES"/>
        </w:rPr>
        <w:t xml:space="preserve"> 2020</w:t>
      </w:r>
      <w:r>
        <w:rPr>
          <w:rFonts w:ascii="Verdana" w:hAnsi="Verdana" w:cs="Arial"/>
          <w:kern w:val="2"/>
          <w:lang w:val="es-ES"/>
        </w:rPr>
        <w:t>, llevada a cabo en Katmandú (Nepal), aprobó las 15 recomendaciones siguientes</w:t>
      </w:r>
      <w:r w:rsidR="00DA6FF1" w:rsidRPr="003D4F0F">
        <w:rPr>
          <w:rFonts w:ascii="Verdana" w:hAnsi="Verdana" w:cs="Arial"/>
          <w:kern w:val="2"/>
          <w:lang w:val="es-ES"/>
        </w:rPr>
        <w:t>:</w:t>
      </w:r>
    </w:p>
    <w:p w:rsidR="00DA6FF1" w:rsidRPr="003D4F0F" w:rsidRDefault="00DA6FF1" w:rsidP="00DA6FF1">
      <w:pPr>
        <w:spacing w:line="276" w:lineRule="auto"/>
        <w:rPr>
          <w:rFonts w:ascii="Verdana" w:hAnsi="Verdana" w:cs="Arial"/>
          <w:kern w:val="2"/>
          <w:lang w:val="es-ES"/>
        </w:rPr>
      </w:pPr>
    </w:p>
    <w:p w:rsidR="00DA6FF1" w:rsidRPr="003D4F0F" w:rsidRDefault="008B45FC" w:rsidP="00DA6FF1">
      <w:pPr>
        <w:tabs>
          <w:tab w:val="left" w:pos="567"/>
        </w:tabs>
        <w:spacing w:after="120" w:line="276" w:lineRule="auto"/>
        <w:ind w:left="567" w:hanging="567"/>
        <w:rPr>
          <w:rFonts w:ascii="Verdana" w:hAnsi="Verdana" w:cs="Arial"/>
          <w:b/>
          <w:kern w:val="2"/>
          <w:lang w:val="es-ES"/>
        </w:rPr>
      </w:pPr>
      <w:r>
        <w:rPr>
          <w:rFonts w:ascii="Verdana" w:hAnsi="Verdana" w:cs="Arial"/>
          <w:b/>
          <w:kern w:val="2"/>
          <w:lang w:val="es-ES"/>
        </w:rPr>
        <w:t>Atención y educación tempranas</w:t>
      </w:r>
      <w:r w:rsidR="00DA6FF1" w:rsidRPr="003D4F0F">
        <w:rPr>
          <w:rFonts w:ascii="Verdana" w:hAnsi="Verdana" w:cs="Arial"/>
          <w:b/>
          <w:kern w:val="2"/>
          <w:lang w:val="es-ES"/>
        </w:rPr>
        <w:t>:</w:t>
      </w:r>
    </w:p>
    <w:p w:rsidR="00DA6FF1" w:rsidRPr="003D4F0F" w:rsidRDefault="00DA6FF1" w:rsidP="00DA6FF1">
      <w:pPr>
        <w:tabs>
          <w:tab w:val="left" w:pos="567"/>
        </w:tabs>
        <w:spacing w:after="120" w:line="276" w:lineRule="auto"/>
        <w:ind w:left="567" w:hanging="567"/>
        <w:rPr>
          <w:rFonts w:ascii="Verdana" w:hAnsi="Verdana" w:cs="Arial"/>
          <w:kern w:val="2"/>
          <w:lang w:val="es-ES"/>
        </w:rPr>
      </w:pPr>
      <w:r w:rsidRPr="003D4F0F">
        <w:rPr>
          <w:rFonts w:ascii="Verdana" w:hAnsi="Verdana" w:cs="Arial"/>
          <w:kern w:val="2"/>
          <w:lang w:val="es-ES"/>
        </w:rPr>
        <w:t xml:space="preserve">1. </w:t>
      </w:r>
      <w:r w:rsidRPr="003D4F0F">
        <w:rPr>
          <w:rFonts w:ascii="Verdana" w:hAnsi="Verdana" w:cs="Arial"/>
          <w:kern w:val="2"/>
          <w:lang w:val="es-ES"/>
        </w:rPr>
        <w:tab/>
      </w:r>
      <w:r w:rsidR="008B45FC">
        <w:rPr>
          <w:rFonts w:ascii="Verdana" w:hAnsi="Verdana" w:cs="Arial"/>
          <w:kern w:val="2"/>
          <w:lang w:val="es-ES"/>
        </w:rPr>
        <w:t>Los profesionales tienen que compartir información y técnicas de intervención con las familias y comunidades a fin de desmitificar la discapacidad</w:t>
      </w:r>
      <w:r w:rsidRPr="003D4F0F">
        <w:rPr>
          <w:rFonts w:ascii="Verdana" w:hAnsi="Verdana" w:cs="Arial"/>
          <w:kern w:val="2"/>
          <w:lang w:val="es-ES"/>
        </w:rPr>
        <w:t>.</w:t>
      </w:r>
    </w:p>
    <w:p w:rsidR="008B45FC" w:rsidRDefault="00DA6FF1" w:rsidP="00DA6FF1">
      <w:pPr>
        <w:tabs>
          <w:tab w:val="left" w:pos="567"/>
        </w:tabs>
        <w:spacing w:after="120" w:line="276" w:lineRule="auto"/>
        <w:ind w:left="567" w:hanging="567"/>
        <w:rPr>
          <w:rFonts w:ascii="Verdana" w:hAnsi="Verdana" w:cs="Arial"/>
          <w:kern w:val="2"/>
          <w:lang w:val="es-ES"/>
        </w:rPr>
      </w:pPr>
      <w:r w:rsidRPr="003D4F0F">
        <w:rPr>
          <w:rFonts w:ascii="Verdana" w:hAnsi="Verdana" w:cs="Arial"/>
          <w:kern w:val="2"/>
          <w:lang w:val="es-ES"/>
        </w:rPr>
        <w:t xml:space="preserve">2. </w:t>
      </w:r>
      <w:r w:rsidRPr="003D4F0F">
        <w:rPr>
          <w:rFonts w:ascii="Verdana" w:hAnsi="Verdana" w:cs="Arial"/>
          <w:kern w:val="2"/>
          <w:lang w:val="es-ES"/>
        </w:rPr>
        <w:tab/>
      </w:r>
      <w:r w:rsidR="008B45FC">
        <w:rPr>
          <w:rFonts w:ascii="Verdana" w:hAnsi="Verdana" w:cs="Arial"/>
          <w:kern w:val="2"/>
          <w:lang w:val="es-ES"/>
        </w:rPr>
        <w:t>Los delegados y organizaciones participantes de la Conferencia han de utilizar todos los medios y caminos posibles para llegar a las familias y comunidades con información sobre la atención y educación tempranas.</w:t>
      </w:r>
    </w:p>
    <w:p w:rsidR="003A1EF9" w:rsidRDefault="00DA6FF1" w:rsidP="00DA6FF1">
      <w:pPr>
        <w:tabs>
          <w:tab w:val="left" w:pos="567"/>
        </w:tabs>
        <w:spacing w:line="276" w:lineRule="auto"/>
        <w:ind w:left="567" w:hanging="567"/>
        <w:rPr>
          <w:rFonts w:ascii="Verdana" w:hAnsi="Verdana" w:cs="Arial"/>
          <w:kern w:val="2"/>
          <w:lang w:val="es-ES"/>
        </w:rPr>
      </w:pPr>
      <w:r w:rsidRPr="003D4F0F">
        <w:rPr>
          <w:rFonts w:ascii="Verdana" w:hAnsi="Verdana" w:cs="Arial"/>
          <w:kern w:val="2"/>
          <w:lang w:val="es-ES"/>
        </w:rPr>
        <w:t xml:space="preserve">3. </w:t>
      </w:r>
      <w:r w:rsidRPr="003D4F0F">
        <w:rPr>
          <w:rFonts w:ascii="Verdana" w:hAnsi="Verdana" w:cs="Arial"/>
          <w:kern w:val="2"/>
          <w:lang w:val="es-ES"/>
        </w:rPr>
        <w:tab/>
      </w:r>
      <w:r w:rsidR="003A1EF9">
        <w:rPr>
          <w:rFonts w:ascii="Verdana" w:hAnsi="Verdana" w:cs="Arial"/>
          <w:kern w:val="2"/>
          <w:lang w:val="es-ES"/>
        </w:rPr>
        <w:t>Las organizaciones participantes deben proporcionar programas de formación en atención y educación tempranas a las partes interesadas, incluidos quienes trabajan en educación y salud y las familias.</w:t>
      </w:r>
    </w:p>
    <w:p w:rsidR="00DA6FF1" w:rsidRPr="003D4F0F" w:rsidRDefault="00DA6FF1" w:rsidP="00DA6FF1">
      <w:pPr>
        <w:tabs>
          <w:tab w:val="left" w:pos="567"/>
        </w:tabs>
        <w:spacing w:line="276" w:lineRule="auto"/>
        <w:ind w:left="567" w:hanging="567"/>
        <w:rPr>
          <w:rFonts w:ascii="Verdana" w:hAnsi="Verdana" w:cs="Arial"/>
          <w:kern w:val="2"/>
          <w:lang w:val="es-ES"/>
        </w:rPr>
      </w:pPr>
    </w:p>
    <w:p w:rsidR="00DA6FF1" w:rsidRPr="003D4F0F" w:rsidRDefault="00DA6FF1" w:rsidP="00DA6FF1">
      <w:pPr>
        <w:tabs>
          <w:tab w:val="left" w:pos="567"/>
        </w:tabs>
        <w:spacing w:after="120" w:line="276" w:lineRule="auto"/>
        <w:ind w:left="567" w:hanging="567"/>
        <w:rPr>
          <w:rFonts w:ascii="Verdana" w:hAnsi="Verdana" w:cs="Arial"/>
          <w:b/>
          <w:kern w:val="2"/>
          <w:lang w:val="es-ES"/>
        </w:rPr>
      </w:pPr>
      <w:r w:rsidRPr="003D4F0F">
        <w:rPr>
          <w:rFonts w:ascii="Verdana" w:hAnsi="Verdana" w:cs="Arial"/>
          <w:b/>
          <w:kern w:val="2"/>
          <w:lang w:val="es-ES"/>
        </w:rPr>
        <w:t>Curr</w:t>
      </w:r>
      <w:r w:rsidR="003A1EF9">
        <w:rPr>
          <w:rFonts w:ascii="Verdana" w:hAnsi="Verdana" w:cs="Arial"/>
          <w:b/>
          <w:kern w:val="2"/>
          <w:lang w:val="es-ES"/>
        </w:rPr>
        <w:t>í</w:t>
      </w:r>
      <w:r w:rsidRPr="003D4F0F">
        <w:rPr>
          <w:rFonts w:ascii="Verdana" w:hAnsi="Verdana" w:cs="Arial"/>
          <w:b/>
          <w:kern w:val="2"/>
          <w:lang w:val="es-ES"/>
        </w:rPr>
        <w:t>cul</w:t>
      </w:r>
      <w:r w:rsidR="003A1EF9">
        <w:rPr>
          <w:rFonts w:ascii="Verdana" w:hAnsi="Verdana" w:cs="Arial"/>
          <w:b/>
          <w:kern w:val="2"/>
          <w:lang w:val="es-ES"/>
        </w:rPr>
        <w:t>o</w:t>
      </w:r>
      <w:r w:rsidRPr="003D4F0F">
        <w:rPr>
          <w:rFonts w:ascii="Verdana" w:hAnsi="Verdana" w:cs="Arial"/>
          <w:b/>
          <w:kern w:val="2"/>
          <w:lang w:val="es-ES"/>
        </w:rPr>
        <w:t>:</w:t>
      </w:r>
    </w:p>
    <w:p w:rsidR="00AA3479" w:rsidRDefault="00DA6FF1" w:rsidP="00DA6FF1">
      <w:pPr>
        <w:tabs>
          <w:tab w:val="left" w:pos="567"/>
        </w:tabs>
        <w:spacing w:after="120" w:line="276" w:lineRule="auto"/>
        <w:ind w:left="567" w:hanging="567"/>
        <w:rPr>
          <w:rFonts w:ascii="Verdana" w:hAnsi="Verdana" w:cs="Arial"/>
          <w:kern w:val="2"/>
          <w:lang w:val="es-ES"/>
        </w:rPr>
      </w:pPr>
      <w:r w:rsidRPr="003D4F0F">
        <w:rPr>
          <w:rFonts w:ascii="Verdana" w:hAnsi="Verdana" w:cs="Arial"/>
          <w:kern w:val="2"/>
          <w:lang w:val="es-ES"/>
        </w:rPr>
        <w:t xml:space="preserve">4. </w:t>
      </w:r>
      <w:r w:rsidRPr="003D4F0F">
        <w:rPr>
          <w:rFonts w:ascii="Verdana" w:hAnsi="Verdana" w:cs="Arial"/>
          <w:kern w:val="2"/>
          <w:lang w:val="es-ES"/>
        </w:rPr>
        <w:tab/>
      </w:r>
      <w:r w:rsidR="00AA3479">
        <w:rPr>
          <w:rFonts w:ascii="Verdana" w:hAnsi="Verdana" w:cs="Arial"/>
          <w:kern w:val="2"/>
          <w:lang w:val="es-ES"/>
        </w:rPr>
        <w:t xml:space="preserve">Las matemáticas tienen que ser parte integrante del currículo en todas las etapas de la educación. Los delegados encomiaron enérgicamente la </w:t>
      </w:r>
      <w:r w:rsidR="00AA3479">
        <w:rPr>
          <w:rFonts w:ascii="Verdana" w:hAnsi="Verdana" w:cs="Arial"/>
          <w:kern w:val="2"/>
          <w:lang w:val="es-ES"/>
        </w:rPr>
        <w:lastRenderedPageBreak/>
        <w:t xml:space="preserve">iniciativa de ICEVI de elaborar videos instructivos sobre conceptos de matemáticas </w:t>
      </w:r>
      <w:r w:rsidR="00423CC7">
        <w:rPr>
          <w:rFonts w:ascii="Verdana" w:hAnsi="Verdana" w:cs="Arial"/>
          <w:kern w:val="2"/>
          <w:lang w:val="es-ES"/>
        </w:rPr>
        <w:t>que están disponibles</w:t>
      </w:r>
      <w:r w:rsidR="00AA3479">
        <w:rPr>
          <w:rFonts w:ascii="Verdana" w:hAnsi="Verdana" w:cs="Arial"/>
          <w:kern w:val="2"/>
          <w:lang w:val="es-ES"/>
        </w:rPr>
        <w:t xml:space="preserve"> en YouTube.</w:t>
      </w:r>
    </w:p>
    <w:p w:rsidR="00AA3479" w:rsidRDefault="00DA6FF1" w:rsidP="00DA6FF1">
      <w:pPr>
        <w:tabs>
          <w:tab w:val="left" w:pos="567"/>
        </w:tabs>
        <w:spacing w:after="120" w:line="276" w:lineRule="auto"/>
        <w:ind w:left="567" w:hanging="567"/>
        <w:rPr>
          <w:rFonts w:ascii="Verdana" w:hAnsi="Verdana" w:cs="Arial"/>
          <w:kern w:val="2"/>
          <w:lang w:val="es-ES"/>
        </w:rPr>
      </w:pPr>
      <w:r w:rsidRPr="003D4F0F">
        <w:rPr>
          <w:rFonts w:ascii="Verdana" w:hAnsi="Verdana" w:cs="Arial"/>
          <w:kern w:val="2"/>
          <w:lang w:val="es-ES"/>
        </w:rPr>
        <w:t xml:space="preserve">5. </w:t>
      </w:r>
      <w:r w:rsidRPr="003D4F0F">
        <w:rPr>
          <w:rFonts w:ascii="Verdana" w:hAnsi="Verdana" w:cs="Arial"/>
          <w:kern w:val="2"/>
          <w:lang w:val="es-ES"/>
        </w:rPr>
        <w:tab/>
      </w:r>
      <w:r w:rsidR="00AA3479">
        <w:rPr>
          <w:rFonts w:ascii="Verdana" w:hAnsi="Verdana" w:cs="Arial"/>
          <w:kern w:val="2"/>
          <w:lang w:val="es-ES"/>
        </w:rPr>
        <w:t>Las áreas del Currículo Esencial Expandido tienen que tener la misma importancia en la educación de niños con discapacidad visual.</w:t>
      </w:r>
    </w:p>
    <w:p w:rsidR="00AA3479" w:rsidRDefault="00DA6FF1" w:rsidP="00DA6FF1">
      <w:pPr>
        <w:tabs>
          <w:tab w:val="left" w:pos="567"/>
        </w:tabs>
        <w:spacing w:after="120" w:line="276" w:lineRule="auto"/>
        <w:ind w:left="567" w:hanging="567"/>
        <w:rPr>
          <w:rFonts w:ascii="Verdana" w:hAnsi="Verdana" w:cs="Arial"/>
          <w:kern w:val="2"/>
          <w:lang w:val="es-ES"/>
        </w:rPr>
      </w:pPr>
      <w:r w:rsidRPr="003D4F0F">
        <w:rPr>
          <w:rFonts w:ascii="Verdana" w:hAnsi="Verdana" w:cs="Arial"/>
          <w:kern w:val="2"/>
          <w:lang w:val="es-ES"/>
        </w:rPr>
        <w:t xml:space="preserve">6. </w:t>
      </w:r>
      <w:r w:rsidRPr="003D4F0F">
        <w:rPr>
          <w:rFonts w:ascii="Verdana" w:hAnsi="Verdana" w:cs="Arial"/>
          <w:kern w:val="2"/>
          <w:lang w:val="es-ES"/>
        </w:rPr>
        <w:tab/>
      </w:r>
      <w:r w:rsidR="00AA3479">
        <w:rPr>
          <w:rFonts w:ascii="Verdana" w:hAnsi="Verdana" w:cs="Arial"/>
          <w:kern w:val="2"/>
          <w:lang w:val="es-ES"/>
        </w:rPr>
        <w:t>Las adaptaciones curriculares y la Planificación Educativa Individual deben formar parte de la política nacional de planificación.</w:t>
      </w:r>
    </w:p>
    <w:p w:rsidR="00AA3479" w:rsidRDefault="00DA6FF1" w:rsidP="00DA6FF1">
      <w:pPr>
        <w:tabs>
          <w:tab w:val="left" w:pos="567"/>
        </w:tabs>
        <w:spacing w:after="120" w:line="276" w:lineRule="auto"/>
        <w:ind w:left="567" w:hanging="567"/>
        <w:rPr>
          <w:rFonts w:ascii="Verdana" w:hAnsi="Verdana" w:cs="Arial"/>
          <w:kern w:val="2"/>
          <w:lang w:val="es-ES"/>
        </w:rPr>
      </w:pPr>
      <w:r w:rsidRPr="003D4F0F">
        <w:rPr>
          <w:rFonts w:ascii="Verdana" w:hAnsi="Verdana" w:cs="Arial"/>
          <w:kern w:val="2"/>
          <w:lang w:val="es-ES"/>
        </w:rPr>
        <w:t xml:space="preserve">7. </w:t>
      </w:r>
      <w:r w:rsidRPr="003D4F0F">
        <w:rPr>
          <w:rFonts w:ascii="Verdana" w:hAnsi="Verdana" w:cs="Arial"/>
          <w:kern w:val="2"/>
          <w:lang w:val="es-ES"/>
        </w:rPr>
        <w:tab/>
      </w:r>
      <w:r w:rsidR="00AA3479">
        <w:rPr>
          <w:rFonts w:ascii="Verdana" w:hAnsi="Verdana" w:cs="Arial"/>
          <w:kern w:val="2"/>
          <w:lang w:val="es-ES"/>
        </w:rPr>
        <w:t>La formación de maestros ha de incluir la planificación de la transición basada en el enfoque de los ciclos vitales.</w:t>
      </w:r>
    </w:p>
    <w:p w:rsidR="00AA3479" w:rsidRDefault="00DA6FF1" w:rsidP="00DA6FF1">
      <w:pPr>
        <w:tabs>
          <w:tab w:val="left" w:pos="567"/>
        </w:tabs>
        <w:spacing w:after="120" w:line="276" w:lineRule="auto"/>
        <w:ind w:left="567" w:hanging="567"/>
        <w:rPr>
          <w:rFonts w:ascii="Verdana" w:hAnsi="Verdana" w:cs="Arial"/>
          <w:kern w:val="2"/>
          <w:lang w:val="es-ES"/>
        </w:rPr>
      </w:pPr>
      <w:r w:rsidRPr="003D4F0F">
        <w:rPr>
          <w:rFonts w:ascii="Verdana" w:hAnsi="Verdana" w:cs="Arial"/>
          <w:kern w:val="2"/>
          <w:lang w:val="es-ES"/>
        </w:rPr>
        <w:t xml:space="preserve">8. </w:t>
      </w:r>
      <w:r w:rsidRPr="003D4F0F">
        <w:rPr>
          <w:rFonts w:ascii="Verdana" w:hAnsi="Verdana" w:cs="Arial"/>
          <w:kern w:val="2"/>
          <w:lang w:val="es-ES"/>
        </w:rPr>
        <w:tab/>
      </w:r>
      <w:r w:rsidR="00AA3479">
        <w:rPr>
          <w:rFonts w:ascii="Verdana" w:hAnsi="Verdana" w:cs="Arial"/>
          <w:kern w:val="2"/>
          <w:lang w:val="es-ES"/>
        </w:rPr>
        <w:t>Se tienen que compartir las buenas prácticas de educación inclusiva entre los países de la región.</w:t>
      </w:r>
    </w:p>
    <w:p w:rsidR="00DA6FF1" w:rsidRPr="003D4F0F" w:rsidRDefault="00DA6FF1" w:rsidP="00DA6FF1">
      <w:pPr>
        <w:tabs>
          <w:tab w:val="left" w:pos="567"/>
        </w:tabs>
        <w:spacing w:after="120" w:line="276" w:lineRule="auto"/>
        <w:ind w:left="567" w:hanging="567"/>
        <w:rPr>
          <w:rFonts w:ascii="Verdana" w:hAnsi="Verdana" w:cs="Arial"/>
          <w:kern w:val="2"/>
          <w:lang w:val="es-ES"/>
        </w:rPr>
      </w:pPr>
      <w:r w:rsidRPr="003D4F0F">
        <w:rPr>
          <w:rFonts w:ascii="Verdana" w:hAnsi="Verdana" w:cs="Arial"/>
          <w:kern w:val="2"/>
          <w:lang w:val="es-ES"/>
        </w:rPr>
        <w:t xml:space="preserve">9. </w:t>
      </w:r>
      <w:r w:rsidRPr="003D4F0F">
        <w:rPr>
          <w:rFonts w:ascii="Verdana" w:hAnsi="Verdana" w:cs="Arial"/>
          <w:kern w:val="2"/>
          <w:lang w:val="es-ES"/>
        </w:rPr>
        <w:tab/>
      </w:r>
      <w:r w:rsidR="00AA3479">
        <w:rPr>
          <w:rFonts w:ascii="Verdana" w:hAnsi="Verdana" w:cs="Arial"/>
          <w:kern w:val="2"/>
          <w:lang w:val="es-ES"/>
        </w:rPr>
        <w:t>En los censos nacionales hay que incluir la enumeración de personas con discapacidad múltiple y sordoceguera.</w:t>
      </w:r>
    </w:p>
    <w:p w:rsidR="00AA3479" w:rsidRDefault="00DA6FF1" w:rsidP="00DA6FF1">
      <w:pPr>
        <w:tabs>
          <w:tab w:val="left" w:pos="567"/>
        </w:tabs>
        <w:spacing w:after="120" w:line="276" w:lineRule="auto"/>
        <w:ind w:left="567" w:hanging="567"/>
        <w:rPr>
          <w:rFonts w:ascii="Verdana" w:hAnsi="Verdana" w:cs="Arial"/>
          <w:kern w:val="2"/>
          <w:lang w:val="es-ES"/>
        </w:rPr>
      </w:pPr>
      <w:r w:rsidRPr="003D4F0F">
        <w:rPr>
          <w:rFonts w:ascii="Verdana" w:hAnsi="Verdana" w:cs="Arial"/>
          <w:kern w:val="2"/>
          <w:lang w:val="es-ES"/>
        </w:rPr>
        <w:t xml:space="preserve">10. </w:t>
      </w:r>
      <w:r w:rsidRPr="003D4F0F">
        <w:rPr>
          <w:rFonts w:ascii="Verdana" w:hAnsi="Verdana" w:cs="Arial"/>
          <w:kern w:val="2"/>
          <w:lang w:val="es-ES"/>
        </w:rPr>
        <w:tab/>
      </w:r>
      <w:r w:rsidR="00471033">
        <w:rPr>
          <w:rFonts w:ascii="Verdana" w:hAnsi="Verdana" w:cs="Arial"/>
          <w:kern w:val="2"/>
          <w:lang w:val="es-ES"/>
        </w:rPr>
        <w:t>Las organizaciones participantes tienen que elaborar indicadores para medir la calidad educativa, su equidad e inclusión para guiar a las autoridades correspondientes, las escuelas y comunidades.</w:t>
      </w:r>
    </w:p>
    <w:p w:rsidR="00471033" w:rsidRDefault="00DA6FF1" w:rsidP="00DA6FF1">
      <w:pPr>
        <w:tabs>
          <w:tab w:val="left" w:pos="567"/>
        </w:tabs>
        <w:spacing w:line="276" w:lineRule="auto"/>
        <w:ind w:left="567" w:hanging="567"/>
        <w:rPr>
          <w:rFonts w:ascii="Verdana" w:hAnsi="Verdana" w:cs="Arial"/>
          <w:kern w:val="2"/>
          <w:lang w:val="es-ES"/>
        </w:rPr>
      </w:pPr>
      <w:r w:rsidRPr="003D4F0F">
        <w:rPr>
          <w:rFonts w:ascii="Verdana" w:hAnsi="Verdana" w:cs="Arial"/>
          <w:kern w:val="2"/>
          <w:lang w:val="es-ES"/>
        </w:rPr>
        <w:t xml:space="preserve">11. </w:t>
      </w:r>
      <w:r w:rsidRPr="003D4F0F">
        <w:rPr>
          <w:rFonts w:ascii="Verdana" w:hAnsi="Verdana" w:cs="Arial"/>
          <w:kern w:val="2"/>
          <w:lang w:val="es-ES"/>
        </w:rPr>
        <w:tab/>
      </w:r>
      <w:r w:rsidR="00471033">
        <w:rPr>
          <w:rFonts w:ascii="Verdana" w:hAnsi="Verdana" w:cs="Arial"/>
          <w:kern w:val="2"/>
          <w:lang w:val="es-ES"/>
        </w:rPr>
        <w:t>La expresión “educación especial” se relaciona con el abordaje más allá de su marco y “escuela especial” se refiere a los entornos. No se los tiene que usar como sinónimos.</w:t>
      </w:r>
    </w:p>
    <w:p w:rsidR="00471033" w:rsidRPr="003D4F0F" w:rsidRDefault="00471033" w:rsidP="00DA6FF1">
      <w:pPr>
        <w:tabs>
          <w:tab w:val="left" w:pos="567"/>
        </w:tabs>
        <w:spacing w:line="276" w:lineRule="auto"/>
        <w:ind w:left="567" w:hanging="567"/>
        <w:rPr>
          <w:rFonts w:ascii="Verdana" w:hAnsi="Verdana" w:cs="Arial"/>
          <w:b/>
          <w:kern w:val="2"/>
          <w:lang w:val="es-ES"/>
        </w:rPr>
      </w:pPr>
    </w:p>
    <w:p w:rsidR="00DA6FF1" w:rsidRPr="003D4F0F" w:rsidRDefault="00DA6FF1" w:rsidP="00DA6FF1">
      <w:pPr>
        <w:tabs>
          <w:tab w:val="left" w:pos="567"/>
        </w:tabs>
        <w:spacing w:after="120" w:line="276" w:lineRule="auto"/>
        <w:ind w:left="567" w:hanging="567"/>
        <w:rPr>
          <w:rFonts w:ascii="Verdana" w:hAnsi="Verdana" w:cs="Arial"/>
          <w:b/>
          <w:kern w:val="2"/>
          <w:lang w:val="es-ES"/>
        </w:rPr>
      </w:pPr>
      <w:r w:rsidRPr="003D4F0F">
        <w:rPr>
          <w:rFonts w:ascii="Verdana" w:hAnsi="Verdana" w:cs="Arial"/>
          <w:b/>
          <w:kern w:val="2"/>
          <w:lang w:val="es-ES"/>
        </w:rPr>
        <w:t>Tecnolog</w:t>
      </w:r>
      <w:r w:rsidR="00471033">
        <w:rPr>
          <w:rFonts w:ascii="Verdana" w:hAnsi="Verdana" w:cs="Arial"/>
          <w:b/>
          <w:kern w:val="2"/>
          <w:lang w:val="es-ES"/>
        </w:rPr>
        <w:t>ía</w:t>
      </w:r>
      <w:r w:rsidRPr="003D4F0F">
        <w:rPr>
          <w:rFonts w:ascii="Verdana" w:hAnsi="Verdana" w:cs="Arial"/>
          <w:b/>
          <w:kern w:val="2"/>
          <w:lang w:val="es-ES"/>
        </w:rPr>
        <w:t>:</w:t>
      </w:r>
    </w:p>
    <w:p w:rsidR="00471033" w:rsidRDefault="00DA6FF1" w:rsidP="00DA6FF1">
      <w:pPr>
        <w:tabs>
          <w:tab w:val="left" w:pos="567"/>
        </w:tabs>
        <w:spacing w:after="120" w:line="276" w:lineRule="auto"/>
        <w:ind w:left="567" w:hanging="567"/>
        <w:rPr>
          <w:rFonts w:ascii="Verdana" w:hAnsi="Verdana" w:cs="Arial"/>
          <w:kern w:val="2"/>
          <w:lang w:val="es-ES"/>
        </w:rPr>
      </w:pPr>
      <w:r w:rsidRPr="003D4F0F">
        <w:rPr>
          <w:rFonts w:ascii="Verdana" w:hAnsi="Verdana" w:cs="Arial"/>
          <w:kern w:val="2"/>
          <w:lang w:val="es-ES"/>
        </w:rPr>
        <w:t xml:space="preserve">12. </w:t>
      </w:r>
      <w:r w:rsidRPr="003D4F0F">
        <w:rPr>
          <w:rFonts w:ascii="Verdana" w:hAnsi="Verdana" w:cs="Arial"/>
          <w:kern w:val="2"/>
          <w:lang w:val="es-ES"/>
        </w:rPr>
        <w:tab/>
      </w:r>
      <w:r w:rsidR="00471033">
        <w:rPr>
          <w:rFonts w:ascii="Verdana" w:hAnsi="Verdana" w:cs="Arial"/>
          <w:kern w:val="2"/>
          <w:lang w:val="es-ES"/>
        </w:rPr>
        <w:t>Quienes brindan servicios educativos deben promover y facilitar el acceso a una tecnología asequible para la enseñanza y aprendizaje de los niños con discapacidad en todos los entornos educativos.</w:t>
      </w:r>
    </w:p>
    <w:p w:rsidR="00471033" w:rsidRDefault="00DA6FF1" w:rsidP="00DA6FF1">
      <w:pPr>
        <w:tabs>
          <w:tab w:val="left" w:pos="567"/>
        </w:tabs>
        <w:spacing w:after="120" w:line="276" w:lineRule="auto"/>
        <w:ind w:left="567" w:hanging="567"/>
        <w:rPr>
          <w:rFonts w:ascii="Verdana" w:hAnsi="Verdana" w:cs="Arial"/>
          <w:kern w:val="2"/>
          <w:lang w:val="es-ES"/>
        </w:rPr>
      </w:pPr>
      <w:r w:rsidRPr="003D4F0F">
        <w:rPr>
          <w:rFonts w:ascii="Verdana" w:hAnsi="Verdana" w:cs="Arial"/>
          <w:kern w:val="2"/>
          <w:lang w:val="es-ES"/>
        </w:rPr>
        <w:t xml:space="preserve">13. </w:t>
      </w:r>
      <w:r w:rsidRPr="003D4F0F">
        <w:rPr>
          <w:rFonts w:ascii="Verdana" w:hAnsi="Verdana" w:cs="Arial"/>
          <w:kern w:val="2"/>
          <w:lang w:val="es-ES"/>
        </w:rPr>
        <w:tab/>
      </w:r>
      <w:r w:rsidR="00471033">
        <w:rPr>
          <w:rFonts w:ascii="Verdana" w:hAnsi="Verdana" w:cs="Arial"/>
          <w:kern w:val="2"/>
          <w:lang w:val="es-ES"/>
        </w:rPr>
        <w:t>E</w:t>
      </w:r>
      <w:r w:rsidR="0030372E">
        <w:rPr>
          <w:rFonts w:ascii="Verdana" w:hAnsi="Verdana" w:cs="Arial"/>
          <w:kern w:val="2"/>
          <w:lang w:val="es-ES"/>
        </w:rPr>
        <w:t>l</w:t>
      </w:r>
      <w:r w:rsidR="00471033">
        <w:rPr>
          <w:rFonts w:ascii="Verdana" w:hAnsi="Verdana" w:cs="Arial"/>
          <w:kern w:val="2"/>
          <w:lang w:val="es-ES"/>
        </w:rPr>
        <w:t xml:space="preserve"> uso de la tecnología con un enfoque centrado en el niño promueve la dignidad personal, la independencia y el disfrute del aprendizaje.</w:t>
      </w:r>
    </w:p>
    <w:p w:rsidR="00471033" w:rsidRDefault="00DA6FF1" w:rsidP="00DA6FF1">
      <w:pPr>
        <w:tabs>
          <w:tab w:val="left" w:pos="567"/>
        </w:tabs>
        <w:spacing w:after="120" w:line="276" w:lineRule="auto"/>
        <w:ind w:left="567" w:hanging="567"/>
        <w:rPr>
          <w:rFonts w:ascii="Verdana" w:hAnsi="Verdana" w:cs="Arial"/>
          <w:kern w:val="2"/>
          <w:lang w:val="es-ES"/>
        </w:rPr>
      </w:pPr>
      <w:r w:rsidRPr="003D4F0F">
        <w:rPr>
          <w:rFonts w:ascii="Verdana" w:hAnsi="Verdana" w:cs="Arial"/>
          <w:kern w:val="2"/>
          <w:lang w:val="es-ES"/>
        </w:rPr>
        <w:t xml:space="preserve">14. </w:t>
      </w:r>
      <w:r w:rsidRPr="003D4F0F">
        <w:rPr>
          <w:rFonts w:ascii="Verdana" w:hAnsi="Verdana" w:cs="Arial"/>
          <w:kern w:val="2"/>
          <w:lang w:val="es-ES"/>
        </w:rPr>
        <w:tab/>
      </w:r>
      <w:r w:rsidR="00471033">
        <w:rPr>
          <w:rFonts w:ascii="Verdana" w:hAnsi="Verdana" w:cs="Arial"/>
          <w:kern w:val="2"/>
          <w:lang w:val="es-ES"/>
        </w:rPr>
        <w:t>Todos los servicios y programas sostenibles en las comunidades urbana y rural promueven la equidad de género y el empoderamiento de las mujeres con discapacidad.</w:t>
      </w:r>
    </w:p>
    <w:p w:rsidR="00DA6FF1" w:rsidRDefault="00DA6FF1" w:rsidP="00DA6FF1">
      <w:pPr>
        <w:tabs>
          <w:tab w:val="left" w:pos="567"/>
        </w:tabs>
        <w:spacing w:line="276" w:lineRule="auto"/>
        <w:ind w:left="567" w:hanging="567"/>
        <w:rPr>
          <w:rFonts w:ascii="Verdana" w:hAnsi="Verdana" w:cs="Arial"/>
          <w:kern w:val="2"/>
          <w:lang w:val="es-ES"/>
        </w:rPr>
      </w:pPr>
      <w:r w:rsidRPr="003D4F0F">
        <w:rPr>
          <w:rFonts w:ascii="Verdana" w:hAnsi="Verdana" w:cs="Arial"/>
          <w:kern w:val="2"/>
          <w:lang w:val="es-ES"/>
        </w:rPr>
        <w:t xml:space="preserve">15. </w:t>
      </w:r>
      <w:r w:rsidRPr="003D4F0F">
        <w:rPr>
          <w:rFonts w:ascii="Verdana" w:hAnsi="Verdana" w:cs="Arial"/>
          <w:kern w:val="2"/>
          <w:lang w:val="es-ES"/>
        </w:rPr>
        <w:tab/>
      </w:r>
      <w:r w:rsidR="00471033">
        <w:rPr>
          <w:rFonts w:ascii="Verdana" w:hAnsi="Verdana" w:cs="Arial"/>
          <w:kern w:val="2"/>
          <w:lang w:val="es-ES"/>
        </w:rPr>
        <w:t xml:space="preserve">Los programas de formación profesional en </w:t>
      </w:r>
      <w:r w:rsidR="00223085">
        <w:rPr>
          <w:rFonts w:ascii="Verdana" w:hAnsi="Verdana" w:cs="Arial"/>
          <w:kern w:val="2"/>
          <w:lang w:val="es-ES"/>
        </w:rPr>
        <w:t>asociaciones colaborativas han de incluir oficios contemporáneos y promover actividades que generen ingresos.</w:t>
      </w:r>
    </w:p>
    <w:p w:rsidR="000F3324" w:rsidRPr="003D4F0F" w:rsidRDefault="000F3324" w:rsidP="00DA6FF1">
      <w:pPr>
        <w:tabs>
          <w:tab w:val="left" w:pos="567"/>
        </w:tabs>
        <w:spacing w:line="276" w:lineRule="auto"/>
        <w:ind w:left="567" w:hanging="567"/>
        <w:rPr>
          <w:rFonts w:ascii="Verdana" w:hAnsi="Verdana" w:cs="Arial"/>
          <w:kern w:val="2"/>
          <w:lang w:val="es-ES"/>
        </w:rPr>
      </w:pPr>
    </w:p>
    <w:p w:rsidR="000F3324" w:rsidRPr="000F3324" w:rsidRDefault="00224B84" w:rsidP="000F3324">
      <w:pPr>
        <w:shd w:val="clear" w:color="auto" w:fill="FFFFFF"/>
        <w:jc w:val="center"/>
      </w:pPr>
      <w:r w:rsidRPr="000F3324">
        <w:lastRenderedPageBreak/>
        <w:fldChar w:fldCharType="begin"/>
      </w:r>
      <w:r w:rsidR="000F3324" w:rsidRPr="000F3324">
        <w:instrText xml:space="preserve"> INCLUDEPICTURE "/var/folders/pc/cr7yyx296rx8_pq2qwjmvmm80000gn/T/com.microsoft.Word/WebArchiveCopyPasteTempFiles/page48image5940368" \* MERGEFORMATINET </w:instrText>
      </w:r>
      <w:r w:rsidRPr="000F3324">
        <w:fldChar w:fldCharType="separate"/>
      </w:r>
      <w:r w:rsidR="000F3324" w:rsidRPr="000F3324">
        <w:rPr>
          <w:noProof/>
          <w:lang w:val="es-ES" w:eastAsia="es-ES"/>
        </w:rPr>
        <w:drawing>
          <wp:inline distT="0" distB="0" distL="0" distR="0">
            <wp:extent cx="4300855" cy="2582545"/>
            <wp:effectExtent l="0" t="0" r="4445" b="0"/>
            <wp:docPr id="16" name="Imagen 16" descr="page48image5940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8image5940368"/>
                    <pic:cNvPicPr>
                      <a:picLocks noChangeAspect="1" noChangeArrowheads="1"/>
                    </pic:cNvPicPr>
                  </pic:nvPicPr>
                  <pic:blipFill>
                    <a:blip r:embed="rId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00855" cy="2582545"/>
                    </a:xfrm>
                    <a:prstGeom prst="rect">
                      <a:avLst/>
                    </a:prstGeom>
                    <a:noFill/>
                    <a:ln>
                      <a:noFill/>
                    </a:ln>
                  </pic:spPr>
                </pic:pic>
              </a:graphicData>
            </a:graphic>
          </wp:inline>
        </w:drawing>
      </w:r>
      <w:r w:rsidRPr="000F3324">
        <w:fldChar w:fldCharType="end"/>
      </w:r>
    </w:p>
    <w:p w:rsidR="00DA6FF1" w:rsidRPr="003D4F0F" w:rsidRDefault="00DA6FF1" w:rsidP="000F3324">
      <w:pPr>
        <w:tabs>
          <w:tab w:val="left" w:pos="567"/>
        </w:tabs>
        <w:spacing w:line="276" w:lineRule="auto"/>
        <w:ind w:left="567" w:hanging="567"/>
        <w:jc w:val="center"/>
        <w:rPr>
          <w:rFonts w:ascii="Verdana" w:hAnsi="Verdana" w:cs="Arial"/>
          <w:kern w:val="2"/>
          <w:lang w:val="es-ES"/>
        </w:rPr>
      </w:pPr>
    </w:p>
    <w:p w:rsidR="00DA6FF1" w:rsidRPr="003D4F0F" w:rsidRDefault="00DA6FF1" w:rsidP="00DA6FF1">
      <w:pPr>
        <w:spacing w:after="200" w:line="276" w:lineRule="auto"/>
        <w:rPr>
          <w:rFonts w:ascii="Verdana" w:hAnsi="Verdana" w:cs="Arial"/>
          <w:kern w:val="2"/>
          <w:lang w:val="es-ES"/>
        </w:rPr>
      </w:pPr>
      <w:r w:rsidRPr="003D4F0F">
        <w:rPr>
          <w:rFonts w:ascii="Verdana" w:hAnsi="Verdana" w:cs="Arial"/>
          <w:kern w:val="2"/>
          <w:lang w:val="es-ES"/>
        </w:rPr>
        <w:br w:type="page"/>
      </w:r>
    </w:p>
    <w:p w:rsidR="00DA6FF1" w:rsidRPr="003D4F0F" w:rsidRDefault="000F3324" w:rsidP="00DA6FF1">
      <w:pPr>
        <w:tabs>
          <w:tab w:val="left" w:pos="567"/>
        </w:tabs>
        <w:spacing w:line="312" w:lineRule="auto"/>
        <w:ind w:left="567" w:hanging="567"/>
        <w:rPr>
          <w:rFonts w:ascii="Verdana" w:hAnsi="Verdana" w:cs="Arial"/>
          <w:b/>
          <w:i/>
          <w:color w:val="086C22"/>
          <w:kern w:val="2"/>
          <w:lang w:val="es-ES"/>
        </w:rPr>
      </w:pPr>
      <w:r>
        <w:rPr>
          <w:rFonts w:ascii="Verdana" w:hAnsi="Verdana" w:cs="Arial"/>
          <w:b/>
          <w:color w:val="086C22"/>
          <w:kern w:val="2"/>
          <w:lang w:val="es-ES"/>
        </w:rPr>
        <w:lastRenderedPageBreak/>
        <w:t>INVITACIÓN A PRESENTAR TRABAJOS</w:t>
      </w:r>
      <w:r w:rsidR="00DA6FF1" w:rsidRPr="003D4F0F">
        <w:rPr>
          <w:rFonts w:ascii="Verdana" w:hAnsi="Verdana" w:cs="Arial"/>
          <w:b/>
          <w:color w:val="086C22"/>
          <w:kern w:val="2"/>
          <w:lang w:val="es-ES"/>
        </w:rPr>
        <w:t xml:space="preserve"> – </w:t>
      </w:r>
      <w:r>
        <w:rPr>
          <w:rFonts w:ascii="Verdana" w:hAnsi="Verdana" w:cs="Arial"/>
          <w:b/>
          <w:i/>
          <w:color w:val="086C22"/>
          <w:kern w:val="2"/>
          <w:lang w:val="es-ES"/>
        </w:rPr>
        <w:t>EL EDUCADOR</w:t>
      </w:r>
    </w:p>
    <w:p w:rsidR="00DA6FF1" w:rsidRPr="003D4F0F" w:rsidRDefault="000F3324" w:rsidP="00DA6FF1">
      <w:pPr>
        <w:tabs>
          <w:tab w:val="left" w:pos="567"/>
        </w:tabs>
        <w:spacing w:line="312" w:lineRule="auto"/>
        <w:ind w:left="567" w:hanging="567"/>
        <w:rPr>
          <w:rFonts w:ascii="Verdana" w:hAnsi="Verdana" w:cs="Arial"/>
          <w:b/>
          <w:color w:val="086C22"/>
          <w:kern w:val="2"/>
          <w:lang w:val="es-ES"/>
        </w:rPr>
      </w:pPr>
      <w:r>
        <w:rPr>
          <w:rFonts w:ascii="Verdana" w:hAnsi="Verdana" w:cs="Arial"/>
          <w:b/>
          <w:color w:val="086C22"/>
          <w:kern w:val="2"/>
          <w:lang w:val="es-ES"/>
        </w:rPr>
        <w:t>PAUTAS DE PRESENTACIÓN</w:t>
      </w:r>
    </w:p>
    <w:p w:rsidR="00DA6FF1" w:rsidRPr="003D4F0F" w:rsidRDefault="00DA6FF1" w:rsidP="00DA6FF1">
      <w:pPr>
        <w:tabs>
          <w:tab w:val="left" w:pos="567"/>
        </w:tabs>
        <w:spacing w:line="276" w:lineRule="auto"/>
        <w:ind w:left="567" w:hanging="567"/>
        <w:rPr>
          <w:rFonts w:ascii="Verdana" w:hAnsi="Verdana" w:cs="Arial"/>
          <w:kern w:val="2"/>
          <w:lang w:val="es-ES"/>
        </w:rPr>
      </w:pPr>
    </w:p>
    <w:p w:rsidR="00DA6FF1" w:rsidRPr="003D4F0F" w:rsidRDefault="00423CC7" w:rsidP="00DA6FF1">
      <w:pPr>
        <w:spacing w:line="276" w:lineRule="auto"/>
        <w:rPr>
          <w:rFonts w:ascii="Verdana" w:hAnsi="Verdana" w:cs="Arial"/>
          <w:kern w:val="2"/>
          <w:lang w:val="es-ES"/>
        </w:rPr>
      </w:pPr>
      <w:r>
        <w:rPr>
          <w:rFonts w:ascii="Verdana" w:hAnsi="Verdana" w:cs="Arial"/>
          <w:kern w:val="2"/>
          <w:lang w:val="es-ES"/>
        </w:rPr>
        <w:t>Damos la bienvenida a</w:t>
      </w:r>
      <w:r w:rsidR="000F3324">
        <w:rPr>
          <w:rFonts w:ascii="Verdana" w:hAnsi="Verdana" w:cs="Arial"/>
          <w:kern w:val="2"/>
          <w:lang w:val="es-ES"/>
        </w:rPr>
        <w:t xml:space="preserve">l interés </w:t>
      </w:r>
      <w:r>
        <w:rPr>
          <w:rFonts w:ascii="Verdana" w:hAnsi="Verdana" w:cs="Arial"/>
          <w:kern w:val="2"/>
          <w:lang w:val="es-ES"/>
        </w:rPr>
        <w:t>que tengan en</w:t>
      </w:r>
      <w:r w:rsidR="000F3324">
        <w:rPr>
          <w:rFonts w:ascii="Verdana" w:hAnsi="Verdana" w:cs="Arial"/>
          <w:kern w:val="2"/>
          <w:lang w:val="es-ES"/>
        </w:rPr>
        <w:t xml:space="preserve"> escribir un artículo para los próximos números de El Educador. Los dos próximos tendrán los siguientes temas:</w:t>
      </w:r>
    </w:p>
    <w:p w:rsidR="00DA6FF1" w:rsidRPr="003D4F0F" w:rsidRDefault="00DA6FF1" w:rsidP="00DA6FF1">
      <w:pPr>
        <w:spacing w:line="276" w:lineRule="auto"/>
        <w:rPr>
          <w:rFonts w:ascii="Verdana" w:hAnsi="Verdana" w:cs="Arial"/>
          <w:kern w:val="2"/>
          <w:lang w:val="es-ES"/>
        </w:rPr>
      </w:pPr>
    </w:p>
    <w:p w:rsidR="00DA6FF1" w:rsidRPr="003D4F0F" w:rsidRDefault="00DA6FF1" w:rsidP="00DA6FF1">
      <w:pPr>
        <w:spacing w:after="120" w:line="276" w:lineRule="auto"/>
        <w:rPr>
          <w:rFonts w:ascii="Verdana" w:hAnsi="Verdana" w:cs="Arial"/>
          <w:kern w:val="2"/>
          <w:lang w:val="es-ES"/>
        </w:rPr>
      </w:pPr>
      <w:r w:rsidRPr="003D4F0F">
        <w:rPr>
          <w:rFonts w:ascii="Verdana" w:hAnsi="Verdana" w:cs="Arial"/>
          <w:kern w:val="2"/>
          <w:lang w:val="es-ES"/>
        </w:rPr>
        <w:tab/>
      </w:r>
      <w:r w:rsidRPr="003D4F0F">
        <w:rPr>
          <w:rFonts w:ascii="Verdana" w:hAnsi="Verdana" w:cs="Arial"/>
          <w:b/>
          <w:kern w:val="2"/>
          <w:lang w:val="es-ES"/>
        </w:rPr>
        <w:t>Braille</w:t>
      </w:r>
      <w:r w:rsidRPr="003D4F0F">
        <w:rPr>
          <w:rFonts w:ascii="Verdana" w:hAnsi="Verdana" w:cs="Arial"/>
          <w:kern w:val="2"/>
          <w:lang w:val="es-ES"/>
        </w:rPr>
        <w:t xml:space="preserve"> (</w:t>
      </w:r>
      <w:r w:rsidR="000F3324">
        <w:rPr>
          <w:rFonts w:ascii="Verdana" w:hAnsi="Verdana" w:cs="Arial"/>
          <w:kern w:val="2"/>
          <w:lang w:val="es-ES"/>
        </w:rPr>
        <w:t xml:space="preserve">Plazo de presentación hasta el 1º de junio de </w:t>
      </w:r>
      <w:r w:rsidRPr="003D4F0F">
        <w:rPr>
          <w:rFonts w:ascii="Verdana" w:hAnsi="Verdana" w:cs="Arial"/>
          <w:kern w:val="2"/>
          <w:lang w:val="es-ES"/>
        </w:rPr>
        <w:t>2020</w:t>
      </w:r>
    </w:p>
    <w:p w:rsidR="00DA6FF1" w:rsidRPr="003D4F0F" w:rsidRDefault="00DA6FF1" w:rsidP="00DA6FF1">
      <w:pPr>
        <w:spacing w:line="276" w:lineRule="auto"/>
        <w:rPr>
          <w:rFonts w:ascii="Verdana" w:hAnsi="Verdana" w:cs="Arial"/>
          <w:kern w:val="2"/>
          <w:lang w:val="es-ES"/>
        </w:rPr>
      </w:pPr>
      <w:r w:rsidRPr="003D4F0F">
        <w:rPr>
          <w:rFonts w:ascii="Verdana" w:hAnsi="Verdana" w:cs="Arial"/>
          <w:kern w:val="2"/>
          <w:lang w:val="es-ES"/>
        </w:rPr>
        <w:tab/>
      </w:r>
      <w:r w:rsidR="000F3324" w:rsidRPr="003D4F0F">
        <w:rPr>
          <w:rFonts w:ascii="Verdana" w:hAnsi="Verdana" w:cs="Arial"/>
          <w:b/>
          <w:kern w:val="2"/>
          <w:lang w:val="es-ES"/>
        </w:rPr>
        <w:t>Educa</w:t>
      </w:r>
      <w:r w:rsidR="000F3324">
        <w:rPr>
          <w:rFonts w:ascii="Verdana" w:hAnsi="Verdana" w:cs="Arial"/>
          <w:b/>
          <w:kern w:val="2"/>
          <w:lang w:val="es-ES"/>
        </w:rPr>
        <w:t>c</w:t>
      </w:r>
      <w:r w:rsidR="000F3324" w:rsidRPr="003D4F0F">
        <w:rPr>
          <w:rFonts w:ascii="Verdana" w:hAnsi="Verdana" w:cs="Arial"/>
          <w:b/>
          <w:kern w:val="2"/>
          <w:lang w:val="es-ES"/>
        </w:rPr>
        <w:t>ión</w:t>
      </w:r>
      <w:r w:rsidR="000F3324">
        <w:rPr>
          <w:rFonts w:ascii="Verdana" w:hAnsi="Verdana" w:cs="Arial"/>
          <w:b/>
          <w:kern w:val="2"/>
          <w:lang w:val="es-ES"/>
        </w:rPr>
        <w:t xml:space="preserve"> en línea</w:t>
      </w:r>
      <w:r w:rsidRPr="003D4F0F">
        <w:rPr>
          <w:rFonts w:ascii="Verdana" w:hAnsi="Verdana" w:cs="Arial"/>
          <w:kern w:val="2"/>
          <w:lang w:val="es-ES"/>
        </w:rPr>
        <w:t>(</w:t>
      </w:r>
      <w:r w:rsidR="000F3324">
        <w:rPr>
          <w:rFonts w:ascii="Verdana" w:hAnsi="Verdana" w:cs="Arial"/>
          <w:kern w:val="2"/>
          <w:lang w:val="es-ES"/>
        </w:rPr>
        <w:t>Plazo de presentación hasta el 1º de diciembre de 2020</w:t>
      </w:r>
      <w:r w:rsidRPr="003D4F0F">
        <w:rPr>
          <w:rFonts w:ascii="Verdana" w:hAnsi="Verdana" w:cs="Arial"/>
          <w:kern w:val="2"/>
          <w:lang w:val="es-ES"/>
        </w:rPr>
        <w:t>)</w:t>
      </w:r>
    </w:p>
    <w:p w:rsidR="00DA6FF1" w:rsidRPr="003D4F0F" w:rsidRDefault="00DA6FF1" w:rsidP="00DA6FF1">
      <w:pPr>
        <w:spacing w:line="276" w:lineRule="auto"/>
        <w:rPr>
          <w:rFonts w:ascii="Verdana" w:hAnsi="Verdana" w:cs="Arial"/>
          <w:kern w:val="2"/>
          <w:lang w:val="es-ES"/>
        </w:rPr>
      </w:pPr>
    </w:p>
    <w:p w:rsidR="000F3324" w:rsidRDefault="000F3324" w:rsidP="00DA6FF1">
      <w:pPr>
        <w:spacing w:line="276" w:lineRule="auto"/>
        <w:rPr>
          <w:rFonts w:ascii="Verdana" w:hAnsi="Verdana" w:cs="Arial"/>
          <w:kern w:val="2"/>
          <w:lang w:val="es-ES"/>
        </w:rPr>
      </w:pPr>
      <w:r>
        <w:rPr>
          <w:rFonts w:ascii="Verdana" w:hAnsi="Verdana" w:cs="Arial"/>
          <w:kern w:val="2"/>
          <w:lang w:val="es-ES"/>
        </w:rPr>
        <w:t xml:space="preserve">No hemos dedicado ningún número al braille desde 2012. Muchas cosas han sucedido desde entonces: nuevas tecnologías, nuevos códigos, nuevas investigaciones, nuevas políticas. Ha habido muchos cambios, también </w:t>
      </w:r>
      <w:r w:rsidR="00423CC7">
        <w:rPr>
          <w:rFonts w:ascii="Verdana" w:hAnsi="Verdana" w:cs="Arial"/>
          <w:kern w:val="2"/>
          <w:lang w:val="es-ES"/>
        </w:rPr>
        <w:t>se han debatido</w:t>
      </w:r>
      <w:r w:rsidR="0030372E">
        <w:rPr>
          <w:rFonts w:ascii="Verdana" w:hAnsi="Verdana" w:cs="Arial"/>
          <w:kern w:val="2"/>
          <w:lang w:val="es-ES"/>
        </w:rPr>
        <w:t xml:space="preserve"> </w:t>
      </w:r>
      <w:r>
        <w:rPr>
          <w:rFonts w:ascii="Verdana" w:hAnsi="Verdana" w:cs="Arial"/>
          <w:kern w:val="2"/>
          <w:lang w:val="es-ES"/>
        </w:rPr>
        <w:t>muchos problemas y controversias. ¿Dónde estamos hoy? Presenten su trabajo antes del 1º de junio de este año.</w:t>
      </w:r>
    </w:p>
    <w:p w:rsidR="00DA6FF1" w:rsidRDefault="00DA6FF1" w:rsidP="00DA6FF1">
      <w:pPr>
        <w:spacing w:line="276" w:lineRule="auto"/>
        <w:rPr>
          <w:rFonts w:ascii="Verdana" w:hAnsi="Verdana" w:cs="Arial"/>
          <w:kern w:val="2"/>
          <w:lang w:val="es-ES"/>
        </w:rPr>
      </w:pPr>
    </w:p>
    <w:p w:rsidR="000F3324" w:rsidRPr="003D4F0F" w:rsidRDefault="000F3324" w:rsidP="00DA6FF1">
      <w:pPr>
        <w:spacing w:line="276" w:lineRule="auto"/>
        <w:rPr>
          <w:rFonts w:ascii="Verdana" w:hAnsi="Verdana" w:cs="Arial"/>
          <w:kern w:val="2"/>
          <w:lang w:val="es-ES"/>
        </w:rPr>
      </w:pPr>
      <w:r>
        <w:rPr>
          <w:rFonts w:ascii="Verdana" w:hAnsi="Verdana" w:cs="Arial"/>
          <w:kern w:val="2"/>
          <w:lang w:val="es-ES"/>
        </w:rPr>
        <w:t xml:space="preserve">La pandemia del COVID-19 vio las escuelas cerradas en todo el mundo. ¿Qué les pasó a los estudiantes con discapacidad visual y múltiples retos adicionales durante este tiempo? ¿Cómo pudieron </w:t>
      </w:r>
      <w:r w:rsidR="00F35E86">
        <w:rPr>
          <w:rFonts w:ascii="Verdana" w:hAnsi="Verdana" w:cs="Arial"/>
          <w:kern w:val="2"/>
          <w:lang w:val="es-ES"/>
        </w:rPr>
        <w:t>darles clase</w:t>
      </w:r>
      <w:r>
        <w:rPr>
          <w:rFonts w:ascii="Verdana" w:hAnsi="Verdana" w:cs="Arial"/>
          <w:kern w:val="2"/>
          <w:lang w:val="es-ES"/>
        </w:rPr>
        <w:t>?</w:t>
      </w:r>
      <w:r w:rsidR="00F35E86">
        <w:rPr>
          <w:rFonts w:ascii="Verdana" w:hAnsi="Verdana" w:cs="Arial"/>
          <w:kern w:val="2"/>
          <w:lang w:val="es-ES"/>
        </w:rPr>
        <w:t xml:space="preserve"> ¿Qué estrategias usaron? ¿Se dej</w:t>
      </w:r>
      <w:r w:rsidR="00423CC7">
        <w:rPr>
          <w:rFonts w:ascii="Verdana" w:hAnsi="Verdana" w:cs="Arial"/>
          <w:kern w:val="2"/>
          <w:lang w:val="es-ES"/>
        </w:rPr>
        <w:t xml:space="preserve">ó </w:t>
      </w:r>
      <w:r w:rsidR="00F35E86">
        <w:rPr>
          <w:rFonts w:ascii="Verdana" w:hAnsi="Verdana" w:cs="Arial"/>
          <w:kern w:val="2"/>
          <w:lang w:val="es-ES"/>
        </w:rPr>
        <w:t>atrás los estudiantes ciegos o con baja visión o simplemente se los ignoró? La educación inclusiva ¿se volvió menos inclusiva durante este período? ¿Qué efecto tiene esto sobre los Objetivos de Desarrollo Sostenible? Envíennos su</w:t>
      </w:r>
      <w:r w:rsidR="00423CC7">
        <w:rPr>
          <w:rFonts w:ascii="Verdana" w:hAnsi="Verdana" w:cs="Arial"/>
          <w:kern w:val="2"/>
          <w:lang w:val="es-ES"/>
        </w:rPr>
        <w:t>s</w:t>
      </w:r>
      <w:r w:rsidR="00F35E86">
        <w:rPr>
          <w:rFonts w:ascii="Verdana" w:hAnsi="Verdana" w:cs="Arial"/>
          <w:kern w:val="2"/>
          <w:lang w:val="es-ES"/>
        </w:rPr>
        <w:t xml:space="preserve"> aporte</w:t>
      </w:r>
      <w:r w:rsidR="00423CC7">
        <w:rPr>
          <w:rFonts w:ascii="Verdana" w:hAnsi="Verdana" w:cs="Arial"/>
          <w:kern w:val="2"/>
          <w:lang w:val="es-ES"/>
        </w:rPr>
        <w:t>s</w:t>
      </w:r>
      <w:r w:rsidR="00F35E86">
        <w:rPr>
          <w:rFonts w:ascii="Verdana" w:hAnsi="Verdana" w:cs="Arial"/>
          <w:kern w:val="2"/>
          <w:lang w:val="es-ES"/>
        </w:rPr>
        <w:t xml:space="preserve"> antes del 1º de diciembre de 2020.</w:t>
      </w:r>
    </w:p>
    <w:p w:rsidR="00DA6FF1" w:rsidRPr="003D4F0F" w:rsidRDefault="00DA6FF1" w:rsidP="00DA6FF1">
      <w:pPr>
        <w:spacing w:line="276" w:lineRule="auto"/>
        <w:rPr>
          <w:rFonts w:ascii="Verdana" w:hAnsi="Verdana" w:cs="Arial"/>
          <w:kern w:val="2"/>
          <w:lang w:val="es-ES"/>
        </w:rPr>
      </w:pPr>
    </w:p>
    <w:p w:rsidR="00DA6FF1" w:rsidRPr="003D4F0F" w:rsidRDefault="00F35E86" w:rsidP="00DA6FF1">
      <w:pPr>
        <w:spacing w:after="120" w:line="276" w:lineRule="auto"/>
        <w:rPr>
          <w:rFonts w:ascii="Verdana" w:hAnsi="Verdana" w:cs="Arial"/>
          <w:b/>
          <w:kern w:val="2"/>
          <w:lang w:val="es-ES"/>
        </w:rPr>
      </w:pPr>
      <w:r>
        <w:rPr>
          <w:rFonts w:ascii="Verdana" w:hAnsi="Verdana" w:cs="Arial"/>
          <w:b/>
          <w:kern w:val="2"/>
          <w:lang w:val="es-ES"/>
        </w:rPr>
        <w:t>PAUTAS PARA LOS AUTORES</w:t>
      </w:r>
    </w:p>
    <w:p w:rsidR="00DA6FF1" w:rsidRPr="003D4F0F" w:rsidRDefault="00F35E86" w:rsidP="00DA6FF1">
      <w:pPr>
        <w:pStyle w:val="Prrafodelista"/>
        <w:numPr>
          <w:ilvl w:val="0"/>
          <w:numId w:val="38"/>
        </w:numPr>
        <w:tabs>
          <w:tab w:val="left" w:pos="567"/>
        </w:tabs>
        <w:spacing w:after="160" w:line="276" w:lineRule="auto"/>
        <w:ind w:left="567" w:hanging="567"/>
        <w:contextualSpacing w:val="0"/>
        <w:rPr>
          <w:rFonts w:cs="Arial"/>
          <w:kern w:val="2"/>
          <w:lang w:val="es-ES"/>
        </w:rPr>
      </w:pPr>
      <w:r>
        <w:rPr>
          <w:rFonts w:cs="Arial"/>
          <w:kern w:val="2"/>
          <w:lang w:val="es-ES"/>
        </w:rPr>
        <w:t>Generalmente los artículos para El Educador tienen una longitud de 4 a 6 páginas</w:t>
      </w:r>
      <w:r w:rsidR="00423CC7">
        <w:rPr>
          <w:rFonts w:cs="Arial"/>
          <w:kern w:val="2"/>
          <w:lang w:val="es-ES"/>
        </w:rPr>
        <w:t>:</w:t>
      </w:r>
      <w:r w:rsidR="003F63AC">
        <w:rPr>
          <w:rFonts w:cs="Arial"/>
          <w:kern w:val="2"/>
          <w:lang w:val="es-ES"/>
        </w:rPr>
        <w:t xml:space="preserve"> </w:t>
      </w:r>
      <w:r w:rsidR="00423CC7">
        <w:rPr>
          <w:rFonts w:cs="Arial"/>
          <w:kern w:val="2"/>
          <w:lang w:val="es-ES"/>
        </w:rPr>
        <w:t>unas</w:t>
      </w:r>
      <w:r>
        <w:rPr>
          <w:rFonts w:cs="Arial"/>
          <w:kern w:val="2"/>
          <w:lang w:val="es-ES"/>
        </w:rPr>
        <w:t xml:space="preserve"> 2.000 a 3.000 palabras</w:t>
      </w:r>
      <w:r w:rsidR="00DA6FF1" w:rsidRPr="003D4F0F">
        <w:rPr>
          <w:rFonts w:cs="Arial"/>
          <w:kern w:val="2"/>
          <w:lang w:val="es-ES"/>
        </w:rPr>
        <w:t xml:space="preserve">. </w:t>
      </w:r>
    </w:p>
    <w:p w:rsidR="00DA6FF1" w:rsidRPr="003D4F0F" w:rsidRDefault="00F35E86" w:rsidP="00DA6FF1">
      <w:pPr>
        <w:pStyle w:val="Prrafodelista"/>
        <w:numPr>
          <w:ilvl w:val="0"/>
          <w:numId w:val="38"/>
        </w:numPr>
        <w:tabs>
          <w:tab w:val="left" w:pos="567"/>
        </w:tabs>
        <w:spacing w:after="160" w:line="276" w:lineRule="auto"/>
        <w:ind w:left="567" w:hanging="567"/>
        <w:contextualSpacing w:val="0"/>
        <w:rPr>
          <w:rFonts w:cs="Arial"/>
          <w:kern w:val="2"/>
          <w:lang w:val="es-ES"/>
        </w:rPr>
      </w:pPr>
      <w:r>
        <w:rPr>
          <w:rFonts w:cs="Arial"/>
          <w:kern w:val="2"/>
          <w:lang w:val="es-ES"/>
        </w:rPr>
        <w:t xml:space="preserve">Para muchos lectores de El Educador, el inglés puede no ser su lengua materna o la primera. Por favor escriban con un estilo claro y eviten jerga </w:t>
      </w:r>
      <w:r w:rsidR="00423CC7">
        <w:rPr>
          <w:rFonts w:cs="Arial"/>
          <w:kern w:val="2"/>
          <w:lang w:val="es-ES"/>
        </w:rPr>
        <w:t>y</w:t>
      </w:r>
      <w:r>
        <w:rPr>
          <w:rFonts w:cs="Arial"/>
          <w:kern w:val="2"/>
          <w:lang w:val="es-ES"/>
        </w:rPr>
        <w:t xml:space="preserve"> coloquialismos especiales. Si usan siglas, abreviaturas o términos técnicos, deben definirlos la primera vez que aparezcan en el manuscrito</w:t>
      </w:r>
      <w:r w:rsidR="00DA6FF1" w:rsidRPr="003D4F0F">
        <w:rPr>
          <w:rFonts w:cs="Arial"/>
          <w:kern w:val="2"/>
          <w:lang w:val="es-ES"/>
        </w:rPr>
        <w:t>.</w:t>
      </w:r>
    </w:p>
    <w:p w:rsidR="00DA6FF1" w:rsidRPr="003D4F0F" w:rsidRDefault="00F35E86" w:rsidP="00DA6FF1">
      <w:pPr>
        <w:pStyle w:val="Prrafodelista"/>
        <w:numPr>
          <w:ilvl w:val="0"/>
          <w:numId w:val="38"/>
        </w:numPr>
        <w:tabs>
          <w:tab w:val="left" w:pos="567"/>
        </w:tabs>
        <w:spacing w:after="160" w:line="276" w:lineRule="auto"/>
        <w:ind w:left="567" w:hanging="567"/>
        <w:contextualSpacing w:val="0"/>
        <w:rPr>
          <w:rFonts w:cs="Arial"/>
          <w:kern w:val="2"/>
          <w:lang w:val="es-ES"/>
        </w:rPr>
      </w:pPr>
      <w:r>
        <w:rPr>
          <w:rFonts w:cs="Arial"/>
          <w:kern w:val="2"/>
          <w:lang w:val="es-ES"/>
        </w:rPr>
        <w:t xml:space="preserve">El artículo no debe haber sido publicado antes, ya sea en forma impresa o en línea. Si contiene materiales amparados por derechos de autor, es </w:t>
      </w:r>
      <w:r>
        <w:rPr>
          <w:rFonts w:cs="Arial"/>
          <w:kern w:val="2"/>
          <w:lang w:val="es-ES"/>
        </w:rPr>
        <w:lastRenderedPageBreak/>
        <w:t xml:space="preserve">necesario que incluyan una copia del permiso de utilizarlo, otorgado por el </w:t>
      </w:r>
      <w:r w:rsidR="00D14D46">
        <w:rPr>
          <w:rFonts w:cs="Arial"/>
          <w:kern w:val="2"/>
          <w:lang w:val="es-ES"/>
        </w:rPr>
        <w:t>titular</w:t>
      </w:r>
      <w:r w:rsidR="00DA6FF1" w:rsidRPr="003D4F0F">
        <w:rPr>
          <w:rFonts w:cs="Arial"/>
          <w:kern w:val="2"/>
          <w:lang w:val="es-ES"/>
        </w:rPr>
        <w:t xml:space="preserve">. </w:t>
      </w:r>
    </w:p>
    <w:p w:rsidR="00DA6FF1" w:rsidRPr="003D4F0F" w:rsidRDefault="00D14D46" w:rsidP="00DA6FF1">
      <w:pPr>
        <w:pStyle w:val="Prrafodelista"/>
        <w:numPr>
          <w:ilvl w:val="0"/>
          <w:numId w:val="38"/>
        </w:numPr>
        <w:tabs>
          <w:tab w:val="left" w:pos="567"/>
        </w:tabs>
        <w:spacing w:after="160" w:line="276" w:lineRule="auto"/>
        <w:ind w:left="567" w:hanging="567"/>
        <w:contextualSpacing w:val="0"/>
        <w:rPr>
          <w:rFonts w:cs="Arial"/>
          <w:kern w:val="2"/>
          <w:lang w:val="es-ES"/>
        </w:rPr>
      </w:pPr>
      <w:r>
        <w:rPr>
          <w:rFonts w:cs="Arial"/>
          <w:kern w:val="2"/>
          <w:lang w:val="es-ES"/>
        </w:rPr>
        <w:t>Si usa</w:t>
      </w:r>
      <w:r w:rsidR="00423CC7">
        <w:rPr>
          <w:rFonts w:cs="Arial"/>
          <w:kern w:val="2"/>
          <w:lang w:val="es-ES"/>
        </w:rPr>
        <w:t>n</w:t>
      </w:r>
      <w:r>
        <w:rPr>
          <w:rFonts w:cs="Arial"/>
          <w:kern w:val="2"/>
          <w:lang w:val="es-ES"/>
        </w:rPr>
        <w:t xml:space="preserve"> notas de pie de página, </w:t>
      </w:r>
      <w:r w:rsidR="00423CC7">
        <w:rPr>
          <w:rFonts w:cs="Arial"/>
          <w:kern w:val="2"/>
          <w:lang w:val="es-ES"/>
        </w:rPr>
        <w:t>deben tener</w:t>
      </w:r>
      <w:r>
        <w:rPr>
          <w:rFonts w:cs="Arial"/>
          <w:kern w:val="2"/>
          <w:lang w:val="es-ES"/>
        </w:rPr>
        <w:t xml:space="preserve"> el formato correspondiente</w:t>
      </w:r>
      <w:r w:rsidR="00DA6FF1" w:rsidRPr="003D4F0F">
        <w:rPr>
          <w:rFonts w:cs="Arial"/>
          <w:kern w:val="2"/>
          <w:lang w:val="es-ES"/>
        </w:rPr>
        <w:t>.</w:t>
      </w:r>
    </w:p>
    <w:p w:rsidR="00D14D46" w:rsidRDefault="00423CC7" w:rsidP="005075DF">
      <w:pPr>
        <w:pStyle w:val="Prrafodelista"/>
        <w:numPr>
          <w:ilvl w:val="0"/>
          <w:numId w:val="38"/>
        </w:numPr>
        <w:tabs>
          <w:tab w:val="left" w:pos="567"/>
        </w:tabs>
        <w:spacing w:after="120" w:line="276" w:lineRule="auto"/>
        <w:ind w:left="567" w:hanging="567"/>
        <w:rPr>
          <w:rFonts w:cs="Arial"/>
          <w:kern w:val="2"/>
          <w:lang w:val="es-ES"/>
        </w:rPr>
      </w:pPr>
      <w:r w:rsidRPr="00D14D46">
        <w:rPr>
          <w:rFonts w:cs="Arial"/>
          <w:kern w:val="2"/>
          <w:lang w:val="es-ES"/>
        </w:rPr>
        <w:t>Est</w:t>
      </w:r>
      <w:r>
        <w:rPr>
          <w:rFonts w:cs="Arial"/>
          <w:kern w:val="2"/>
          <w:lang w:val="es-ES"/>
        </w:rPr>
        <w:t>ilo</w:t>
      </w:r>
      <w:r w:rsidR="003F63AC">
        <w:rPr>
          <w:rFonts w:cs="Arial"/>
          <w:kern w:val="2"/>
          <w:lang w:val="es-ES"/>
        </w:rPr>
        <w:t xml:space="preserve"> </w:t>
      </w:r>
      <w:r w:rsidR="00D14D46" w:rsidRPr="00D14D46">
        <w:rPr>
          <w:rFonts w:cs="Arial"/>
          <w:kern w:val="2"/>
          <w:lang w:val="es-ES"/>
        </w:rPr>
        <w:t xml:space="preserve">de citas </w:t>
      </w:r>
      <w:r>
        <w:rPr>
          <w:rFonts w:cs="Arial"/>
          <w:kern w:val="2"/>
          <w:lang w:val="es-ES"/>
        </w:rPr>
        <w:t xml:space="preserve">que se debe usar </w:t>
      </w:r>
      <w:r w:rsidR="00D14D46" w:rsidRPr="00D14D46">
        <w:rPr>
          <w:rFonts w:cs="Arial"/>
          <w:kern w:val="2"/>
          <w:lang w:val="es-ES"/>
        </w:rPr>
        <w:t>en las referencias (si las hay) al final de</w:t>
      </w:r>
      <w:r w:rsidR="00D14D46">
        <w:rPr>
          <w:rFonts w:cs="Arial"/>
          <w:kern w:val="2"/>
          <w:lang w:val="es-ES"/>
        </w:rPr>
        <w:t>l artículo:</w:t>
      </w:r>
    </w:p>
    <w:p w:rsidR="00DA6FF1" w:rsidRPr="00D14D46" w:rsidRDefault="00D14D46" w:rsidP="00D14D46">
      <w:pPr>
        <w:pStyle w:val="Prrafodelista"/>
        <w:tabs>
          <w:tab w:val="left" w:pos="567"/>
        </w:tabs>
        <w:spacing w:after="120" w:line="276" w:lineRule="auto"/>
        <w:ind w:left="567"/>
        <w:rPr>
          <w:rFonts w:cs="Arial"/>
          <w:kern w:val="2"/>
          <w:lang w:val="es-ES"/>
        </w:rPr>
      </w:pPr>
      <w:r w:rsidRPr="00E825FF">
        <w:rPr>
          <w:rFonts w:cs="Arial"/>
          <w:kern w:val="2"/>
          <w:u w:val="single"/>
          <w:lang w:val="es-ES"/>
        </w:rPr>
        <w:t>Libro</w:t>
      </w:r>
      <w:r w:rsidR="00DA6FF1" w:rsidRPr="00D14D46">
        <w:rPr>
          <w:rFonts w:cs="Arial"/>
          <w:kern w:val="2"/>
          <w:lang w:val="es-ES"/>
        </w:rPr>
        <w:t>:</w:t>
      </w:r>
    </w:p>
    <w:p w:rsidR="00DA6FF1" w:rsidRPr="003D4F0F" w:rsidRDefault="00DA6FF1" w:rsidP="00DA6FF1">
      <w:pPr>
        <w:tabs>
          <w:tab w:val="left" w:pos="1134"/>
        </w:tabs>
        <w:spacing w:after="120" w:line="276" w:lineRule="auto"/>
        <w:ind w:left="567"/>
        <w:rPr>
          <w:rFonts w:ascii="Verdana" w:hAnsi="Verdana" w:cs="Arial"/>
          <w:kern w:val="2"/>
          <w:lang w:val="es-ES"/>
        </w:rPr>
      </w:pPr>
      <w:r w:rsidRPr="003D4F0F">
        <w:rPr>
          <w:rFonts w:ascii="Verdana" w:hAnsi="Verdana" w:cs="Arial"/>
          <w:kern w:val="2"/>
          <w:lang w:val="es-ES"/>
        </w:rPr>
        <w:tab/>
        <w:t>Keller, H. (1908). Theworld I live in</w:t>
      </w:r>
      <w:r w:rsidR="00D14D46">
        <w:rPr>
          <w:rFonts w:ascii="Verdana" w:hAnsi="Verdana" w:cs="Arial"/>
          <w:kern w:val="2"/>
          <w:lang w:val="es-ES"/>
        </w:rPr>
        <w:t xml:space="preserve"> (El mundo en el que vivo)</w:t>
      </w:r>
      <w:r w:rsidRPr="003D4F0F">
        <w:rPr>
          <w:rFonts w:ascii="Verdana" w:hAnsi="Verdana" w:cs="Arial"/>
          <w:kern w:val="2"/>
          <w:lang w:val="es-ES"/>
        </w:rPr>
        <w:t>. N</w:t>
      </w:r>
      <w:r w:rsidR="00D14D46">
        <w:rPr>
          <w:rFonts w:ascii="Verdana" w:hAnsi="Verdana" w:cs="Arial"/>
          <w:kern w:val="2"/>
          <w:lang w:val="es-ES"/>
        </w:rPr>
        <w:t>ueva</w:t>
      </w:r>
      <w:r w:rsidRPr="003D4F0F">
        <w:rPr>
          <w:rFonts w:ascii="Verdana" w:hAnsi="Verdana" w:cs="Arial"/>
          <w:kern w:val="2"/>
          <w:lang w:val="es-ES"/>
        </w:rPr>
        <w:t xml:space="preserve"> York, NY: Century.</w:t>
      </w:r>
    </w:p>
    <w:p w:rsidR="00DA6FF1" w:rsidRPr="003D4F0F" w:rsidRDefault="00DA6FF1" w:rsidP="00DA6FF1">
      <w:pPr>
        <w:spacing w:after="160" w:line="276" w:lineRule="auto"/>
        <w:ind w:left="567"/>
        <w:rPr>
          <w:rFonts w:ascii="Verdana" w:hAnsi="Verdana" w:cs="Arial"/>
          <w:kern w:val="2"/>
          <w:lang w:val="es-ES"/>
        </w:rPr>
      </w:pPr>
      <w:r w:rsidRPr="00E825FF">
        <w:rPr>
          <w:rFonts w:ascii="Verdana" w:hAnsi="Verdana" w:cs="Arial"/>
          <w:kern w:val="2"/>
          <w:u w:val="single"/>
          <w:lang w:val="es-ES"/>
        </w:rPr>
        <w:t>Art</w:t>
      </w:r>
      <w:r w:rsidR="00D14D46" w:rsidRPr="00E825FF">
        <w:rPr>
          <w:rFonts w:ascii="Verdana" w:hAnsi="Verdana" w:cs="Arial"/>
          <w:kern w:val="2"/>
          <w:u w:val="single"/>
          <w:lang w:val="es-ES"/>
        </w:rPr>
        <w:t>í</w:t>
      </w:r>
      <w:r w:rsidRPr="00E825FF">
        <w:rPr>
          <w:rFonts w:ascii="Verdana" w:hAnsi="Verdana" w:cs="Arial"/>
          <w:kern w:val="2"/>
          <w:u w:val="single"/>
          <w:lang w:val="es-ES"/>
        </w:rPr>
        <w:t>c</w:t>
      </w:r>
      <w:r w:rsidR="00D14D46" w:rsidRPr="00E825FF">
        <w:rPr>
          <w:rFonts w:ascii="Verdana" w:hAnsi="Verdana" w:cs="Arial"/>
          <w:kern w:val="2"/>
          <w:u w:val="single"/>
          <w:lang w:val="es-ES"/>
        </w:rPr>
        <w:t>u</w:t>
      </w:r>
      <w:r w:rsidRPr="00E825FF">
        <w:rPr>
          <w:rFonts w:ascii="Verdana" w:hAnsi="Verdana" w:cs="Arial"/>
          <w:kern w:val="2"/>
          <w:u w:val="single"/>
          <w:lang w:val="es-ES"/>
        </w:rPr>
        <w:t>l</w:t>
      </w:r>
      <w:r w:rsidR="00D14D46" w:rsidRPr="00E825FF">
        <w:rPr>
          <w:rFonts w:ascii="Verdana" w:hAnsi="Verdana" w:cs="Arial"/>
          <w:kern w:val="2"/>
          <w:u w:val="single"/>
          <w:lang w:val="es-ES"/>
        </w:rPr>
        <w:t>o</w:t>
      </w:r>
      <w:r w:rsidRPr="003D4F0F">
        <w:rPr>
          <w:rFonts w:ascii="Verdana" w:hAnsi="Verdana" w:cs="Arial"/>
          <w:kern w:val="2"/>
          <w:lang w:val="es-ES"/>
        </w:rPr>
        <w:t>:</w:t>
      </w:r>
    </w:p>
    <w:p w:rsidR="00DA6FF1" w:rsidRPr="003D4F0F" w:rsidRDefault="00DA6FF1" w:rsidP="00DA6FF1">
      <w:pPr>
        <w:spacing w:after="160" w:line="276" w:lineRule="auto"/>
        <w:ind w:left="1134"/>
        <w:rPr>
          <w:rFonts w:ascii="Verdana" w:hAnsi="Verdana" w:cs="Arial"/>
          <w:kern w:val="2"/>
          <w:lang w:val="es-ES"/>
        </w:rPr>
      </w:pPr>
      <w:r w:rsidRPr="003D4F0F">
        <w:rPr>
          <w:rFonts w:ascii="Verdana" w:hAnsi="Verdana" w:cs="Arial"/>
          <w:kern w:val="2"/>
          <w:lang w:val="es-ES"/>
        </w:rPr>
        <w:t>V</w:t>
      </w:r>
      <w:r w:rsidR="00E825FF">
        <w:rPr>
          <w:rFonts w:ascii="Verdana" w:hAnsi="Verdana" w:cs="Arial"/>
          <w:kern w:val="2"/>
          <w:lang w:val="es-ES"/>
        </w:rPr>
        <w:t>i</w:t>
      </w:r>
      <w:r w:rsidRPr="003D4F0F">
        <w:rPr>
          <w:rFonts w:ascii="Verdana" w:hAnsi="Verdana" w:cs="Arial"/>
          <w:kern w:val="2"/>
          <w:lang w:val="es-ES"/>
        </w:rPr>
        <w:t>den, M (2018). Conductingpsychotherapywith individual withacquireddeafblindness</w:t>
      </w:r>
      <w:r w:rsidR="00D14D46">
        <w:rPr>
          <w:rFonts w:ascii="Verdana" w:hAnsi="Verdana" w:cs="Arial"/>
          <w:kern w:val="2"/>
          <w:lang w:val="es-ES"/>
        </w:rPr>
        <w:t xml:space="preserve"> (Realizar psicoterapia con personas con sordoceguera adquirida)</w:t>
      </w:r>
      <w:r w:rsidRPr="003D4F0F">
        <w:rPr>
          <w:rFonts w:ascii="Verdana" w:hAnsi="Verdana" w:cs="Arial"/>
          <w:kern w:val="2"/>
          <w:lang w:val="es-ES"/>
        </w:rPr>
        <w:t>. DbIReview</w:t>
      </w:r>
      <w:r w:rsidR="00D14D46">
        <w:rPr>
          <w:rFonts w:ascii="Verdana" w:hAnsi="Verdana" w:cs="Arial"/>
          <w:kern w:val="2"/>
          <w:lang w:val="es-ES"/>
        </w:rPr>
        <w:t xml:space="preserve"> (Revista de DbI</w:t>
      </w:r>
      <w:r w:rsidRPr="003D4F0F">
        <w:rPr>
          <w:rFonts w:ascii="Verdana" w:hAnsi="Verdana" w:cs="Arial"/>
          <w:kern w:val="2"/>
          <w:lang w:val="es-ES"/>
        </w:rPr>
        <w:t>,</w:t>
      </w:r>
      <w:r w:rsidR="00D14D46">
        <w:rPr>
          <w:rFonts w:ascii="Verdana" w:hAnsi="Verdana" w:cs="Arial"/>
          <w:kern w:val="2"/>
          <w:lang w:val="es-ES"/>
        </w:rPr>
        <w:t xml:space="preserve"> volumen (indicar número), páginas (indicar números de las páginas en que aparece)</w:t>
      </w:r>
      <w:r w:rsidRPr="003D4F0F">
        <w:rPr>
          <w:rFonts w:ascii="Verdana" w:hAnsi="Verdana" w:cs="Arial"/>
          <w:kern w:val="2"/>
          <w:lang w:val="es-ES"/>
        </w:rPr>
        <w:t>.</w:t>
      </w:r>
    </w:p>
    <w:p w:rsidR="00D14D46" w:rsidRDefault="00D14D46" w:rsidP="005075DF">
      <w:pPr>
        <w:pStyle w:val="Prrafodelista"/>
        <w:numPr>
          <w:ilvl w:val="1"/>
          <w:numId w:val="39"/>
        </w:numPr>
        <w:tabs>
          <w:tab w:val="left" w:pos="567"/>
        </w:tabs>
        <w:spacing w:after="160" w:line="276" w:lineRule="auto"/>
        <w:ind w:left="567" w:hanging="567"/>
        <w:contextualSpacing w:val="0"/>
        <w:rPr>
          <w:rFonts w:cs="Arial"/>
          <w:kern w:val="2"/>
          <w:lang w:val="es-ES"/>
        </w:rPr>
      </w:pPr>
      <w:r w:rsidRPr="00D14D46">
        <w:rPr>
          <w:rFonts w:cs="Arial"/>
          <w:kern w:val="2"/>
          <w:lang w:val="es-ES"/>
        </w:rPr>
        <w:t>Al referirse al trabajo de otro autor en el texto, usen este estilo de cita (incluir el número de la página):</w:t>
      </w:r>
    </w:p>
    <w:p w:rsidR="00DA6FF1" w:rsidRPr="00D14D46" w:rsidRDefault="00DA6FF1" w:rsidP="00D14D46">
      <w:pPr>
        <w:pStyle w:val="Prrafodelista"/>
        <w:tabs>
          <w:tab w:val="left" w:pos="567"/>
        </w:tabs>
        <w:spacing w:after="160" w:line="276" w:lineRule="auto"/>
        <w:ind w:left="567"/>
        <w:contextualSpacing w:val="0"/>
        <w:rPr>
          <w:rFonts w:cs="Arial"/>
          <w:kern w:val="2"/>
          <w:lang w:val="es-ES"/>
        </w:rPr>
      </w:pPr>
      <w:r w:rsidRPr="00D14D46">
        <w:rPr>
          <w:rFonts w:cs="Arial"/>
          <w:kern w:val="2"/>
          <w:lang w:val="es-ES"/>
        </w:rPr>
        <w:t>“</w:t>
      </w:r>
      <w:r w:rsidR="00D14D46">
        <w:rPr>
          <w:rFonts w:cs="Arial"/>
          <w:kern w:val="2"/>
          <w:lang w:val="es-ES"/>
        </w:rPr>
        <w:t>El desafío más específico relacionado con la sordoceguera es que la persona en una cierta medida, tiene un acceso restringido a la información y la comunicación”</w:t>
      </w:r>
      <w:r w:rsidRPr="00D14D46">
        <w:rPr>
          <w:rFonts w:cs="Arial"/>
          <w:kern w:val="2"/>
          <w:lang w:val="es-ES"/>
        </w:rPr>
        <w:t xml:space="preserve"> (Viden, 2018, p. 6).</w:t>
      </w:r>
    </w:p>
    <w:p w:rsidR="00DA6FF1" w:rsidRPr="003D4F0F" w:rsidRDefault="00D14D46" w:rsidP="00DA6FF1">
      <w:pPr>
        <w:pStyle w:val="Prrafodelista"/>
        <w:numPr>
          <w:ilvl w:val="1"/>
          <w:numId w:val="39"/>
        </w:numPr>
        <w:tabs>
          <w:tab w:val="left" w:pos="567"/>
        </w:tabs>
        <w:spacing w:after="120" w:line="276" w:lineRule="auto"/>
        <w:ind w:left="567" w:hanging="567"/>
        <w:contextualSpacing w:val="0"/>
        <w:rPr>
          <w:rFonts w:cs="Arial"/>
          <w:kern w:val="2"/>
          <w:lang w:val="es-ES"/>
        </w:rPr>
      </w:pPr>
      <w:r>
        <w:rPr>
          <w:rFonts w:cs="Arial"/>
          <w:kern w:val="2"/>
          <w:lang w:val="es-ES"/>
        </w:rPr>
        <w:t>Al presentar su artículo, deben incluir la siguiente información</w:t>
      </w:r>
      <w:r w:rsidR="00DA6FF1" w:rsidRPr="003D4F0F">
        <w:rPr>
          <w:rFonts w:cs="Arial"/>
          <w:kern w:val="2"/>
          <w:lang w:val="es-ES"/>
        </w:rPr>
        <w:t>:</w:t>
      </w:r>
    </w:p>
    <w:p w:rsidR="00DA6FF1" w:rsidRPr="003D4F0F" w:rsidRDefault="00D14D46" w:rsidP="00DA6FF1">
      <w:pPr>
        <w:spacing w:after="100" w:line="276" w:lineRule="auto"/>
        <w:ind w:left="1134"/>
        <w:rPr>
          <w:rFonts w:ascii="Verdana" w:hAnsi="Verdana" w:cs="Arial"/>
          <w:kern w:val="2"/>
          <w:lang w:val="es-ES"/>
        </w:rPr>
      </w:pPr>
      <w:r>
        <w:rPr>
          <w:rFonts w:ascii="Verdana" w:hAnsi="Verdana" w:cs="Arial"/>
          <w:kern w:val="2"/>
          <w:lang w:val="es-ES"/>
        </w:rPr>
        <w:t>Nombre del autor (o de los autores</w:t>
      </w:r>
      <w:r w:rsidR="00DA6FF1" w:rsidRPr="003D4F0F">
        <w:rPr>
          <w:rFonts w:ascii="Verdana" w:hAnsi="Verdana" w:cs="Arial"/>
          <w:kern w:val="2"/>
          <w:lang w:val="es-ES"/>
        </w:rPr>
        <w:t>)</w:t>
      </w:r>
    </w:p>
    <w:p w:rsidR="00DA6FF1" w:rsidRPr="003D4F0F" w:rsidRDefault="004A273F" w:rsidP="00DA6FF1">
      <w:pPr>
        <w:spacing w:after="100" w:line="276" w:lineRule="auto"/>
        <w:ind w:left="1134"/>
        <w:rPr>
          <w:rFonts w:ascii="Verdana" w:hAnsi="Verdana" w:cs="Arial"/>
          <w:kern w:val="2"/>
          <w:lang w:val="es-ES"/>
        </w:rPr>
      </w:pPr>
      <w:r>
        <w:rPr>
          <w:rFonts w:ascii="Verdana" w:hAnsi="Verdana" w:cs="Arial"/>
          <w:kern w:val="2"/>
          <w:lang w:val="es-ES"/>
        </w:rPr>
        <w:t>Institución a la que pertenece (</w:t>
      </w:r>
      <w:r w:rsidR="00DA6FF1" w:rsidRPr="003D4F0F">
        <w:rPr>
          <w:rFonts w:ascii="Verdana" w:hAnsi="Verdana" w:cs="Arial"/>
          <w:kern w:val="2"/>
          <w:lang w:val="es-ES"/>
        </w:rPr>
        <w:t>universi</w:t>
      </w:r>
      <w:r>
        <w:rPr>
          <w:rFonts w:ascii="Verdana" w:hAnsi="Verdana" w:cs="Arial"/>
          <w:kern w:val="2"/>
          <w:lang w:val="es-ES"/>
        </w:rPr>
        <w:t>dad</w:t>
      </w:r>
      <w:r w:rsidR="00DA6FF1" w:rsidRPr="003D4F0F">
        <w:rPr>
          <w:rFonts w:ascii="Verdana" w:hAnsi="Verdana" w:cs="Arial"/>
          <w:kern w:val="2"/>
          <w:lang w:val="es-ES"/>
        </w:rPr>
        <w:t xml:space="preserve">, </w:t>
      </w:r>
      <w:r>
        <w:rPr>
          <w:rFonts w:ascii="Verdana" w:hAnsi="Verdana" w:cs="Arial"/>
          <w:kern w:val="2"/>
          <w:lang w:val="es-ES"/>
        </w:rPr>
        <w:t xml:space="preserve">organización de </w:t>
      </w:r>
      <w:r w:rsidR="00DA6FF1" w:rsidRPr="003D4F0F">
        <w:rPr>
          <w:rFonts w:ascii="Verdana" w:hAnsi="Verdana" w:cs="Arial"/>
          <w:kern w:val="2"/>
          <w:lang w:val="es-ES"/>
        </w:rPr>
        <w:t>servic</w:t>
      </w:r>
      <w:r>
        <w:rPr>
          <w:rFonts w:ascii="Verdana" w:hAnsi="Verdana" w:cs="Arial"/>
          <w:kern w:val="2"/>
          <w:lang w:val="es-ES"/>
        </w:rPr>
        <w:t>ios</w:t>
      </w:r>
      <w:r w:rsidR="00DA6FF1" w:rsidRPr="003D4F0F">
        <w:rPr>
          <w:rFonts w:ascii="Verdana" w:hAnsi="Verdana" w:cs="Arial"/>
          <w:kern w:val="2"/>
          <w:lang w:val="es-ES"/>
        </w:rPr>
        <w:t>, agenc</w:t>
      </w:r>
      <w:r>
        <w:rPr>
          <w:rFonts w:ascii="Verdana" w:hAnsi="Verdana" w:cs="Arial"/>
          <w:kern w:val="2"/>
          <w:lang w:val="es-ES"/>
        </w:rPr>
        <w:t>ia</w:t>
      </w:r>
      <w:r w:rsidR="00DA6FF1" w:rsidRPr="003D4F0F">
        <w:rPr>
          <w:rFonts w:ascii="Verdana" w:hAnsi="Verdana" w:cs="Arial"/>
          <w:kern w:val="2"/>
          <w:lang w:val="es-ES"/>
        </w:rPr>
        <w:t>, etc.)</w:t>
      </w:r>
    </w:p>
    <w:p w:rsidR="00DA6FF1" w:rsidRPr="003D4F0F" w:rsidRDefault="004A273F" w:rsidP="00DA6FF1">
      <w:pPr>
        <w:spacing w:after="100" w:line="276" w:lineRule="auto"/>
        <w:ind w:left="1134"/>
        <w:rPr>
          <w:rFonts w:ascii="Verdana" w:hAnsi="Verdana" w:cs="Arial"/>
          <w:kern w:val="2"/>
          <w:lang w:val="es-ES"/>
        </w:rPr>
      </w:pPr>
      <w:r>
        <w:rPr>
          <w:rFonts w:ascii="Verdana" w:hAnsi="Verdana" w:cs="Arial"/>
          <w:kern w:val="2"/>
          <w:lang w:val="es-ES"/>
        </w:rPr>
        <w:t>Ciudad, estado o provincia, país del autor</w:t>
      </w:r>
    </w:p>
    <w:p w:rsidR="00DA6FF1" w:rsidRPr="003D4F0F" w:rsidRDefault="004A273F" w:rsidP="00DA6FF1">
      <w:pPr>
        <w:spacing w:after="100" w:line="276" w:lineRule="auto"/>
        <w:ind w:left="1134"/>
        <w:rPr>
          <w:rFonts w:ascii="Verdana" w:hAnsi="Verdana" w:cs="Arial"/>
          <w:kern w:val="2"/>
          <w:lang w:val="es-ES"/>
        </w:rPr>
      </w:pPr>
      <w:r>
        <w:rPr>
          <w:rFonts w:ascii="Verdana" w:hAnsi="Verdana" w:cs="Arial"/>
          <w:kern w:val="2"/>
          <w:lang w:val="es-ES"/>
        </w:rPr>
        <w:t>Correo electrónico del autor</w:t>
      </w:r>
    </w:p>
    <w:p w:rsidR="00DA6FF1" w:rsidRPr="003D4F0F" w:rsidRDefault="00DA6FF1" w:rsidP="00DA6FF1">
      <w:pPr>
        <w:spacing w:line="276" w:lineRule="auto"/>
        <w:ind w:left="1134"/>
        <w:rPr>
          <w:rFonts w:ascii="Verdana" w:hAnsi="Verdana" w:cs="Arial"/>
          <w:kern w:val="2"/>
          <w:lang w:val="es-ES"/>
        </w:rPr>
      </w:pPr>
      <w:r w:rsidRPr="003D4F0F">
        <w:rPr>
          <w:rFonts w:ascii="Verdana" w:hAnsi="Verdana" w:cs="Arial"/>
          <w:kern w:val="2"/>
          <w:lang w:val="es-ES"/>
        </w:rPr>
        <w:t>Tel</w:t>
      </w:r>
      <w:r w:rsidR="004A273F">
        <w:rPr>
          <w:rFonts w:ascii="Verdana" w:hAnsi="Verdana" w:cs="Arial"/>
          <w:kern w:val="2"/>
          <w:lang w:val="es-ES"/>
        </w:rPr>
        <w:t>éf</w:t>
      </w:r>
      <w:r w:rsidRPr="003D4F0F">
        <w:rPr>
          <w:rFonts w:ascii="Verdana" w:hAnsi="Verdana" w:cs="Arial"/>
          <w:kern w:val="2"/>
          <w:lang w:val="es-ES"/>
        </w:rPr>
        <w:t>on</w:t>
      </w:r>
      <w:r w:rsidR="004A273F">
        <w:rPr>
          <w:rFonts w:ascii="Verdana" w:hAnsi="Verdana" w:cs="Arial"/>
          <w:kern w:val="2"/>
          <w:lang w:val="es-ES"/>
        </w:rPr>
        <w:t>o</w:t>
      </w:r>
      <w:r w:rsidRPr="003D4F0F">
        <w:rPr>
          <w:rFonts w:ascii="Verdana" w:hAnsi="Verdana" w:cs="Arial"/>
          <w:kern w:val="2"/>
          <w:lang w:val="es-ES"/>
        </w:rPr>
        <w:t xml:space="preserve"> (</w:t>
      </w:r>
      <w:r w:rsidR="004A273F">
        <w:rPr>
          <w:rFonts w:ascii="Verdana" w:hAnsi="Verdana" w:cs="Arial"/>
          <w:kern w:val="2"/>
          <w:lang w:val="es-ES"/>
        </w:rPr>
        <w:t>incluir los códigos internacionales del país y ciudad)</w:t>
      </w:r>
      <w:r w:rsidRPr="003D4F0F">
        <w:rPr>
          <w:rFonts w:ascii="Verdana" w:hAnsi="Verdana" w:cs="Arial"/>
          <w:kern w:val="2"/>
          <w:lang w:val="es-ES"/>
        </w:rPr>
        <w:t>)</w:t>
      </w:r>
    </w:p>
    <w:p w:rsidR="00DA6FF1" w:rsidRPr="003D4F0F" w:rsidRDefault="00DA6FF1" w:rsidP="00DA6FF1">
      <w:pPr>
        <w:spacing w:line="276" w:lineRule="auto"/>
        <w:rPr>
          <w:rFonts w:ascii="Verdana" w:hAnsi="Verdana" w:cs="Arial"/>
          <w:kern w:val="2"/>
          <w:lang w:val="es-ES"/>
        </w:rPr>
      </w:pPr>
    </w:p>
    <w:p w:rsidR="004A273F" w:rsidRDefault="004A273F" w:rsidP="00DA6FF1">
      <w:pPr>
        <w:spacing w:line="276" w:lineRule="auto"/>
        <w:rPr>
          <w:rFonts w:ascii="Verdana" w:hAnsi="Verdana" w:cs="Arial"/>
          <w:kern w:val="2"/>
          <w:lang w:val="es-ES"/>
        </w:rPr>
      </w:pPr>
      <w:r>
        <w:rPr>
          <w:rFonts w:ascii="Verdana" w:hAnsi="Verdana" w:cs="Arial"/>
          <w:kern w:val="2"/>
          <w:lang w:val="es-ES"/>
        </w:rPr>
        <w:t>Tengan en cuenta que el trabajo del Director es corregir. Se le enviará el trabajo después de este proceso para su aprobación. Tendrá un breve plazo para responder.</w:t>
      </w:r>
    </w:p>
    <w:p w:rsidR="00E825FF" w:rsidRDefault="00E825FF" w:rsidP="00DA6FF1">
      <w:pPr>
        <w:spacing w:line="276" w:lineRule="auto"/>
        <w:rPr>
          <w:rFonts w:ascii="Verdana" w:hAnsi="Verdana" w:cs="Arial"/>
          <w:kern w:val="2"/>
          <w:lang w:val="es-ES"/>
        </w:rPr>
      </w:pPr>
    </w:p>
    <w:p w:rsidR="004A273F" w:rsidRPr="003D4F0F" w:rsidRDefault="004A273F" w:rsidP="00DA6FF1">
      <w:pPr>
        <w:spacing w:line="276" w:lineRule="auto"/>
        <w:rPr>
          <w:rFonts w:ascii="Verdana" w:hAnsi="Verdana" w:cs="Arial"/>
          <w:kern w:val="2"/>
          <w:lang w:val="es-ES"/>
        </w:rPr>
      </w:pPr>
      <w:r>
        <w:rPr>
          <w:rFonts w:ascii="Verdana" w:hAnsi="Verdana" w:cs="Arial"/>
          <w:kern w:val="2"/>
          <w:lang w:val="es-ES"/>
        </w:rPr>
        <w:t>Una vez más, gracias por su buena disposición a contribuir a El Educador. Háganos saber en qué podemos ayudarlo.</w:t>
      </w:r>
    </w:p>
    <w:p w:rsidR="00DA6FF1" w:rsidRDefault="00DA6FF1" w:rsidP="00DA6FF1">
      <w:pPr>
        <w:spacing w:line="276" w:lineRule="auto"/>
        <w:rPr>
          <w:rFonts w:ascii="Verdana" w:hAnsi="Verdana" w:cs="Arial"/>
          <w:kern w:val="2"/>
          <w:lang w:val="es-ES"/>
        </w:rPr>
      </w:pPr>
    </w:p>
    <w:p w:rsidR="004A273F" w:rsidRPr="003D4F0F" w:rsidRDefault="004A273F" w:rsidP="00DA6FF1">
      <w:pPr>
        <w:spacing w:line="276" w:lineRule="auto"/>
        <w:rPr>
          <w:rFonts w:ascii="Verdana" w:hAnsi="Verdana" w:cs="Arial"/>
          <w:kern w:val="2"/>
          <w:lang w:val="es-ES"/>
        </w:rPr>
      </w:pPr>
    </w:p>
    <w:p w:rsidR="00DA6FF1" w:rsidRPr="003D4F0F" w:rsidRDefault="00DA6FF1" w:rsidP="00DA6FF1">
      <w:pPr>
        <w:spacing w:line="276" w:lineRule="auto"/>
        <w:rPr>
          <w:rFonts w:ascii="Verdana" w:hAnsi="Verdana" w:cs="Arial"/>
          <w:b/>
          <w:kern w:val="2"/>
          <w:lang w:val="es-ES"/>
        </w:rPr>
      </w:pPr>
      <w:r w:rsidRPr="003D4F0F">
        <w:rPr>
          <w:rFonts w:ascii="Verdana" w:hAnsi="Verdana" w:cs="Arial"/>
          <w:b/>
          <w:kern w:val="2"/>
          <w:lang w:val="es-ES"/>
        </w:rPr>
        <w:t>KayAlicynFerrell</w:t>
      </w:r>
    </w:p>
    <w:p w:rsidR="004A273F" w:rsidRDefault="004A273F" w:rsidP="004A273F">
      <w:pPr>
        <w:shd w:val="clear" w:color="auto" w:fill="FFFFFF"/>
      </w:pPr>
      <w:r>
        <w:rPr>
          <w:rFonts w:ascii="Verdana" w:hAnsi="Verdana" w:cs="Arial"/>
          <w:kern w:val="2"/>
          <w:lang w:val="es-ES"/>
        </w:rPr>
        <w:t>Directora</w:t>
      </w:r>
    </w:p>
    <w:p w:rsidR="004A273F" w:rsidRPr="003D4F0F" w:rsidRDefault="00224B84" w:rsidP="004A273F">
      <w:pPr>
        <w:spacing w:line="276" w:lineRule="auto"/>
        <w:rPr>
          <w:rFonts w:ascii="Verdana" w:hAnsi="Verdana" w:cs="Arial"/>
          <w:kern w:val="2"/>
          <w:lang w:val="es-ES"/>
        </w:rPr>
      </w:pPr>
      <w:hyperlink r:id="rId70" w:history="1">
        <w:r w:rsidR="004A273F" w:rsidRPr="005F0D82">
          <w:rPr>
            <w:rStyle w:val="Hipervnculo"/>
            <w:rFonts w:ascii="Verdana" w:hAnsi="Verdana" w:cs="Arial"/>
            <w:kern w:val="2"/>
            <w:lang w:val="es-ES"/>
          </w:rPr>
          <w:t>kay.ferrell@comcast.net</w:t>
        </w:r>
      </w:hyperlink>
    </w:p>
    <w:p w:rsidR="004A273F" w:rsidRDefault="004A273F" w:rsidP="004A273F">
      <w:pPr>
        <w:shd w:val="clear" w:color="auto" w:fill="FFFFFF"/>
      </w:pPr>
    </w:p>
    <w:p w:rsidR="004A273F" w:rsidRPr="004A273F" w:rsidRDefault="004A273F" w:rsidP="004A273F">
      <w:pPr>
        <w:shd w:val="clear" w:color="auto" w:fill="FFFFFF"/>
        <w:rPr>
          <w:rFonts w:ascii="Verdana" w:hAnsi="Verdana"/>
        </w:rPr>
      </w:pPr>
    </w:p>
    <w:p w:rsidR="004A273F" w:rsidRDefault="004A273F" w:rsidP="004A273F">
      <w:pPr>
        <w:shd w:val="clear" w:color="auto" w:fill="FFFFFF"/>
        <w:rPr>
          <w:rFonts w:ascii="Verdana" w:hAnsi="Verdana"/>
          <w:b/>
          <w:bCs/>
          <w:color w:val="00663A"/>
        </w:rPr>
      </w:pPr>
      <w:r>
        <w:rPr>
          <w:rFonts w:ascii="Verdana" w:hAnsi="Verdana"/>
          <w:b/>
          <w:bCs/>
          <w:color w:val="00663A"/>
        </w:rPr>
        <w:t>Trabajo en red con otras organizaciones</w:t>
      </w:r>
    </w:p>
    <w:p w:rsidR="004A273F" w:rsidRPr="004A273F" w:rsidRDefault="004A273F" w:rsidP="004A273F">
      <w:pPr>
        <w:shd w:val="clear" w:color="auto" w:fill="FFFFFF"/>
        <w:rPr>
          <w:rFonts w:ascii="Verdana" w:hAnsi="Verdana"/>
        </w:rPr>
      </w:pPr>
    </w:p>
    <w:p w:rsidR="004A273F" w:rsidRPr="00E825FF" w:rsidRDefault="004A273F" w:rsidP="00E825FF">
      <w:pPr>
        <w:shd w:val="clear" w:color="auto" w:fill="FFFFFF"/>
        <w:spacing w:after="160" w:line="276" w:lineRule="auto"/>
        <w:rPr>
          <w:rFonts w:ascii="Verdana" w:hAnsi="Verdana"/>
          <w:color w:val="2B2828"/>
        </w:rPr>
      </w:pPr>
      <w:r>
        <w:rPr>
          <w:rFonts w:ascii="Verdana" w:hAnsi="Verdana"/>
          <w:color w:val="2B2828"/>
        </w:rPr>
        <w:t>ICEVI trabaja en estrecho contacto con Organizaciones No Gubernamentales de Desarrollo y con organismos de la ONU, tales como el Consejo Económico y Social (ECOSOC)</w:t>
      </w:r>
      <w:r w:rsidR="00E825FF">
        <w:rPr>
          <w:rFonts w:ascii="Verdana" w:hAnsi="Verdana"/>
          <w:color w:val="2B2828"/>
        </w:rPr>
        <w:t xml:space="preserve">, </w:t>
      </w:r>
      <w:r w:rsidRPr="004A273F">
        <w:rPr>
          <w:rFonts w:ascii="Verdana" w:hAnsi="Verdana"/>
          <w:color w:val="2B2828"/>
        </w:rPr>
        <w:t xml:space="preserve">UNESCO, UNICEF, </w:t>
      </w:r>
      <w:r>
        <w:rPr>
          <w:rFonts w:ascii="Verdana" w:hAnsi="Verdana"/>
          <w:color w:val="2B2828"/>
        </w:rPr>
        <w:t>y OMS</w:t>
      </w:r>
      <w:r w:rsidRPr="004A273F">
        <w:rPr>
          <w:rFonts w:ascii="Verdana" w:hAnsi="Verdana"/>
          <w:color w:val="2B2828"/>
        </w:rPr>
        <w:t xml:space="preserve">. </w:t>
      </w:r>
    </w:p>
    <w:p w:rsidR="004A273F" w:rsidRDefault="004A273F" w:rsidP="00E825FF">
      <w:pPr>
        <w:shd w:val="clear" w:color="auto" w:fill="FFFFFF"/>
        <w:spacing w:after="160" w:line="276" w:lineRule="auto"/>
        <w:rPr>
          <w:rFonts w:ascii="Verdana" w:hAnsi="Verdana"/>
          <w:b/>
          <w:bCs/>
          <w:color w:val="00663A"/>
        </w:rPr>
      </w:pPr>
    </w:p>
    <w:p w:rsidR="004A273F" w:rsidRDefault="004A273F" w:rsidP="00E825FF">
      <w:pPr>
        <w:shd w:val="clear" w:color="auto" w:fill="FFFFFF"/>
        <w:spacing w:after="160" w:line="276" w:lineRule="auto"/>
        <w:rPr>
          <w:rFonts w:ascii="Verdana" w:hAnsi="Verdana"/>
          <w:b/>
          <w:bCs/>
          <w:color w:val="00663A"/>
        </w:rPr>
      </w:pPr>
      <w:r w:rsidRPr="004A273F">
        <w:rPr>
          <w:rFonts w:ascii="Verdana" w:hAnsi="Verdana"/>
          <w:b/>
          <w:bCs/>
          <w:color w:val="00663A"/>
        </w:rPr>
        <w:t>Publica</w:t>
      </w:r>
      <w:r>
        <w:rPr>
          <w:rFonts w:ascii="Verdana" w:hAnsi="Verdana"/>
          <w:b/>
          <w:bCs/>
          <w:color w:val="00663A"/>
        </w:rPr>
        <w:t>c</w:t>
      </w:r>
      <w:r w:rsidRPr="004A273F">
        <w:rPr>
          <w:rFonts w:ascii="Verdana" w:hAnsi="Verdana"/>
          <w:b/>
          <w:bCs/>
          <w:color w:val="00663A"/>
        </w:rPr>
        <w:t>ion</w:t>
      </w:r>
      <w:r>
        <w:rPr>
          <w:rFonts w:ascii="Verdana" w:hAnsi="Verdana"/>
          <w:b/>
          <w:bCs/>
          <w:color w:val="00663A"/>
        </w:rPr>
        <w:t>e</w:t>
      </w:r>
      <w:r w:rsidRPr="004A273F">
        <w:rPr>
          <w:rFonts w:ascii="Verdana" w:hAnsi="Verdana"/>
          <w:b/>
          <w:bCs/>
          <w:color w:val="00663A"/>
        </w:rPr>
        <w:t xml:space="preserve">s </w:t>
      </w:r>
    </w:p>
    <w:p w:rsidR="00950B50" w:rsidRDefault="004A273F" w:rsidP="00E825FF">
      <w:pPr>
        <w:shd w:val="clear" w:color="auto" w:fill="FFFFFF"/>
        <w:spacing w:after="160" w:line="276" w:lineRule="auto"/>
        <w:rPr>
          <w:rFonts w:ascii="Verdana" w:hAnsi="Verdana"/>
          <w:color w:val="2B2828"/>
        </w:rPr>
      </w:pPr>
      <w:r>
        <w:rPr>
          <w:rFonts w:ascii="Verdana" w:hAnsi="Verdana"/>
          <w:color w:val="2B2828"/>
        </w:rPr>
        <w:t xml:space="preserve">La revista semestral de </w:t>
      </w:r>
      <w:r w:rsidRPr="004A273F">
        <w:rPr>
          <w:rFonts w:ascii="Verdana" w:hAnsi="Verdana"/>
          <w:color w:val="2B2828"/>
        </w:rPr>
        <w:t>ICEVI</w:t>
      </w:r>
      <w:r>
        <w:rPr>
          <w:rFonts w:ascii="Verdana" w:hAnsi="Verdana"/>
          <w:color w:val="2B2828"/>
        </w:rPr>
        <w:t>,</w:t>
      </w:r>
      <w:r w:rsidRPr="004A273F">
        <w:rPr>
          <w:rFonts w:ascii="Verdana" w:hAnsi="Verdana"/>
          <w:color w:val="2B2828"/>
        </w:rPr>
        <w:t xml:space="preserve"> “</w:t>
      </w:r>
      <w:r>
        <w:rPr>
          <w:rFonts w:ascii="Verdana" w:hAnsi="Verdana"/>
          <w:color w:val="2B2828"/>
        </w:rPr>
        <w:t>El</w:t>
      </w:r>
      <w:r w:rsidRPr="004A273F">
        <w:rPr>
          <w:rFonts w:ascii="Verdana" w:hAnsi="Verdana"/>
          <w:color w:val="2B2828"/>
        </w:rPr>
        <w:t xml:space="preserve"> Educa</w:t>
      </w:r>
      <w:r>
        <w:rPr>
          <w:rFonts w:ascii="Verdana" w:hAnsi="Verdana"/>
          <w:color w:val="2B2828"/>
        </w:rPr>
        <w:t>d</w:t>
      </w:r>
      <w:r w:rsidRPr="004A273F">
        <w:rPr>
          <w:rFonts w:ascii="Verdana" w:hAnsi="Verdana"/>
          <w:color w:val="2B2828"/>
        </w:rPr>
        <w:t xml:space="preserve">or” </w:t>
      </w:r>
      <w:r>
        <w:rPr>
          <w:rFonts w:ascii="Verdana" w:hAnsi="Verdana"/>
          <w:color w:val="2B2828"/>
        </w:rPr>
        <w:t xml:space="preserve">está disponible en versión electrónica tanto en inglés como en español y también </w:t>
      </w:r>
      <w:r w:rsidR="00950B50">
        <w:rPr>
          <w:rFonts w:ascii="Verdana" w:hAnsi="Verdana"/>
          <w:color w:val="2B2828"/>
        </w:rPr>
        <w:t xml:space="preserve">se la publica en nuestro sitio web: </w:t>
      </w:r>
      <w:r w:rsidRPr="004A273F">
        <w:rPr>
          <w:rFonts w:ascii="Verdana" w:hAnsi="Verdana"/>
          <w:color w:val="0000C4"/>
        </w:rPr>
        <w:t>www.icevi.org</w:t>
      </w:r>
      <w:r w:rsidRPr="004A273F">
        <w:rPr>
          <w:rFonts w:ascii="Verdana" w:hAnsi="Verdana"/>
          <w:color w:val="2B2828"/>
        </w:rPr>
        <w:t xml:space="preserve">. </w:t>
      </w:r>
      <w:r w:rsidR="00950B50">
        <w:rPr>
          <w:rFonts w:ascii="Verdana" w:hAnsi="Verdana"/>
          <w:color w:val="2B2828"/>
        </w:rPr>
        <w:t>También se publica un boletín electrónico semestral que en la actualidad, se distribuye a más de 4.000 personas y organizaciones.</w:t>
      </w:r>
    </w:p>
    <w:p w:rsidR="00950B50" w:rsidRDefault="00950B50" w:rsidP="00E825FF">
      <w:pPr>
        <w:shd w:val="clear" w:color="auto" w:fill="FFFFFF"/>
        <w:spacing w:after="160" w:line="276" w:lineRule="auto"/>
        <w:rPr>
          <w:rFonts w:ascii="Verdana" w:hAnsi="Verdana"/>
          <w:color w:val="2B2828"/>
        </w:rPr>
      </w:pPr>
    </w:p>
    <w:p w:rsidR="004A273F" w:rsidRPr="004A273F" w:rsidRDefault="00950B50" w:rsidP="00E825FF">
      <w:pPr>
        <w:shd w:val="clear" w:color="auto" w:fill="FFFFFF"/>
        <w:spacing w:after="160" w:line="276" w:lineRule="auto"/>
        <w:rPr>
          <w:rFonts w:ascii="Verdana" w:hAnsi="Verdana"/>
        </w:rPr>
      </w:pPr>
      <w:r w:rsidRPr="004A273F">
        <w:rPr>
          <w:rFonts w:ascii="Verdana" w:hAnsi="Verdana"/>
          <w:b/>
          <w:bCs/>
          <w:color w:val="00663A"/>
        </w:rPr>
        <w:t>Sit</w:t>
      </w:r>
      <w:r>
        <w:rPr>
          <w:rFonts w:ascii="Verdana" w:hAnsi="Verdana"/>
          <w:b/>
          <w:bCs/>
          <w:color w:val="00663A"/>
        </w:rPr>
        <w:t xml:space="preserve">io </w:t>
      </w:r>
      <w:r w:rsidR="004A273F" w:rsidRPr="004A273F">
        <w:rPr>
          <w:rFonts w:ascii="Verdana" w:hAnsi="Verdana"/>
          <w:b/>
          <w:bCs/>
          <w:color w:val="00663A"/>
        </w:rPr>
        <w:t xml:space="preserve">Web </w:t>
      </w:r>
      <w:r>
        <w:rPr>
          <w:rFonts w:ascii="Verdana" w:hAnsi="Verdana"/>
          <w:b/>
          <w:bCs/>
          <w:color w:val="00663A"/>
        </w:rPr>
        <w:t>de</w:t>
      </w:r>
      <w:r w:rsidR="004A273F" w:rsidRPr="004A273F">
        <w:rPr>
          <w:rFonts w:ascii="Verdana" w:hAnsi="Verdana"/>
          <w:b/>
          <w:bCs/>
          <w:color w:val="00663A"/>
        </w:rPr>
        <w:t xml:space="preserve"> ICEVI </w:t>
      </w:r>
    </w:p>
    <w:p w:rsidR="004A273F" w:rsidRPr="004A273F" w:rsidRDefault="004A273F" w:rsidP="00E825FF">
      <w:pPr>
        <w:shd w:val="clear" w:color="auto" w:fill="FFFFFF"/>
        <w:spacing w:after="160" w:line="276" w:lineRule="auto"/>
        <w:rPr>
          <w:rFonts w:ascii="Verdana" w:hAnsi="Verdana"/>
        </w:rPr>
      </w:pPr>
      <w:r w:rsidRPr="004A273F">
        <w:rPr>
          <w:rFonts w:ascii="Verdana" w:hAnsi="Verdana"/>
          <w:color w:val="0000C4"/>
        </w:rPr>
        <w:t xml:space="preserve">www.icevi.org </w:t>
      </w:r>
    </w:p>
    <w:p w:rsidR="00DA6FF1" w:rsidRPr="004A273F" w:rsidRDefault="00DA6FF1" w:rsidP="004A273F">
      <w:pPr>
        <w:rPr>
          <w:rFonts w:ascii="Verdana" w:hAnsi="Verdana" w:cs="Arial"/>
          <w:kern w:val="2"/>
          <w:lang w:val="es-ES"/>
        </w:rPr>
      </w:pPr>
    </w:p>
    <w:p w:rsidR="00DA6FF1" w:rsidRPr="003D4F0F" w:rsidRDefault="00DA6FF1" w:rsidP="00DA6FF1">
      <w:pPr>
        <w:spacing w:line="276" w:lineRule="auto"/>
        <w:rPr>
          <w:rFonts w:ascii="Verdana" w:hAnsi="Verdana" w:cs="Arial"/>
          <w:kern w:val="2"/>
          <w:lang w:val="es-ES"/>
        </w:rPr>
      </w:pPr>
    </w:p>
    <w:p w:rsidR="00DA6FF1" w:rsidRPr="003D4F0F" w:rsidRDefault="00DA6FF1" w:rsidP="00DA6FF1">
      <w:pPr>
        <w:spacing w:line="276" w:lineRule="auto"/>
        <w:rPr>
          <w:rFonts w:ascii="Verdana" w:hAnsi="Verdana" w:cs="Arial"/>
          <w:kern w:val="2"/>
          <w:lang w:val="es-ES"/>
        </w:rPr>
      </w:pPr>
    </w:p>
    <w:p w:rsidR="00DA6FF1" w:rsidRPr="003D4F0F" w:rsidRDefault="00DA6FF1" w:rsidP="00DA6FF1">
      <w:pPr>
        <w:spacing w:after="200" w:line="276" w:lineRule="auto"/>
        <w:rPr>
          <w:rFonts w:ascii="Verdana" w:hAnsi="Verdana" w:cs="Arial"/>
          <w:kern w:val="2"/>
          <w:lang w:val="es-ES"/>
        </w:rPr>
      </w:pPr>
      <w:r w:rsidRPr="003D4F0F">
        <w:rPr>
          <w:rFonts w:ascii="Verdana" w:hAnsi="Verdana" w:cs="Arial"/>
          <w:kern w:val="2"/>
          <w:lang w:val="es-ES"/>
        </w:rPr>
        <w:br w:type="page"/>
      </w:r>
    </w:p>
    <w:p w:rsidR="00DA6FF1" w:rsidRPr="003D4F0F" w:rsidRDefault="00DA6FF1" w:rsidP="00DA6FF1">
      <w:pPr>
        <w:spacing w:after="200" w:line="276" w:lineRule="auto"/>
        <w:rPr>
          <w:rFonts w:ascii="Verdana" w:hAnsi="Verdana" w:cs="Arial"/>
          <w:kern w:val="2"/>
          <w:lang w:val="es-ES"/>
        </w:rPr>
      </w:pPr>
    </w:p>
    <w:p w:rsidR="00DA6FF1" w:rsidRPr="003D4F0F" w:rsidRDefault="00DA6FF1" w:rsidP="00DA6FF1">
      <w:pPr>
        <w:spacing w:after="200" w:line="276" w:lineRule="auto"/>
        <w:ind w:left="851" w:right="713"/>
        <w:jc w:val="center"/>
        <w:rPr>
          <w:rFonts w:ascii="Verdana" w:hAnsi="Verdana" w:cs="Arial"/>
          <w:b/>
          <w:kern w:val="2"/>
          <w:lang w:val="es-ES"/>
        </w:rPr>
      </w:pPr>
    </w:p>
    <w:p w:rsidR="00DA6FF1" w:rsidRPr="003D4F0F" w:rsidRDefault="00DA6FF1" w:rsidP="00DA6FF1">
      <w:pPr>
        <w:shd w:val="clear" w:color="auto" w:fill="FFF2CC" w:themeFill="accent4" w:themeFillTint="33"/>
        <w:spacing w:after="200" w:line="276" w:lineRule="auto"/>
        <w:ind w:left="851" w:right="713"/>
        <w:jc w:val="center"/>
        <w:rPr>
          <w:rFonts w:ascii="Verdana" w:hAnsi="Verdana" w:cs="Arial"/>
          <w:b/>
          <w:color w:val="086C22"/>
          <w:kern w:val="2"/>
          <w:lang w:val="es-ES"/>
        </w:rPr>
      </w:pPr>
      <w:r w:rsidRPr="003D4F0F">
        <w:rPr>
          <w:rFonts w:ascii="Verdana" w:hAnsi="Verdana" w:cs="Arial"/>
          <w:b/>
          <w:color w:val="086C22"/>
          <w:kern w:val="2"/>
          <w:lang w:val="es-ES"/>
        </w:rPr>
        <w:t>Me</w:t>
      </w:r>
      <w:r w:rsidR="00284BAE" w:rsidRPr="003D4F0F">
        <w:rPr>
          <w:rFonts w:ascii="Verdana" w:hAnsi="Verdana" w:cs="Arial"/>
          <w:b/>
          <w:color w:val="086C22"/>
          <w:kern w:val="2"/>
          <w:lang w:val="es-ES"/>
        </w:rPr>
        <w:t>n</w:t>
      </w:r>
      <w:r w:rsidRPr="003D4F0F">
        <w:rPr>
          <w:rFonts w:ascii="Verdana" w:hAnsi="Verdana" w:cs="Arial"/>
          <w:b/>
          <w:color w:val="086C22"/>
          <w:kern w:val="2"/>
          <w:lang w:val="es-ES"/>
        </w:rPr>
        <w:t>sa</w:t>
      </w:r>
      <w:r w:rsidR="00284BAE" w:rsidRPr="003D4F0F">
        <w:rPr>
          <w:rFonts w:ascii="Verdana" w:hAnsi="Verdana" w:cs="Arial"/>
          <w:b/>
          <w:color w:val="086C22"/>
          <w:kern w:val="2"/>
          <w:lang w:val="es-ES"/>
        </w:rPr>
        <w:t xml:space="preserve">je del Equipo de ICEVI de Respuesta al </w:t>
      </w:r>
      <w:r w:rsidRPr="003D4F0F">
        <w:rPr>
          <w:rFonts w:ascii="Verdana" w:hAnsi="Verdana" w:cs="Arial"/>
          <w:b/>
          <w:color w:val="086C22"/>
          <w:kern w:val="2"/>
          <w:lang w:val="es-ES"/>
        </w:rPr>
        <w:t xml:space="preserve">COVID </w:t>
      </w:r>
    </w:p>
    <w:p w:rsidR="00284BAE" w:rsidRPr="003D4F0F" w:rsidRDefault="00284BAE" w:rsidP="00284BAE">
      <w:pPr>
        <w:spacing w:after="200" w:line="276" w:lineRule="auto"/>
        <w:rPr>
          <w:rFonts w:ascii="Verdana" w:hAnsi="Verdana" w:cs="Arial"/>
          <w:b/>
          <w:color w:val="200AC6"/>
          <w:kern w:val="2"/>
          <w:lang w:val="es-ES"/>
        </w:rPr>
      </w:pPr>
    </w:p>
    <w:p w:rsidR="00284BAE" w:rsidRPr="003D4F0F" w:rsidRDefault="00284BAE" w:rsidP="00013C58">
      <w:pPr>
        <w:spacing w:after="160" w:line="276" w:lineRule="auto"/>
        <w:rPr>
          <w:rFonts w:ascii="Verdana" w:hAnsi="Verdana" w:cs="Arial"/>
          <w:bCs/>
          <w:kern w:val="2"/>
          <w:lang w:val="es-ES"/>
        </w:rPr>
      </w:pPr>
      <w:r w:rsidRPr="003D4F0F">
        <w:rPr>
          <w:rFonts w:ascii="Verdana" w:hAnsi="Verdana" w:cs="Arial"/>
          <w:bCs/>
          <w:kern w:val="2"/>
          <w:lang w:val="es-ES"/>
        </w:rPr>
        <w:t>Estimados todos:</w:t>
      </w:r>
    </w:p>
    <w:p w:rsidR="00DA6FF1" w:rsidRPr="00013C58" w:rsidRDefault="00284BAE" w:rsidP="00013C58">
      <w:pPr>
        <w:spacing w:after="160" w:line="276" w:lineRule="auto"/>
        <w:rPr>
          <w:rFonts w:ascii="Verdana" w:hAnsi="Verdana"/>
          <w:color w:val="2B2828"/>
          <w:lang w:val="es-ES"/>
        </w:rPr>
      </w:pPr>
      <w:r w:rsidRPr="003D4F0F">
        <w:rPr>
          <w:rFonts w:ascii="Verdana" w:hAnsi="Verdana" w:cs="Arial"/>
          <w:bCs/>
          <w:kern w:val="2"/>
          <w:lang w:val="es-ES"/>
        </w:rPr>
        <w:t xml:space="preserve">En respuesta a la crisis del COVID 19, ICEVI </w:t>
      </w:r>
      <w:r w:rsidR="00013C58">
        <w:rPr>
          <w:rFonts w:ascii="Verdana" w:hAnsi="Verdana" w:cs="Arial"/>
          <w:bCs/>
          <w:kern w:val="2"/>
          <w:lang w:val="es-ES"/>
        </w:rPr>
        <w:t>distribuye</w:t>
      </w:r>
      <w:r w:rsidRPr="003D4F0F">
        <w:rPr>
          <w:rFonts w:ascii="Verdana" w:hAnsi="Verdana" w:cs="Arial"/>
          <w:bCs/>
          <w:kern w:val="2"/>
          <w:lang w:val="es-ES"/>
        </w:rPr>
        <w:t xml:space="preserve"> información que pueda resultar útil a padres y maestros de niños con discapacidad visual. Los Presidentes Regionales de ICEVI están en contacto con las personas designadas en cada país y recogerán informaciones específicas que serán incorporadas en una sección dedicada a </w:t>
      </w:r>
      <w:r w:rsidR="00013C58">
        <w:rPr>
          <w:rFonts w:ascii="Verdana" w:hAnsi="Verdana" w:cs="Arial"/>
          <w:bCs/>
          <w:kern w:val="2"/>
          <w:lang w:val="es-ES"/>
        </w:rPr>
        <w:t>este tema,</w:t>
      </w:r>
      <w:r w:rsidRPr="003D4F0F">
        <w:rPr>
          <w:rFonts w:ascii="Verdana" w:hAnsi="Verdana" w:cs="Arial"/>
          <w:bCs/>
          <w:kern w:val="2"/>
          <w:lang w:val="es-ES"/>
        </w:rPr>
        <w:t xml:space="preserve"> en nuestro sitio web </w:t>
      </w:r>
      <w:r w:rsidRPr="003D4F0F">
        <w:rPr>
          <w:rFonts w:ascii="Verdana" w:hAnsi="Verdana"/>
          <w:b/>
          <w:bCs/>
          <w:color w:val="383084"/>
          <w:lang w:val="es-ES"/>
        </w:rPr>
        <w:t>www.icevi.org</w:t>
      </w:r>
      <w:r w:rsidRPr="003D4F0F">
        <w:rPr>
          <w:rFonts w:ascii="Verdana" w:hAnsi="Verdana"/>
          <w:color w:val="2B2828"/>
          <w:lang w:val="es-ES"/>
        </w:rPr>
        <w:t xml:space="preserve">. </w:t>
      </w:r>
      <w:r w:rsidR="00013C58" w:rsidRPr="003D4F0F">
        <w:rPr>
          <w:rFonts w:ascii="Verdana" w:hAnsi="Verdana"/>
          <w:color w:val="2B2828"/>
          <w:lang w:val="es-ES"/>
        </w:rPr>
        <w:t>A fin de facilitar las oportunidades de enseñanza en línea a los niños con deficiencia visual</w:t>
      </w:r>
      <w:r w:rsidR="00013C58">
        <w:rPr>
          <w:rFonts w:ascii="Verdana" w:hAnsi="Verdana"/>
          <w:color w:val="2B2828"/>
          <w:lang w:val="es-ES"/>
        </w:rPr>
        <w:t>,</w:t>
      </w:r>
      <w:r w:rsidR="00013C58" w:rsidRPr="003D4F0F">
        <w:rPr>
          <w:rFonts w:ascii="Verdana" w:hAnsi="Verdana"/>
          <w:color w:val="2B2828"/>
          <w:lang w:val="es-ES"/>
        </w:rPr>
        <w:t xml:space="preserve"> alentamos </w:t>
      </w:r>
      <w:r w:rsidRPr="003D4F0F">
        <w:rPr>
          <w:rFonts w:ascii="Verdana" w:hAnsi="Verdana"/>
          <w:color w:val="2B2828"/>
          <w:lang w:val="es-ES"/>
        </w:rPr>
        <w:t>a los miembros de ICEVI a compartir con nosotros cualquier recurso de aprendizaje que pueda resultar útil a nuestros colaboradores y maestros. ICEVI ha elaborado también un currículo de formación de maestros y 175 videos instructivos sobre temas de matemáticas que pueden ayudar especialmente en este período crítico. Continuaremos actualizando esta página periódicamente para beneficio de quienes la visiten.</w:t>
      </w:r>
    </w:p>
    <w:p w:rsidR="00DA6FF1" w:rsidRPr="003D4F0F" w:rsidRDefault="00DA6FF1" w:rsidP="00DA6FF1">
      <w:pPr>
        <w:spacing w:after="200" w:line="276" w:lineRule="auto"/>
        <w:rPr>
          <w:rFonts w:ascii="Verdana" w:hAnsi="Verdana" w:cs="Arial"/>
          <w:b/>
          <w:kern w:val="2"/>
          <w:lang w:val="es-ES"/>
        </w:rPr>
      </w:pPr>
    </w:p>
    <w:p w:rsidR="00D364AE" w:rsidRPr="00666305" w:rsidRDefault="00D364AE">
      <w:pPr>
        <w:rPr>
          <w:rFonts w:ascii="Verdana" w:hAnsi="Verdana"/>
        </w:rPr>
      </w:pPr>
    </w:p>
    <w:sectPr w:rsidR="00D364AE" w:rsidRPr="00666305" w:rsidSect="00DA6FF1">
      <w:footerReference w:type="default" r:id="rId71"/>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CE4" w:rsidRDefault="00C72CE4" w:rsidP="00DA6FF1">
      <w:r>
        <w:separator/>
      </w:r>
    </w:p>
  </w:endnote>
  <w:endnote w:type="continuationSeparator" w:id="1">
    <w:p w:rsidR="00C72CE4" w:rsidRDefault="00C72CE4" w:rsidP="00DA6F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956195"/>
      <w:docPartObj>
        <w:docPartGallery w:val="Page Numbers (Bottom of Page)"/>
        <w:docPartUnique/>
      </w:docPartObj>
    </w:sdtPr>
    <w:sdtEndPr>
      <w:rPr>
        <w:noProof/>
        <w:sz w:val="22"/>
        <w:szCs w:val="22"/>
      </w:rPr>
    </w:sdtEndPr>
    <w:sdtContent>
      <w:p w:rsidR="00E93205" w:rsidRPr="009F0EE7" w:rsidRDefault="00E93205" w:rsidP="00DA6FF1">
        <w:pPr>
          <w:pStyle w:val="Piedepgina"/>
          <w:jc w:val="center"/>
          <w:rPr>
            <w:sz w:val="22"/>
            <w:szCs w:val="22"/>
          </w:rPr>
        </w:pPr>
        <w:r w:rsidRPr="009F0EE7">
          <w:rPr>
            <w:sz w:val="22"/>
            <w:szCs w:val="22"/>
          </w:rPr>
          <w:fldChar w:fldCharType="begin"/>
        </w:r>
        <w:r w:rsidRPr="009F0EE7">
          <w:rPr>
            <w:sz w:val="22"/>
            <w:szCs w:val="22"/>
          </w:rPr>
          <w:instrText xml:space="preserve"> PAGE   \* MERGEFORMAT </w:instrText>
        </w:r>
        <w:r w:rsidRPr="009F0EE7">
          <w:rPr>
            <w:sz w:val="22"/>
            <w:szCs w:val="22"/>
          </w:rPr>
          <w:fldChar w:fldCharType="separate"/>
        </w:r>
        <w:r w:rsidR="00427161">
          <w:rPr>
            <w:noProof/>
            <w:sz w:val="22"/>
            <w:szCs w:val="22"/>
          </w:rPr>
          <w:t>17</w:t>
        </w:r>
        <w:r w:rsidRPr="009F0EE7">
          <w:rPr>
            <w:noProof/>
            <w:sz w:val="22"/>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CE4" w:rsidRDefault="00C72CE4" w:rsidP="00DA6FF1">
      <w:r>
        <w:separator/>
      </w:r>
    </w:p>
  </w:footnote>
  <w:footnote w:type="continuationSeparator" w:id="1">
    <w:p w:rsidR="00C72CE4" w:rsidRDefault="00C72CE4" w:rsidP="00DA6FF1">
      <w:r>
        <w:continuationSeparator/>
      </w:r>
    </w:p>
  </w:footnote>
  <w:footnote w:id="2">
    <w:p w:rsidR="00E93205" w:rsidRPr="00684567" w:rsidRDefault="00E93205" w:rsidP="00DA6FF1">
      <w:pPr>
        <w:pStyle w:val="Textonotapie"/>
        <w:rPr>
          <w:rFonts w:ascii="Verdana" w:hAnsi="Verdana"/>
          <w:b/>
          <w:lang w:val="es-ES"/>
        </w:rPr>
      </w:pPr>
      <w:r w:rsidRPr="00684567">
        <w:rPr>
          <w:rStyle w:val="Refdenotaalpie"/>
          <w:rFonts w:ascii="Verdana" w:hAnsi="Verdana"/>
          <w:lang w:val="es-ES"/>
        </w:rPr>
        <w:footnoteRef/>
      </w:r>
      <w:r w:rsidRPr="00684567">
        <w:rPr>
          <w:rFonts w:ascii="Verdana" w:hAnsi="Verdana"/>
          <w:i/>
          <w:iCs/>
          <w:lang w:val="es-ES"/>
        </w:rPr>
        <w:t>Informe de discapacidad en Nepal</w:t>
      </w:r>
      <w:r w:rsidRPr="00684567">
        <w:rPr>
          <w:rFonts w:ascii="Verdana" w:hAnsi="Verdana"/>
          <w:lang w:val="es-ES"/>
        </w:rPr>
        <w:t>. Dispon</w:t>
      </w:r>
      <w:r>
        <w:rPr>
          <w:rFonts w:ascii="Verdana" w:hAnsi="Verdana"/>
          <w:lang w:val="es-ES"/>
        </w:rPr>
        <w:t>i</w:t>
      </w:r>
      <w:r w:rsidRPr="00684567">
        <w:rPr>
          <w:rFonts w:ascii="Verdana" w:hAnsi="Verdana"/>
          <w:lang w:val="es-ES"/>
        </w:rPr>
        <w:t>ble en:</w:t>
      </w:r>
      <w:hyperlink r:id="rId1" w:history="1">
        <w:r w:rsidRPr="001D779F">
          <w:rPr>
            <w:rStyle w:val="Hipervnculo"/>
            <w:rFonts w:ascii="Verdana" w:hAnsi="Verdana"/>
            <w:lang w:val="es-ES"/>
          </w:rPr>
          <w:t>https://www.researchgate.net/publication/303756141_A_Report_on_Disability_in_Nepal</w:t>
        </w:r>
      </w:hyperlink>
      <w:r w:rsidRPr="001D779F">
        <w:rPr>
          <w:rFonts w:ascii="Verdana" w:hAnsi="Verdana"/>
          <w:lang w:val="es-ES"/>
        </w:rPr>
        <w:t xml:space="preserve"> [</w:t>
      </w:r>
      <w:r w:rsidRPr="00684567">
        <w:rPr>
          <w:rFonts w:ascii="Verdana" w:hAnsi="Verdana"/>
          <w:lang w:val="es-ES"/>
        </w:rPr>
        <w:t>consultado el 3 de mayo de 2020].</w:t>
      </w:r>
    </w:p>
  </w:footnote>
  <w:footnote w:id="3">
    <w:p w:rsidR="00E93205" w:rsidRPr="00776FC4" w:rsidRDefault="00E93205" w:rsidP="00DA6FF1">
      <w:pPr>
        <w:rPr>
          <w:rFonts w:cs="Arial"/>
          <w:b/>
          <w:sz w:val="20"/>
          <w:szCs w:val="20"/>
          <w:lang w:bidi="hi-IN"/>
        </w:rPr>
      </w:pPr>
      <w:r w:rsidRPr="00776FC4">
        <w:rPr>
          <w:rStyle w:val="Refdenotaalpie"/>
          <w:sz w:val="20"/>
          <w:szCs w:val="20"/>
        </w:rPr>
        <w:footnoteRef/>
      </w:r>
      <w:r>
        <w:rPr>
          <w:rFonts w:cs="Arial"/>
          <w:i/>
          <w:iCs/>
          <w:sz w:val="20"/>
          <w:szCs w:val="20"/>
        </w:rPr>
        <w:t>Informe de Discapacidad en Nepal</w:t>
      </w:r>
      <w:r w:rsidRPr="00776FC4">
        <w:rPr>
          <w:rFonts w:cs="Arial"/>
          <w:sz w:val="20"/>
          <w:szCs w:val="20"/>
        </w:rPr>
        <w:t xml:space="preserve">. </w:t>
      </w:r>
      <w:r>
        <w:rPr>
          <w:rFonts w:cs="Arial"/>
          <w:sz w:val="20"/>
          <w:szCs w:val="20"/>
        </w:rPr>
        <w:t>Disponible en</w:t>
      </w:r>
      <w:r w:rsidRPr="00776FC4">
        <w:rPr>
          <w:rFonts w:cs="Arial"/>
          <w:sz w:val="20"/>
          <w:szCs w:val="20"/>
        </w:rPr>
        <w:t xml:space="preserve">: </w:t>
      </w:r>
      <w:hyperlink r:id="rId2" w:history="1">
        <w:r w:rsidRPr="00776FC4">
          <w:rPr>
            <w:rStyle w:val="Hipervnculo"/>
            <w:rFonts w:cs="Arial"/>
            <w:sz w:val="20"/>
            <w:szCs w:val="20"/>
          </w:rPr>
          <w:t>https://www.researchgate.net/publication/303756141_A_Report_on_Disability_in_Nepal</w:t>
        </w:r>
      </w:hyperlink>
      <w:r w:rsidRPr="00776FC4">
        <w:rPr>
          <w:rFonts w:cs="Arial"/>
          <w:sz w:val="20"/>
          <w:szCs w:val="20"/>
        </w:rPr>
        <w:t xml:space="preserve"> [</w:t>
      </w:r>
      <w:r>
        <w:rPr>
          <w:rFonts w:cs="Arial"/>
          <w:sz w:val="20"/>
          <w:szCs w:val="20"/>
        </w:rPr>
        <w:t>consultado el 3 de mayo de 2020</w:t>
      </w:r>
      <w:r w:rsidRPr="00776FC4">
        <w:rPr>
          <w:rFonts w:cs="Arial"/>
          <w:sz w:val="20"/>
          <w:szCs w:val="20"/>
        </w:rPr>
        <w:t>].</w:t>
      </w:r>
    </w:p>
  </w:footnote>
  <w:footnote w:id="4">
    <w:p w:rsidR="00E93205" w:rsidRPr="00EB117D" w:rsidRDefault="00E93205" w:rsidP="00DA6FF1">
      <w:pPr>
        <w:pStyle w:val="Textonotapie"/>
        <w:rPr>
          <w:rFonts w:ascii="Verdana" w:hAnsi="Verdana" w:cs="Arial"/>
          <w:b/>
          <w:bCs/>
          <w:lang w:val="es-ES"/>
        </w:rPr>
      </w:pPr>
      <w:r w:rsidRPr="00335096">
        <w:rPr>
          <w:rStyle w:val="Refdenotaalpie"/>
          <w:rFonts w:ascii="Verdana" w:hAnsi="Verdana"/>
        </w:rPr>
        <w:footnoteRef/>
      </w:r>
      <w:r w:rsidRPr="00EB117D">
        <w:rPr>
          <w:rFonts w:ascii="Verdana" w:hAnsi="Verdana"/>
          <w:i/>
          <w:iCs/>
          <w:lang w:val="es-ES"/>
        </w:rPr>
        <w:t>Convención de las Naciones Unidas sobre los Derechos de las Personas con Discapacidad</w:t>
      </w:r>
      <w:r w:rsidRPr="00EB117D">
        <w:rPr>
          <w:rFonts w:ascii="Verdana" w:hAnsi="Verdana"/>
          <w:lang w:val="es-ES"/>
        </w:rPr>
        <w:t>, está disponible en</w:t>
      </w:r>
      <w:r w:rsidRPr="00EB117D">
        <w:rPr>
          <w:rFonts w:ascii="Verdana" w:hAnsi="Verdana" w:cs="Arial"/>
          <w:bCs/>
          <w:lang w:val="es-ES"/>
        </w:rPr>
        <w:t xml:space="preserve">: </w:t>
      </w:r>
    </w:p>
    <w:p w:rsidR="00E93205" w:rsidRPr="00EB117D" w:rsidRDefault="00E93205" w:rsidP="00DA6FF1">
      <w:pPr>
        <w:pStyle w:val="Textonotapie"/>
        <w:rPr>
          <w:rFonts w:ascii="Verdana" w:hAnsi="Verdana"/>
          <w:lang w:val="es-ES"/>
        </w:rPr>
      </w:pPr>
      <w:hyperlink r:id="rId3" w:history="1">
        <w:r w:rsidRPr="00EB117D">
          <w:rPr>
            <w:rStyle w:val="Hipervnculo"/>
            <w:rFonts w:ascii="Verdana" w:hAnsi="Verdana" w:cs="Arial"/>
            <w:bCs/>
            <w:lang w:val="es-ES"/>
          </w:rPr>
          <w:t>http://www.un.org/disabilities/convention/conventionfull.html</w:t>
        </w:r>
      </w:hyperlink>
    </w:p>
  </w:footnote>
  <w:footnote w:id="5">
    <w:p w:rsidR="00E93205" w:rsidRPr="001D779F" w:rsidRDefault="00E93205" w:rsidP="00DA6FF1">
      <w:pPr>
        <w:pStyle w:val="Textonotapie"/>
        <w:rPr>
          <w:rFonts w:ascii="Verdana" w:hAnsi="Verdana"/>
          <w:b/>
          <w:lang w:val="es-ES"/>
        </w:rPr>
      </w:pPr>
      <w:r w:rsidRPr="00854866">
        <w:rPr>
          <w:rStyle w:val="Refdenotaalpie"/>
          <w:rFonts w:ascii="Verdana" w:hAnsi="Verdana"/>
        </w:rPr>
        <w:footnoteRef/>
      </w:r>
      <w:hyperlink r:id="rId4" w:history="1">
        <w:r w:rsidRPr="001D779F">
          <w:rPr>
            <w:rStyle w:val="Hipervnculo"/>
            <w:rFonts w:ascii="Verdana" w:hAnsi="Verdana"/>
            <w:lang w:val="es-ES"/>
          </w:rPr>
          <w:t>https://edoc.ub.uni-muenchen.de/20510/7/Regmi_Narayan_P.pdf</w:t>
        </w:r>
      </w:hyperlink>
    </w:p>
  </w:footnote>
  <w:footnote w:id="6">
    <w:p w:rsidR="00E93205" w:rsidRPr="00903781" w:rsidRDefault="00E93205" w:rsidP="00903781">
      <w:pPr>
        <w:pStyle w:val="Textonotapie"/>
        <w:rPr>
          <w:lang w:val="es-ES"/>
        </w:rPr>
      </w:pPr>
      <w:r>
        <w:rPr>
          <w:rStyle w:val="Refdenotaalpie"/>
        </w:rPr>
        <w:footnoteRef/>
      </w:r>
      <w:r>
        <w:rPr>
          <w:lang w:val="es-ES"/>
        </w:rPr>
        <w:t xml:space="preserve"> En inglés, ABC, por las iniciales de las palabras: Acceptance, Belonging, Community y las 4 Rs: Reading, Writing, Arithmetics y Relationships.</w:t>
      </w:r>
    </w:p>
    <w:p w:rsidR="00E93205" w:rsidRPr="00CB5006" w:rsidRDefault="00E93205">
      <w:pPr>
        <w:pStyle w:val="Textonotapie"/>
        <w:rPr>
          <w:lang w:val="es-ES"/>
        </w:rPr>
      </w:pPr>
    </w:p>
  </w:footnote>
  <w:footnote w:id="7">
    <w:p w:rsidR="00E93205" w:rsidRPr="00D325C9" w:rsidRDefault="00E93205" w:rsidP="00DA6FF1">
      <w:pPr>
        <w:pStyle w:val="Textonotapie"/>
        <w:rPr>
          <w:lang w:val="es-ES"/>
        </w:rPr>
      </w:pPr>
      <w:r w:rsidRPr="00D325C9">
        <w:rPr>
          <w:rStyle w:val="Refdenotaalpie"/>
          <w:lang w:val="es-ES"/>
        </w:rPr>
        <w:footnoteRef/>
      </w:r>
      <w:r w:rsidRPr="00D325C9">
        <w:rPr>
          <w:lang w:val="es-ES"/>
        </w:rPr>
        <w:t xml:space="preserve"> Visiten el sitio web </w:t>
      </w:r>
      <w:hyperlink r:id="rId5" w:history="1">
        <w:r w:rsidRPr="00D325C9">
          <w:rPr>
            <w:rStyle w:val="Hipervnculo"/>
            <w:lang w:val="es-ES"/>
          </w:rPr>
          <w:t>www.bpaindia.org</w:t>
        </w:r>
      </w:hyperlink>
      <w:r w:rsidRPr="00D325C9">
        <w:rPr>
          <w:lang w:val="es-ES"/>
        </w:rPr>
        <w:t xml:space="preserve"> para conocer más detalles</w:t>
      </w:r>
    </w:p>
  </w:footnote>
  <w:footnote w:id="8">
    <w:p w:rsidR="00E93205" w:rsidRPr="0007714F" w:rsidRDefault="00E93205" w:rsidP="00DA6FF1">
      <w:pPr>
        <w:pStyle w:val="Textonotapie"/>
        <w:rPr>
          <w:lang w:val="es-ES"/>
        </w:rPr>
      </w:pPr>
      <w:r w:rsidRPr="0007714F">
        <w:rPr>
          <w:rStyle w:val="Refdenotaalpie"/>
          <w:lang w:val="es-ES"/>
        </w:rPr>
        <w:footnoteRef/>
      </w:r>
      <w:r w:rsidRPr="0007714F">
        <w:rPr>
          <w:lang w:val="es-ES"/>
        </w:rPr>
        <w:t>En Google Docs</w:t>
      </w:r>
      <w:r>
        <w:rPr>
          <w:lang w:val="es-ES"/>
        </w:rPr>
        <w:t>hay u</w:t>
      </w:r>
      <w:r w:rsidRPr="0007714F">
        <w:rPr>
          <w:lang w:val="es-ES"/>
        </w:rPr>
        <w:t xml:space="preserve">na presentación de PowerPoint: </w:t>
      </w:r>
      <w:hyperlink r:id="rId6" w:history="1">
        <w:r w:rsidRPr="0007714F">
          <w:rPr>
            <w:rStyle w:val="Hipervnculo"/>
            <w:lang w:val="es-ES"/>
          </w:rPr>
          <w:t>https://drive.google.com/drive/u/1/folders/1JxtbAIoMJ7Z9MLz83ITkvy6FSiwsZY_C</w:t>
        </w:r>
      </w:hyperlink>
    </w:p>
  </w:footnote>
  <w:footnote w:id="9">
    <w:p w:rsidR="00E93205" w:rsidRPr="001D779F" w:rsidRDefault="00E93205" w:rsidP="00602460">
      <w:pPr>
        <w:pStyle w:val="Textonotapie"/>
        <w:rPr>
          <w:lang w:val="es-ES"/>
        </w:rPr>
      </w:pPr>
      <w:r w:rsidRPr="0007714F">
        <w:rPr>
          <w:rStyle w:val="Refdenotaalpie"/>
          <w:lang w:val="es-ES"/>
        </w:rPr>
        <w:footnoteRef/>
      </w:r>
      <w:r w:rsidRPr="0007714F">
        <w:rPr>
          <w:lang w:val="es-ES"/>
        </w:rPr>
        <w:t>Ver la Ley complet</w:t>
      </w:r>
      <w:r>
        <w:rPr>
          <w:lang w:val="es-ES"/>
        </w:rPr>
        <w:t>a</w:t>
      </w:r>
      <w:r w:rsidRPr="0007714F">
        <w:rPr>
          <w:lang w:val="es-ES"/>
        </w:rPr>
        <w:t xml:space="preserve"> en:</w:t>
      </w:r>
      <w:hyperlink r:id="rId7" w:history="1">
        <w:r w:rsidRPr="001D779F">
          <w:rPr>
            <w:rStyle w:val="Hipervnculo"/>
            <w:lang w:val="es-ES"/>
          </w:rPr>
          <w:t>https://indiacode.nic.in/handle/123456789/2155?view_type=search&amp;sam_handle=123456789/1362</w:t>
        </w:r>
      </w:hyperlink>
    </w:p>
  </w:footnote>
  <w:footnote w:id="10">
    <w:p w:rsidR="00E93205" w:rsidRPr="001D779F" w:rsidRDefault="00E93205" w:rsidP="00DA6FF1">
      <w:pPr>
        <w:pStyle w:val="Textonotapie"/>
        <w:rPr>
          <w:lang w:val="es-ES"/>
        </w:rPr>
      </w:pPr>
      <w:r>
        <w:rPr>
          <w:rStyle w:val="Refdenotaalpie"/>
        </w:rPr>
        <w:footnoteRef/>
      </w:r>
      <w:hyperlink r:id="rId8" w:history="1">
        <w:r w:rsidRPr="001D779F">
          <w:rPr>
            <w:rStyle w:val="Hipervnculo"/>
            <w:lang w:val="es-ES"/>
          </w:rPr>
          <w:t>http://disabilityaffairs.gov.in/content/page/accessible-india-campaign.php</w:t>
        </w:r>
      </w:hyperlink>
    </w:p>
  </w:footnote>
  <w:footnote w:id="11">
    <w:p w:rsidR="00E93205" w:rsidRPr="001D779F" w:rsidRDefault="00E93205" w:rsidP="00DA6FF1">
      <w:pPr>
        <w:pStyle w:val="Textonotapie"/>
        <w:rPr>
          <w:lang w:val="es-ES"/>
        </w:rPr>
      </w:pPr>
      <w:r>
        <w:rPr>
          <w:rStyle w:val="Refdenotaalpie"/>
        </w:rPr>
        <w:footnoteRef/>
      </w:r>
      <w:r w:rsidRPr="003268A8">
        <w:rPr>
          <w:lang w:val="es-ES"/>
        </w:rPr>
        <w:t xml:space="preserve">Estos relatos se encuentran en YouTube, en el siguiente enlace: </w:t>
      </w:r>
      <w:hyperlink r:id="rId9" w:history="1">
        <w:r w:rsidRPr="001D779F">
          <w:rPr>
            <w:rStyle w:val="Hipervnculo"/>
            <w:lang w:val="es-ES"/>
          </w:rPr>
          <w:t>https://www.youtube.com/user/bpaindia/videos?sort=dd&amp;view=0</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B91"/>
    <w:multiLevelType w:val="hybridMultilevel"/>
    <w:tmpl w:val="027C8672"/>
    <w:lvl w:ilvl="0" w:tplc="04090001">
      <w:start w:val="1"/>
      <w:numFmt w:val="bullet"/>
      <w:lvlText w:val=""/>
      <w:lvlJc w:val="left"/>
      <w:pPr>
        <w:tabs>
          <w:tab w:val="num" w:pos="1500"/>
        </w:tabs>
        <w:ind w:left="1500" w:hanging="390"/>
      </w:pPr>
      <w:rPr>
        <w:rFonts w:ascii="Symbol" w:hAnsi="Symbol" w:hint="default"/>
      </w:rPr>
    </w:lvl>
    <w:lvl w:ilvl="1" w:tplc="04090019" w:tentative="1">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1">
    <w:nsid w:val="053C01DB"/>
    <w:multiLevelType w:val="hybridMultilevel"/>
    <w:tmpl w:val="944231EC"/>
    <w:lvl w:ilvl="0" w:tplc="82823604">
      <w:start w:val="2"/>
      <w:numFmt w:val="low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D2BCF"/>
    <w:multiLevelType w:val="hybridMultilevel"/>
    <w:tmpl w:val="258A8062"/>
    <w:lvl w:ilvl="0" w:tplc="8DC8A4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106AB"/>
    <w:multiLevelType w:val="multilevel"/>
    <w:tmpl w:val="D9F0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05538A"/>
    <w:multiLevelType w:val="hybridMultilevel"/>
    <w:tmpl w:val="57724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56B73"/>
    <w:multiLevelType w:val="multilevel"/>
    <w:tmpl w:val="4E7A0C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E0500E"/>
    <w:multiLevelType w:val="hybridMultilevel"/>
    <w:tmpl w:val="D7BCD9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1A3A78"/>
    <w:multiLevelType w:val="hybridMultilevel"/>
    <w:tmpl w:val="9FC2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864DAF"/>
    <w:multiLevelType w:val="hybridMultilevel"/>
    <w:tmpl w:val="2B9078C4"/>
    <w:lvl w:ilvl="0" w:tplc="59069B5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0F60DD"/>
    <w:multiLevelType w:val="hybridMultilevel"/>
    <w:tmpl w:val="8EDC26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2C318E"/>
    <w:multiLevelType w:val="hybridMultilevel"/>
    <w:tmpl w:val="A044F7D4"/>
    <w:lvl w:ilvl="0" w:tplc="04090001">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D6084A"/>
    <w:multiLevelType w:val="multilevel"/>
    <w:tmpl w:val="78F2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D30031"/>
    <w:multiLevelType w:val="hybridMultilevel"/>
    <w:tmpl w:val="189A186C"/>
    <w:lvl w:ilvl="0" w:tplc="40090001">
      <w:start w:val="1"/>
      <w:numFmt w:val="bullet"/>
      <w:lvlText w:val=""/>
      <w:lvlJc w:val="left"/>
      <w:pPr>
        <w:ind w:left="93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09325B9"/>
    <w:multiLevelType w:val="hybridMultilevel"/>
    <w:tmpl w:val="F75C25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9827BE"/>
    <w:multiLevelType w:val="hybridMultilevel"/>
    <w:tmpl w:val="A3102748"/>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877677D"/>
    <w:multiLevelType w:val="hybridMultilevel"/>
    <w:tmpl w:val="D1089972"/>
    <w:lvl w:ilvl="0" w:tplc="04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cs="Wingdings" w:hint="default"/>
      </w:rPr>
    </w:lvl>
    <w:lvl w:ilvl="3" w:tplc="40090001" w:tentative="1">
      <w:start w:val="1"/>
      <w:numFmt w:val="bullet"/>
      <w:lvlText w:val=""/>
      <w:lvlJc w:val="left"/>
      <w:pPr>
        <w:ind w:left="3240" w:hanging="360"/>
      </w:pPr>
      <w:rPr>
        <w:rFonts w:ascii="Symbol" w:hAnsi="Symbol" w:cs="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cs="Wingdings" w:hint="default"/>
      </w:rPr>
    </w:lvl>
    <w:lvl w:ilvl="6" w:tplc="40090001" w:tentative="1">
      <w:start w:val="1"/>
      <w:numFmt w:val="bullet"/>
      <w:lvlText w:val=""/>
      <w:lvlJc w:val="left"/>
      <w:pPr>
        <w:ind w:left="5400" w:hanging="360"/>
      </w:pPr>
      <w:rPr>
        <w:rFonts w:ascii="Symbol" w:hAnsi="Symbol" w:cs="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cs="Wingdings" w:hint="default"/>
      </w:rPr>
    </w:lvl>
  </w:abstractNum>
  <w:abstractNum w:abstractNumId="16">
    <w:nsid w:val="394F5D9E"/>
    <w:multiLevelType w:val="hybridMultilevel"/>
    <w:tmpl w:val="6644C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876CDE"/>
    <w:multiLevelType w:val="hybridMultilevel"/>
    <w:tmpl w:val="1CBCCD38"/>
    <w:lvl w:ilvl="0" w:tplc="D5E09F7E">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2C82A91"/>
    <w:multiLevelType w:val="multilevel"/>
    <w:tmpl w:val="9490CC46"/>
    <w:lvl w:ilvl="0">
      <w:start w:val="1"/>
      <w:numFmt w:val="bullet"/>
      <w:lvlText w:val=""/>
      <w:lvlJc w:val="left"/>
      <w:pPr>
        <w:tabs>
          <w:tab w:val="num" w:pos="744"/>
        </w:tabs>
        <w:ind w:left="744" w:hanging="360"/>
      </w:pPr>
      <w:rPr>
        <w:rFonts w:ascii="Symbol" w:hAnsi="Symbol" w:hint="default"/>
        <w:sz w:val="20"/>
      </w:rPr>
    </w:lvl>
    <w:lvl w:ilvl="1">
      <w:start w:val="1"/>
      <w:numFmt w:val="lowerLetter"/>
      <w:lvlText w:val="%2."/>
      <w:lvlJc w:val="left"/>
      <w:pPr>
        <w:ind w:left="1464" w:hanging="360"/>
      </w:pPr>
      <w:rPr>
        <w:rFonts w:hint="default"/>
      </w:rPr>
    </w:lvl>
    <w:lvl w:ilvl="2">
      <w:start w:val="1"/>
      <w:numFmt w:val="bullet"/>
      <w:lvlText w:val=""/>
      <w:lvlJc w:val="left"/>
      <w:pPr>
        <w:tabs>
          <w:tab w:val="num" w:pos="2184"/>
        </w:tabs>
        <w:ind w:left="2184" w:hanging="360"/>
      </w:pPr>
      <w:rPr>
        <w:rFonts w:ascii="Wingdings" w:hAnsi="Wingdings" w:hint="default"/>
        <w:sz w:val="20"/>
      </w:rPr>
    </w:lvl>
    <w:lvl w:ilvl="3" w:tentative="1">
      <w:start w:val="1"/>
      <w:numFmt w:val="bullet"/>
      <w:lvlText w:val=""/>
      <w:lvlJc w:val="left"/>
      <w:pPr>
        <w:tabs>
          <w:tab w:val="num" w:pos="2904"/>
        </w:tabs>
        <w:ind w:left="2904" w:hanging="360"/>
      </w:pPr>
      <w:rPr>
        <w:rFonts w:ascii="Wingdings" w:hAnsi="Wingdings" w:hint="default"/>
        <w:sz w:val="20"/>
      </w:rPr>
    </w:lvl>
    <w:lvl w:ilvl="4" w:tentative="1">
      <w:start w:val="1"/>
      <w:numFmt w:val="bullet"/>
      <w:lvlText w:val=""/>
      <w:lvlJc w:val="left"/>
      <w:pPr>
        <w:tabs>
          <w:tab w:val="num" w:pos="3624"/>
        </w:tabs>
        <w:ind w:left="3624" w:hanging="360"/>
      </w:pPr>
      <w:rPr>
        <w:rFonts w:ascii="Wingdings" w:hAnsi="Wingdings" w:hint="default"/>
        <w:sz w:val="20"/>
      </w:rPr>
    </w:lvl>
    <w:lvl w:ilvl="5" w:tentative="1">
      <w:start w:val="1"/>
      <w:numFmt w:val="bullet"/>
      <w:lvlText w:val=""/>
      <w:lvlJc w:val="left"/>
      <w:pPr>
        <w:tabs>
          <w:tab w:val="num" w:pos="4344"/>
        </w:tabs>
        <w:ind w:left="4344" w:hanging="360"/>
      </w:pPr>
      <w:rPr>
        <w:rFonts w:ascii="Wingdings" w:hAnsi="Wingdings" w:hint="default"/>
        <w:sz w:val="20"/>
      </w:rPr>
    </w:lvl>
    <w:lvl w:ilvl="6" w:tentative="1">
      <w:start w:val="1"/>
      <w:numFmt w:val="bullet"/>
      <w:lvlText w:val=""/>
      <w:lvlJc w:val="left"/>
      <w:pPr>
        <w:tabs>
          <w:tab w:val="num" w:pos="5064"/>
        </w:tabs>
        <w:ind w:left="5064" w:hanging="360"/>
      </w:pPr>
      <w:rPr>
        <w:rFonts w:ascii="Wingdings" w:hAnsi="Wingdings" w:hint="default"/>
        <w:sz w:val="20"/>
      </w:rPr>
    </w:lvl>
    <w:lvl w:ilvl="7" w:tentative="1">
      <w:start w:val="1"/>
      <w:numFmt w:val="bullet"/>
      <w:lvlText w:val=""/>
      <w:lvlJc w:val="left"/>
      <w:pPr>
        <w:tabs>
          <w:tab w:val="num" w:pos="5784"/>
        </w:tabs>
        <w:ind w:left="5784" w:hanging="360"/>
      </w:pPr>
      <w:rPr>
        <w:rFonts w:ascii="Wingdings" w:hAnsi="Wingdings" w:hint="default"/>
        <w:sz w:val="20"/>
      </w:rPr>
    </w:lvl>
    <w:lvl w:ilvl="8" w:tentative="1">
      <w:start w:val="1"/>
      <w:numFmt w:val="bullet"/>
      <w:lvlText w:val=""/>
      <w:lvlJc w:val="left"/>
      <w:pPr>
        <w:tabs>
          <w:tab w:val="num" w:pos="6504"/>
        </w:tabs>
        <w:ind w:left="6504" w:hanging="360"/>
      </w:pPr>
      <w:rPr>
        <w:rFonts w:ascii="Wingdings" w:hAnsi="Wingdings" w:hint="default"/>
        <w:sz w:val="20"/>
      </w:rPr>
    </w:lvl>
  </w:abstractNum>
  <w:abstractNum w:abstractNumId="19">
    <w:nsid w:val="45602E92"/>
    <w:multiLevelType w:val="hybridMultilevel"/>
    <w:tmpl w:val="AC7C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477A3C"/>
    <w:multiLevelType w:val="hybridMultilevel"/>
    <w:tmpl w:val="5586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4F3C6D"/>
    <w:multiLevelType w:val="hybridMultilevel"/>
    <w:tmpl w:val="C7129C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C17BA8"/>
    <w:multiLevelType w:val="hybridMultilevel"/>
    <w:tmpl w:val="3B36E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6425E84"/>
    <w:multiLevelType w:val="multilevel"/>
    <w:tmpl w:val="664E1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C24E97"/>
    <w:multiLevelType w:val="multilevel"/>
    <w:tmpl w:val="94C0F05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61A95FC5"/>
    <w:multiLevelType w:val="multilevel"/>
    <w:tmpl w:val="C15ED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22C103C"/>
    <w:multiLevelType w:val="hybridMultilevel"/>
    <w:tmpl w:val="1E7E2162"/>
    <w:lvl w:ilvl="0" w:tplc="04090001">
      <w:start w:val="1"/>
      <w:numFmt w:val="bullet"/>
      <w:lvlText w:val=""/>
      <w:lvlJc w:val="left"/>
      <w:pPr>
        <w:tabs>
          <w:tab w:val="num" w:pos="750"/>
        </w:tabs>
        <w:ind w:left="750" w:hanging="39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62A1C78"/>
    <w:multiLevelType w:val="hybridMultilevel"/>
    <w:tmpl w:val="DD3CC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581B71"/>
    <w:multiLevelType w:val="multilevel"/>
    <w:tmpl w:val="BCD4A560"/>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85" w:hanging="405"/>
      </w:pPr>
      <w:rPr>
        <w:rFonts w:hint="default"/>
      </w:rPr>
    </w:lvl>
    <w:lvl w:ilvl="2">
      <w:start w:val="1"/>
      <w:numFmt w:val="lowerLetter"/>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7AF04F3"/>
    <w:multiLevelType w:val="hybridMultilevel"/>
    <w:tmpl w:val="00F65A98"/>
    <w:lvl w:ilvl="0" w:tplc="04090001">
      <w:start w:val="1"/>
      <w:numFmt w:val="bullet"/>
      <w:lvlText w:val=""/>
      <w:lvlJc w:val="left"/>
      <w:pPr>
        <w:tabs>
          <w:tab w:val="num" w:pos="1560"/>
        </w:tabs>
        <w:ind w:left="1560" w:hanging="420"/>
      </w:pPr>
      <w:rPr>
        <w:rFonts w:ascii="Symbol" w:hAnsi="Symbol"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0">
    <w:nsid w:val="6A36580B"/>
    <w:multiLevelType w:val="hybridMultilevel"/>
    <w:tmpl w:val="ADB47E1E"/>
    <w:lvl w:ilvl="0" w:tplc="242041BA">
      <w:start w:val="4"/>
      <w:numFmt w:val="lowerLetter"/>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8813F0"/>
    <w:multiLevelType w:val="hybridMultilevel"/>
    <w:tmpl w:val="264ED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0390495"/>
    <w:multiLevelType w:val="hybridMultilevel"/>
    <w:tmpl w:val="036CA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1AC2156"/>
    <w:multiLevelType w:val="hybridMultilevel"/>
    <w:tmpl w:val="135AC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1C312DA"/>
    <w:multiLevelType w:val="hybridMultilevel"/>
    <w:tmpl w:val="D30AB2BE"/>
    <w:lvl w:ilvl="0" w:tplc="CB4CB3C4">
      <w:numFmt w:val="bullet"/>
      <w:lvlText w:val="•"/>
      <w:lvlJc w:val="left"/>
      <w:pPr>
        <w:ind w:left="928" w:hanging="502"/>
      </w:pPr>
      <w:rPr>
        <w:rFonts w:ascii="Georgia" w:eastAsia="Georgia" w:hAnsi="Georgia" w:cs="Georgia" w:hint="default"/>
        <w:w w:val="150"/>
        <w:sz w:val="24"/>
        <w:szCs w:val="24"/>
      </w:rPr>
    </w:lvl>
    <w:lvl w:ilvl="1" w:tplc="188053BA">
      <w:numFmt w:val="bullet"/>
      <w:lvlText w:val="•"/>
      <w:lvlJc w:val="left"/>
      <w:pPr>
        <w:ind w:left="1108" w:hanging="507"/>
      </w:pPr>
      <w:rPr>
        <w:rFonts w:ascii="Georgia" w:eastAsia="Georgia" w:hAnsi="Georgia" w:cs="Georgia" w:hint="default"/>
        <w:w w:val="150"/>
        <w:sz w:val="24"/>
        <w:szCs w:val="24"/>
      </w:rPr>
    </w:lvl>
    <w:lvl w:ilvl="2" w:tplc="744E4CAC">
      <w:numFmt w:val="bullet"/>
      <w:lvlText w:val="•"/>
      <w:lvlJc w:val="left"/>
      <w:pPr>
        <w:ind w:left="1544" w:hanging="507"/>
      </w:pPr>
      <w:rPr>
        <w:rFonts w:hint="default"/>
      </w:rPr>
    </w:lvl>
    <w:lvl w:ilvl="3" w:tplc="C38ECA48">
      <w:numFmt w:val="bullet"/>
      <w:lvlText w:val="•"/>
      <w:lvlJc w:val="left"/>
      <w:pPr>
        <w:ind w:left="1988" w:hanging="507"/>
      </w:pPr>
      <w:rPr>
        <w:rFonts w:hint="default"/>
      </w:rPr>
    </w:lvl>
    <w:lvl w:ilvl="4" w:tplc="AE740EDC">
      <w:numFmt w:val="bullet"/>
      <w:lvlText w:val="•"/>
      <w:lvlJc w:val="left"/>
      <w:pPr>
        <w:ind w:left="2433" w:hanging="507"/>
      </w:pPr>
      <w:rPr>
        <w:rFonts w:hint="default"/>
      </w:rPr>
    </w:lvl>
    <w:lvl w:ilvl="5" w:tplc="5944F960">
      <w:numFmt w:val="bullet"/>
      <w:lvlText w:val="•"/>
      <w:lvlJc w:val="left"/>
      <w:pPr>
        <w:ind w:left="2877" w:hanging="507"/>
      </w:pPr>
      <w:rPr>
        <w:rFonts w:hint="default"/>
      </w:rPr>
    </w:lvl>
    <w:lvl w:ilvl="6" w:tplc="93F48656">
      <w:numFmt w:val="bullet"/>
      <w:lvlText w:val="•"/>
      <w:lvlJc w:val="left"/>
      <w:pPr>
        <w:ind w:left="3322" w:hanging="507"/>
      </w:pPr>
      <w:rPr>
        <w:rFonts w:hint="default"/>
      </w:rPr>
    </w:lvl>
    <w:lvl w:ilvl="7" w:tplc="02EA1334">
      <w:numFmt w:val="bullet"/>
      <w:lvlText w:val="•"/>
      <w:lvlJc w:val="left"/>
      <w:pPr>
        <w:ind w:left="3766" w:hanging="507"/>
      </w:pPr>
      <w:rPr>
        <w:rFonts w:hint="default"/>
      </w:rPr>
    </w:lvl>
    <w:lvl w:ilvl="8" w:tplc="2A7883FA">
      <w:numFmt w:val="bullet"/>
      <w:lvlText w:val="•"/>
      <w:lvlJc w:val="left"/>
      <w:pPr>
        <w:ind w:left="4211" w:hanging="507"/>
      </w:pPr>
      <w:rPr>
        <w:rFonts w:hint="default"/>
      </w:rPr>
    </w:lvl>
  </w:abstractNum>
  <w:abstractNum w:abstractNumId="35">
    <w:nsid w:val="75A33286"/>
    <w:multiLevelType w:val="hybridMultilevel"/>
    <w:tmpl w:val="D236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AD4FA8"/>
    <w:multiLevelType w:val="hybridMultilevel"/>
    <w:tmpl w:val="3BCC4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9492551"/>
    <w:multiLevelType w:val="multilevel"/>
    <w:tmpl w:val="7706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16758E"/>
    <w:multiLevelType w:val="multilevel"/>
    <w:tmpl w:val="C15ED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9"/>
  </w:num>
  <w:num w:numId="3">
    <w:abstractNumId w:val="34"/>
  </w:num>
  <w:num w:numId="4">
    <w:abstractNumId w:val="3"/>
  </w:num>
  <w:num w:numId="5">
    <w:abstractNumId w:val="23"/>
  </w:num>
  <w:num w:numId="6">
    <w:abstractNumId w:val="37"/>
  </w:num>
  <w:num w:numId="7">
    <w:abstractNumId w:val="18"/>
  </w:num>
  <w:num w:numId="8">
    <w:abstractNumId w:val="11"/>
  </w:num>
  <w:num w:numId="9">
    <w:abstractNumId w:val="24"/>
  </w:num>
  <w:num w:numId="10">
    <w:abstractNumId w:val="19"/>
  </w:num>
  <w:num w:numId="11">
    <w:abstractNumId w:val="5"/>
  </w:num>
  <w:num w:numId="12">
    <w:abstractNumId w:val="7"/>
  </w:num>
  <w:num w:numId="13">
    <w:abstractNumId w:val="27"/>
  </w:num>
  <w:num w:numId="14">
    <w:abstractNumId w:val="6"/>
  </w:num>
  <w:num w:numId="15">
    <w:abstractNumId w:val="35"/>
  </w:num>
  <w:num w:numId="16">
    <w:abstractNumId w:val="25"/>
  </w:num>
  <w:num w:numId="17">
    <w:abstractNumId w:val="38"/>
  </w:num>
  <w:num w:numId="18">
    <w:abstractNumId w:val="2"/>
  </w:num>
  <w:num w:numId="19">
    <w:abstractNumId w:val="4"/>
  </w:num>
  <w:num w:numId="20">
    <w:abstractNumId w:val="8"/>
  </w:num>
  <w:num w:numId="21">
    <w:abstractNumId w:val="16"/>
  </w:num>
  <w:num w:numId="22">
    <w:abstractNumId w:val="21"/>
  </w:num>
  <w:num w:numId="23">
    <w:abstractNumId w:val="13"/>
  </w:num>
  <w:num w:numId="24">
    <w:abstractNumId w:val="17"/>
  </w:num>
  <w:num w:numId="25">
    <w:abstractNumId w:val="20"/>
  </w:num>
  <w:num w:numId="26">
    <w:abstractNumId w:val="31"/>
  </w:num>
  <w:num w:numId="27">
    <w:abstractNumId w:val="10"/>
  </w:num>
  <w:num w:numId="28">
    <w:abstractNumId w:val="1"/>
  </w:num>
  <w:num w:numId="29">
    <w:abstractNumId w:val="30"/>
  </w:num>
  <w:num w:numId="30">
    <w:abstractNumId w:val="33"/>
  </w:num>
  <w:num w:numId="31">
    <w:abstractNumId w:val="22"/>
  </w:num>
  <w:num w:numId="32">
    <w:abstractNumId w:val="36"/>
  </w:num>
  <w:num w:numId="33">
    <w:abstractNumId w:val="26"/>
  </w:num>
  <w:num w:numId="34">
    <w:abstractNumId w:val="29"/>
  </w:num>
  <w:num w:numId="35">
    <w:abstractNumId w:val="0"/>
  </w:num>
  <w:num w:numId="36">
    <w:abstractNumId w:val="32"/>
  </w:num>
  <w:num w:numId="37">
    <w:abstractNumId w:val="15"/>
  </w:num>
  <w:num w:numId="38">
    <w:abstractNumId w:val="12"/>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DA6FF1"/>
    <w:rsid w:val="000015D4"/>
    <w:rsid w:val="00007163"/>
    <w:rsid w:val="000137C1"/>
    <w:rsid w:val="00013C58"/>
    <w:rsid w:val="00017BA9"/>
    <w:rsid w:val="0002133F"/>
    <w:rsid w:val="0004656E"/>
    <w:rsid w:val="000465A2"/>
    <w:rsid w:val="00055A90"/>
    <w:rsid w:val="0005673F"/>
    <w:rsid w:val="00057A73"/>
    <w:rsid w:val="00067711"/>
    <w:rsid w:val="00072D63"/>
    <w:rsid w:val="000755C4"/>
    <w:rsid w:val="0007714F"/>
    <w:rsid w:val="000978FE"/>
    <w:rsid w:val="000B066F"/>
    <w:rsid w:val="000B454F"/>
    <w:rsid w:val="000C78EA"/>
    <w:rsid w:val="000D2877"/>
    <w:rsid w:val="000D4575"/>
    <w:rsid w:val="000E5BFE"/>
    <w:rsid w:val="000E6857"/>
    <w:rsid w:val="000F3324"/>
    <w:rsid w:val="000F5161"/>
    <w:rsid w:val="000F6A3B"/>
    <w:rsid w:val="00107644"/>
    <w:rsid w:val="0011282D"/>
    <w:rsid w:val="001154D5"/>
    <w:rsid w:val="001165BC"/>
    <w:rsid w:val="00126BBA"/>
    <w:rsid w:val="00127473"/>
    <w:rsid w:val="001352ED"/>
    <w:rsid w:val="00137596"/>
    <w:rsid w:val="0014308B"/>
    <w:rsid w:val="00146EF5"/>
    <w:rsid w:val="00152493"/>
    <w:rsid w:val="001602DE"/>
    <w:rsid w:val="00175388"/>
    <w:rsid w:val="00181B72"/>
    <w:rsid w:val="001836E6"/>
    <w:rsid w:val="00185520"/>
    <w:rsid w:val="00197AA1"/>
    <w:rsid w:val="001A4708"/>
    <w:rsid w:val="001B5A9B"/>
    <w:rsid w:val="001D779F"/>
    <w:rsid w:val="001E6679"/>
    <w:rsid w:val="001F7E4E"/>
    <w:rsid w:val="00201682"/>
    <w:rsid w:val="00203D1B"/>
    <w:rsid w:val="00223085"/>
    <w:rsid w:val="002248CB"/>
    <w:rsid w:val="00224B84"/>
    <w:rsid w:val="00225CD3"/>
    <w:rsid w:val="00230AAE"/>
    <w:rsid w:val="00237261"/>
    <w:rsid w:val="002422F5"/>
    <w:rsid w:val="0024607A"/>
    <w:rsid w:val="00254272"/>
    <w:rsid w:val="002565F4"/>
    <w:rsid w:val="002646DA"/>
    <w:rsid w:val="00266A11"/>
    <w:rsid w:val="00267FB7"/>
    <w:rsid w:val="002709C9"/>
    <w:rsid w:val="0027763F"/>
    <w:rsid w:val="0027793B"/>
    <w:rsid w:val="00284BAE"/>
    <w:rsid w:val="0028610B"/>
    <w:rsid w:val="002A030D"/>
    <w:rsid w:val="002A71DF"/>
    <w:rsid w:val="002B6653"/>
    <w:rsid w:val="002C64C0"/>
    <w:rsid w:val="002D3EB2"/>
    <w:rsid w:val="002E4DEC"/>
    <w:rsid w:val="002F069D"/>
    <w:rsid w:val="002F28D4"/>
    <w:rsid w:val="002F5145"/>
    <w:rsid w:val="0030372E"/>
    <w:rsid w:val="00303A9D"/>
    <w:rsid w:val="00306BB1"/>
    <w:rsid w:val="003118C0"/>
    <w:rsid w:val="003244CC"/>
    <w:rsid w:val="003268A8"/>
    <w:rsid w:val="00331643"/>
    <w:rsid w:val="0034327C"/>
    <w:rsid w:val="003450B5"/>
    <w:rsid w:val="00346212"/>
    <w:rsid w:val="003464E2"/>
    <w:rsid w:val="003569FB"/>
    <w:rsid w:val="00361CFA"/>
    <w:rsid w:val="00375218"/>
    <w:rsid w:val="003757C8"/>
    <w:rsid w:val="00394B6C"/>
    <w:rsid w:val="003952B3"/>
    <w:rsid w:val="003961D6"/>
    <w:rsid w:val="003A1EF9"/>
    <w:rsid w:val="003A2486"/>
    <w:rsid w:val="003A39E9"/>
    <w:rsid w:val="003C0D36"/>
    <w:rsid w:val="003C6B46"/>
    <w:rsid w:val="003D4F0F"/>
    <w:rsid w:val="003E02DA"/>
    <w:rsid w:val="003E6CD8"/>
    <w:rsid w:val="003F32FC"/>
    <w:rsid w:val="003F63AC"/>
    <w:rsid w:val="00403346"/>
    <w:rsid w:val="00423CC7"/>
    <w:rsid w:val="00427161"/>
    <w:rsid w:val="0043061A"/>
    <w:rsid w:val="00430E08"/>
    <w:rsid w:val="0043270A"/>
    <w:rsid w:val="00432724"/>
    <w:rsid w:val="00433887"/>
    <w:rsid w:val="00445619"/>
    <w:rsid w:val="00453AC5"/>
    <w:rsid w:val="00471033"/>
    <w:rsid w:val="00495814"/>
    <w:rsid w:val="004A2154"/>
    <w:rsid w:val="004A273F"/>
    <w:rsid w:val="004B76B9"/>
    <w:rsid w:val="004D65DD"/>
    <w:rsid w:val="004E70D4"/>
    <w:rsid w:val="005075DF"/>
    <w:rsid w:val="005230A2"/>
    <w:rsid w:val="00532363"/>
    <w:rsid w:val="00536119"/>
    <w:rsid w:val="0053615F"/>
    <w:rsid w:val="00536EAF"/>
    <w:rsid w:val="005427E8"/>
    <w:rsid w:val="0054564C"/>
    <w:rsid w:val="0055067D"/>
    <w:rsid w:val="0055408E"/>
    <w:rsid w:val="00566170"/>
    <w:rsid w:val="00567128"/>
    <w:rsid w:val="005727FC"/>
    <w:rsid w:val="00574129"/>
    <w:rsid w:val="005871D0"/>
    <w:rsid w:val="0059538C"/>
    <w:rsid w:val="00597856"/>
    <w:rsid w:val="005A66A5"/>
    <w:rsid w:val="005B2C61"/>
    <w:rsid w:val="005B5D62"/>
    <w:rsid w:val="005C4BF8"/>
    <w:rsid w:val="005D048F"/>
    <w:rsid w:val="005E78C7"/>
    <w:rsid w:val="00601443"/>
    <w:rsid w:val="00602460"/>
    <w:rsid w:val="00626116"/>
    <w:rsid w:val="006379AD"/>
    <w:rsid w:val="00640AF3"/>
    <w:rsid w:val="00646025"/>
    <w:rsid w:val="00652345"/>
    <w:rsid w:val="00652C30"/>
    <w:rsid w:val="00654DC4"/>
    <w:rsid w:val="00662FEE"/>
    <w:rsid w:val="00663C14"/>
    <w:rsid w:val="00666305"/>
    <w:rsid w:val="00667825"/>
    <w:rsid w:val="00672C0E"/>
    <w:rsid w:val="00684567"/>
    <w:rsid w:val="00695323"/>
    <w:rsid w:val="00697897"/>
    <w:rsid w:val="006B0855"/>
    <w:rsid w:val="006B645E"/>
    <w:rsid w:val="006E1B7C"/>
    <w:rsid w:val="006E3394"/>
    <w:rsid w:val="006E62E9"/>
    <w:rsid w:val="006F0EF1"/>
    <w:rsid w:val="006F4268"/>
    <w:rsid w:val="00702F83"/>
    <w:rsid w:val="007069F3"/>
    <w:rsid w:val="00712743"/>
    <w:rsid w:val="007227DE"/>
    <w:rsid w:val="0072764E"/>
    <w:rsid w:val="00732B39"/>
    <w:rsid w:val="00751C03"/>
    <w:rsid w:val="00757CEA"/>
    <w:rsid w:val="00762C88"/>
    <w:rsid w:val="007742CD"/>
    <w:rsid w:val="00780B67"/>
    <w:rsid w:val="00781745"/>
    <w:rsid w:val="007824DB"/>
    <w:rsid w:val="0078337A"/>
    <w:rsid w:val="00787704"/>
    <w:rsid w:val="00795D5D"/>
    <w:rsid w:val="007A01D2"/>
    <w:rsid w:val="007A4F57"/>
    <w:rsid w:val="007B6844"/>
    <w:rsid w:val="007C1F9B"/>
    <w:rsid w:val="007D39BA"/>
    <w:rsid w:val="00816910"/>
    <w:rsid w:val="00821339"/>
    <w:rsid w:val="008230EF"/>
    <w:rsid w:val="00823ED8"/>
    <w:rsid w:val="008254D9"/>
    <w:rsid w:val="00847BB3"/>
    <w:rsid w:val="0086405C"/>
    <w:rsid w:val="008866DB"/>
    <w:rsid w:val="00891876"/>
    <w:rsid w:val="00893EDB"/>
    <w:rsid w:val="008A019A"/>
    <w:rsid w:val="008A1E78"/>
    <w:rsid w:val="008B45FC"/>
    <w:rsid w:val="008B67C5"/>
    <w:rsid w:val="008C3A33"/>
    <w:rsid w:val="008D79B3"/>
    <w:rsid w:val="008E082E"/>
    <w:rsid w:val="008E1912"/>
    <w:rsid w:val="008F4825"/>
    <w:rsid w:val="00903781"/>
    <w:rsid w:val="009065F1"/>
    <w:rsid w:val="00911585"/>
    <w:rsid w:val="00911FA9"/>
    <w:rsid w:val="009261F2"/>
    <w:rsid w:val="009423D2"/>
    <w:rsid w:val="00947899"/>
    <w:rsid w:val="00950B50"/>
    <w:rsid w:val="00972AE5"/>
    <w:rsid w:val="00973708"/>
    <w:rsid w:val="00976401"/>
    <w:rsid w:val="00977770"/>
    <w:rsid w:val="0099269D"/>
    <w:rsid w:val="00996DEB"/>
    <w:rsid w:val="009A5961"/>
    <w:rsid w:val="009B3A3F"/>
    <w:rsid w:val="009C6D23"/>
    <w:rsid w:val="009C7AE0"/>
    <w:rsid w:val="009D0010"/>
    <w:rsid w:val="009D799E"/>
    <w:rsid w:val="009E1D6E"/>
    <w:rsid w:val="009E6D69"/>
    <w:rsid w:val="009E7D30"/>
    <w:rsid w:val="00A031D7"/>
    <w:rsid w:val="00A053EE"/>
    <w:rsid w:val="00A134D3"/>
    <w:rsid w:val="00A225D3"/>
    <w:rsid w:val="00A26C45"/>
    <w:rsid w:val="00A2707E"/>
    <w:rsid w:val="00A42DA9"/>
    <w:rsid w:val="00A45563"/>
    <w:rsid w:val="00A60CE5"/>
    <w:rsid w:val="00A7280C"/>
    <w:rsid w:val="00A75F3D"/>
    <w:rsid w:val="00A842B7"/>
    <w:rsid w:val="00A937F3"/>
    <w:rsid w:val="00AA3479"/>
    <w:rsid w:val="00AB0ABE"/>
    <w:rsid w:val="00AB0C73"/>
    <w:rsid w:val="00AD10D9"/>
    <w:rsid w:val="00AD2456"/>
    <w:rsid w:val="00AD7BDC"/>
    <w:rsid w:val="00AE6A53"/>
    <w:rsid w:val="00AF036C"/>
    <w:rsid w:val="00AF2150"/>
    <w:rsid w:val="00AF3295"/>
    <w:rsid w:val="00AF3C31"/>
    <w:rsid w:val="00AF473A"/>
    <w:rsid w:val="00B04479"/>
    <w:rsid w:val="00B25005"/>
    <w:rsid w:val="00B27EB0"/>
    <w:rsid w:val="00B33240"/>
    <w:rsid w:val="00B41873"/>
    <w:rsid w:val="00B540FB"/>
    <w:rsid w:val="00B56C24"/>
    <w:rsid w:val="00B6208E"/>
    <w:rsid w:val="00B74ECF"/>
    <w:rsid w:val="00B80381"/>
    <w:rsid w:val="00B84363"/>
    <w:rsid w:val="00BA0FC2"/>
    <w:rsid w:val="00BA70AC"/>
    <w:rsid w:val="00BB2793"/>
    <w:rsid w:val="00BB4402"/>
    <w:rsid w:val="00BC4488"/>
    <w:rsid w:val="00BE00D6"/>
    <w:rsid w:val="00BF5F54"/>
    <w:rsid w:val="00C15E8B"/>
    <w:rsid w:val="00C22980"/>
    <w:rsid w:val="00C27DCB"/>
    <w:rsid w:val="00C30B3A"/>
    <w:rsid w:val="00C344FF"/>
    <w:rsid w:val="00C442EE"/>
    <w:rsid w:val="00C45157"/>
    <w:rsid w:val="00C46B71"/>
    <w:rsid w:val="00C46E14"/>
    <w:rsid w:val="00C50B46"/>
    <w:rsid w:val="00C52F3C"/>
    <w:rsid w:val="00C539F3"/>
    <w:rsid w:val="00C57041"/>
    <w:rsid w:val="00C66B6F"/>
    <w:rsid w:val="00C72CE4"/>
    <w:rsid w:val="00C7350A"/>
    <w:rsid w:val="00C857E9"/>
    <w:rsid w:val="00C90C4E"/>
    <w:rsid w:val="00C9345A"/>
    <w:rsid w:val="00C94418"/>
    <w:rsid w:val="00CA6162"/>
    <w:rsid w:val="00CB5006"/>
    <w:rsid w:val="00CD0351"/>
    <w:rsid w:val="00CD73A1"/>
    <w:rsid w:val="00CE348C"/>
    <w:rsid w:val="00CE3B4E"/>
    <w:rsid w:val="00CE4026"/>
    <w:rsid w:val="00CE5390"/>
    <w:rsid w:val="00CF4852"/>
    <w:rsid w:val="00CF5423"/>
    <w:rsid w:val="00CF5C8B"/>
    <w:rsid w:val="00D053F8"/>
    <w:rsid w:val="00D14D46"/>
    <w:rsid w:val="00D23364"/>
    <w:rsid w:val="00D325C9"/>
    <w:rsid w:val="00D364AE"/>
    <w:rsid w:val="00D43484"/>
    <w:rsid w:val="00D44A68"/>
    <w:rsid w:val="00D44C9A"/>
    <w:rsid w:val="00D509AA"/>
    <w:rsid w:val="00D5145D"/>
    <w:rsid w:val="00D55029"/>
    <w:rsid w:val="00D66143"/>
    <w:rsid w:val="00D67C88"/>
    <w:rsid w:val="00D763EC"/>
    <w:rsid w:val="00D86954"/>
    <w:rsid w:val="00D94AA5"/>
    <w:rsid w:val="00DA147C"/>
    <w:rsid w:val="00DA38E1"/>
    <w:rsid w:val="00DA6FF1"/>
    <w:rsid w:val="00DB35B3"/>
    <w:rsid w:val="00DC222F"/>
    <w:rsid w:val="00DC3E94"/>
    <w:rsid w:val="00DC477F"/>
    <w:rsid w:val="00DD270C"/>
    <w:rsid w:val="00DD745E"/>
    <w:rsid w:val="00DF4FE4"/>
    <w:rsid w:val="00E12EE7"/>
    <w:rsid w:val="00E163CE"/>
    <w:rsid w:val="00E253CC"/>
    <w:rsid w:val="00E25AF5"/>
    <w:rsid w:val="00E3488A"/>
    <w:rsid w:val="00E36C02"/>
    <w:rsid w:val="00E41CF9"/>
    <w:rsid w:val="00E42838"/>
    <w:rsid w:val="00E61E8C"/>
    <w:rsid w:val="00E62D20"/>
    <w:rsid w:val="00E72445"/>
    <w:rsid w:val="00E825FF"/>
    <w:rsid w:val="00E93205"/>
    <w:rsid w:val="00E95059"/>
    <w:rsid w:val="00EA137F"/>
    <w:rsid w:val="00EA44E0"/>
    <w:rsid w:val="00EA4F9F"/>
    <w:rsid w:val="00EB117D"/>
    <w:rsid w:val="00EB52CC"/>
    <w:rsid w:val="00EB72E8"/>
    <w:rsid w:val="00EB7D14"/>
    <w:rsid w:val="00EC3D0E"/>
    <w:rsid w:val="00EC7B46"/>
    <w:rsid w:val="00ED061F"/>
    <w:rsid w:val="00ED7908"/>
    <w:rsid w:val="00EE77B8"/>
    <w:rsid w:val="00EF7116"/>
    <w:rsid w:val="00F117E3"/>
    <w:rsid w:val="00F30A0F"/>
    <w:rsid w:val="00F35E86"/>
    <w:rsid w:val="00F516D1"/>
    <w:rsid w:val="00F56ED3"/>
    <w:rsid w:val="00F61090"/>
    <w:rsid w:val="00F61F44"/>
    <w:rsid w:val="00F6676D"/>
    <w:rsid w:val="00F74D5B"/>
    <w:rsid w:val="00F87561"/>
    <w:rsid w:val="00F918FD"/>
    <w:rsid w:val="00F9359C"/>
    <w:rsid w:val="00F94B8C"/>
    <w:rsid w:val="00F96A3B"/>
    <w:rsid w:val="00FB4801"/>
    <w:rsid w:val="00FB5211"/>
    <w:rsid w:val="00FB6BD9"/>
    <w:rsid w:val="00FB7A73"/>
    <w:rsid w:val="00FC6FE8"/>
    <w:rsid w:val="00FD5FA7"/>
    <w:rsid w:val="00FF10E5"/>
    <w:rsid w:val="00FF582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UY"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305"/>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DA6FF1"/>
    <w:pPr>
      <w:autoSpaceDE w:val="0"/>
      <w:autoSpaceDN w:val="0"/>
      <w:adjustRightInd w:val="0"/>
      <w:outlineLvl w:val="0"/>
    </w:pPr>
    <w:rPr>
      <w:rFonts w:ascii="Verdana" w:eastAsiaTheme="minorHAnsi" w:hAnsi="Verdana" w:cstheme="minorBidi"/>
      <w:lang w:val="en-IN" w:eastAsia="en-US"/>
    </w:rPr>
  </w:style>
  <w:style w:type="paragraph" w:styleId="Ttulo2">
    <w:name w:val="heading 2"/>
    <w:basedOn w:val="Normal"/>
    <w:next w:val="Normal"/>
    <w:link w:val="Ttulo2Car"/>
    <w:autoRedefine/>
    <w:uiPriority w:val="9"/>
    <w:unhideWhenUsed/>
    <w:qFormat/>
    <w:rsid w:val="00197AA1"/>
    <w:pPr>
      <w:keepNext/>
      <w:keepLines/>
      <w:autoSpaceDE w:val="0"/>
      <w:autoSpaceDN w:val="0"/>
      <w:adjustRightInd w:val="0"/>
      <w:spacing w:before="360" w:after="360" w:line="276" w:lineRule="auto"/>
      <w:contextualSpacing/>
      <w:outlineLvl w:val="1"/>
    </w:pPr>
    <w:rPr>
      <w:rFonts w:ascii="Arial" w:eastAsiaTheme="majorEastAsia" w:hAnsi="Arial" w:cstheme="majorBidi"/>
      <w:b/>
      <w:bCs/>
      <w:color w:val="000000" w:themeColor="text1"/>
      <w:lang w:val="en-IN" w:eastAsia="es-ES"/>
    </w:rPr>
  </w:style>
  <w:style w:type="paragraph" w:styleId="Ttulo3">
    <w:name w:val="heading 3"/>
    <w:basedOn w:val="Normal"/>
    <w:next w:val="Normal"/>
    <w:link w:val="Ttulo3Car"/>
    <w:autoRedefine/>
    <w:uiPriority w:val="1"/>
    <w:unhideWhenUsed/>
    <w:qFormat/>
    <w:rsid w:val="00197AA1"/>
    <w:pPr>
      <w:keepNext/>
      <w:keepLines/>
      <w:autoSpaceDE w:val="0"/>
      <w:autoSpaceDN w:val="0"/>
      <w:adjustRightInd w:val="0"/>
      <w:spacing w:before="200" w:after="240" w:line="360" w:lineRule="auto"/>
      <w:ind w:firstLine="709"/>
      <w:contextualSpacing/>
      <w:outlineLvl w:val="2"/>
    </w:pPr>
    <w:rPr>
      <w:rFonts w:ascii="Arial" w:eastAsiaTheme="majorEastAsia" w:hAnsi="Arial" w:cstheme="majorBidi"/>
      <w:b/>
      <w:bCs/>
      <w:color w:val="000000" w:themeColor="text1"/>
      <w:lang w:val="en-IN" w:eastAsia="es-ES"/>
    </w:rPr>
  </w:style>
  <w:style w:type="paragraph" w:styleId="Ttulo4">
    <w:name w:val="heading 4"/>
    <w:basedOn w:val="Normal"/>
    <w:next w:val="Normal"/>
    <w:link w:val="Ttulo4Car"/>
    <w:uiPriority w:val="9"/>
    <w:semiHidden/>
    <w:unhideWhenUsed/>
    <w:qFormat/>
    <w:rsid w:val="00DA6FF1"/>
    <w:pPr>
      <w:keepNext/>
      <w:keepLines/>
      <w:spacing w:before="200" w:line="276" w:lineRule="auto"/>
      <w:outlineLvl w:val="3"/>
    </w:pPr>
    <w:rPr>
      <w:rFonts w:asciiTheme="majorHAnsi" w:eastAsiaTheme="majorEastAsia" w:hAnsiTheme="majorHAnsi" w:cstheme="majorBidi"/>
      <w:b/>
      <w:bCs/>
      <w:i/>
      <w:iCs/>
      <w:color w:val="4472C4" w:themeColor="accent1"/>
      <w:sz w:val="22"/>
      <w:szCs w:val="20"/>
      <w:lang w:val="en-US" w:eastAsia="en-US" w:bidi="ne-N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97AA1"/>
    <w:rPr>
      <w:rFonts w:ascii="Arial" w:eastAsiaTheme="majorEastAsia" w:hAnsi="Arial" w:cstheme="majorBidi"/>
      <w:b/>
      <w:bCs/>
      <w:color w:val="000000" w:themeColor="text1"/>
      <w:lang w:eastAsia="es-ES"/>
    </w:rPr>
  </w:style>
  <w:style w:type="character" w:customStyle="1" w:styleId="Ttulo3Car">
    <w:name w:val="Título 3 Car"/>
    <w:basedOn w:val="Fuentedeprrafopredeter"/>
    <w:link w:val="Ttulo3"/>
    <w:uiPriority w:val="9"/>
    <w:rsid w:val="00197AA1"/>
    <w:rPr>
      <w:rFonts w:ascii="Arial" w:eastAsiaTheme="majorEastAsia" w:hAnsi="Arial" w:cstheme="majorBidi"/>
      <w:b/>
      <w:bCs/>
      <w:color w:val="000000" w:themeColor="text1"/>
      <w:lang w:eastAsia="es-ES"/>
    </w:rPr>
  </w:style>
  <w:style w:type="character" w:customStyle="1" w:styleId="Ttulo1Car">
    <w:name w:val="Título 1 Car"/>
    <w:basedOn w:val="Fuentedeprrafopredeter"/>
    <w:link w:val="Ttulo1"/>
    <w:uiPriority w:val="9"/>
    <w:rsid w:val="00DA6FF1"/>
    <w:rPr>
      <w:rFonts w:ascii="Verdana" w:hAnsi="Verdana"/>
      <w:lang w:val="en-IN"/>
    </w:rPr>
  </w:style>
  <w:style w:type="character" w:customStyle="1" w:styleId="Ttulo4Car">
    <w:name w:val="Título 4 Car"/>
    <w:basedOn w:val="Fuentedeprrafopredeter"/>
    <w:link w:val="Ttulo4"/>
    <w:uiPriority w:val="9"/>
    <w:semiHidden/>
    <w:rsid w:val="00DA6FF1"/>
    <w:rPr>
      <w:rFonts w:asciiTheme="majorHAnsi" w:eastAsiaTheme="majorEastAsia" w:hAnsiTheme="majorHAnsi" w:cstheme="majorBidi"/>
      <w:b/>
      <w:bCs/>
      <w:i/>
      <w:iCs/>
      <w:color w:val="4472C4" w:themeColor="accent1"/>
      <w:sz w:val="22"/>
      <w:szCs w:val="20"/>
      <w:lang w:val="en-US" w:bidi="ne-NP"/>
    </w:rPr>
  </w:style>
  <w:style w:type="paragraph" w:styleId="Textodeglobo">
    <w:name w:val="Balloon Text"/>
    <w:basedOn w:val="Normal"/>
    <w:link w:val="TextodegloboCar"/>
    <w:uiPriority w:val="99"/>
    <w:semiHidden/>
    <w:unhideWhenUsed/>
    <w:rsid w:val="00DA6FF1"/>
    <w:pPr>
      <w:autoSpaceDE w:val="0"/>
      <w:autoSpaceDN w:val="0"/>
      <w:adjustRightInd w:val="0"/>
    </w:pPr>
    <w:rPr>
      <w:rFonts w:ascii="Tahoma" w:eastAsiaTheme="minorHAnsi" w:hAnsi="Tahoma" w:cs="Tahoma"/>
      <w:sz w:val="16"/>
      <w:szCs w:val="16"/>
      <w:lang w:val="en-IN" w:eastAsia="en-US"/>
    </w:rPr>
  </w:style>
  <w:style w:type="character" w:customStyle="1" w:styleId="TextodegloboCar">
    <w:name w:val="Texto de globo Car"/>
    <w:basedOn w:val="Fuentedeprrafopredeter"/>
    <w:link w:val="Textodeglobo"/>
    <w:uiPriority w:val="99"/>
    <w:semiHidden/>
    <w:rsid w:val="00DA6FF1"/>
    <w:rPr>
      <w:rFonts w:ascii="Tahoma" w:hAnsi="Tahoma" w:cs="Tahoma"/>
      <w:sz w:val="16"/>
      <w:szCs w:val="16"/>
      <w:lang w:val="en-IN"/>
    </w:rPr>
  </w:style>
  <w:style w:type="character" w:styleId="Hipervnculo">
    <w:name w:val="Hyperlink"/>
    <w:basedOn w:val="Fuentedeprrafopredeter"/>
    <w:uiPriority w:val="99"/>
    <w:unhideWhenUsed/>
    <w:rsid w:val="00DA6FF1"/>
    <w:rPr>
      <w:color w:val="0563C1" w:themeColor="hyperlink"/>
      <w:u w:val="single"/>
    </w:rPr>
  </w:style>
  <w:style w:type="paragraph" w:styleId="Prrafodelista">
    <w:name w:val="List Paragraph"/>
    <w:basedOn w:val="Normal"/>
    <w:uiPriority w:val="34"/>
    <w:qFormat/>
    <w:rsid w:val="00DA6FF1"/>
    <w:pPr>
      <w:autoSpaceDE w:val="0"/>
      <w:autoSpaceDN w:val="0"/>
      <w:adjustRightInd w:val="0"/>
      <w:ind w:left="720"/>
      <w:contextualSpacing/>
    </w:pPr>
    <w:rPr>
      <w:rFonts w:ascii="Verdana" w:eastAsiaTheme="minorHAnsi" w:hAnsi="Verdana" w:cstheme="minorBidi"/>
      <w:lang w:val="en-IN" w:eastAsia="en-US"/>
    </w:rPr>
  </w:style>
  <w:style w:type="paragraph" w:styleId="Textonotapie">
    <w:name w:val="footnote text"/>
    <w:basedOn w:val="Normal"/>
    <w:link w:val="TextonotapieCar"/>
    <w:semiHidden/>
    <w:unhideWhenUsed/>
    <w:rsid w:val="00DA6FF1"/>
    <w:rPr>
      <w:rFonts w:ascii="Calibri" w:hAnsi="Calibri"/>
      <w:sz w:val="20"/>
      <w:szCs w:val="20"/>
      <w:lang w:val="en-US" w:eastAsia="en-US"/>
    </w:rPr>
  </w:style>
  <w:style w:type="character" w:customStyle="1" w:styleId="TextonotapieCar">
    <w:name w:val="Texto nota pie Car"/>
    <w:basedOn w:val="Fuentedeprrafopredeter"/>
    <w:link w:val="Textonotapie"/>
    <w:semiHidden/>
    <w:rsid w:val="00DA6FF1"/>
    <w:rPr>
      <w:rFonts w:ascii="Calibri" w:eastAsia="Times New Roman" w:hAnsi="Calibri" w:cs="Times New Roman"/>
      <w:sz w:val="20"/>
      <w:szCs w:val="20"/>
      <w:lang w:val="en-US"/>
    </w:rPr>
  </w:style>
  <w:style w:type="character" w:styleId="Refdenotaalpie">
    <w:name w:val="footnote reference"/>
    <w:basedOn w:val="Fuentedeprrafopredeter"/>
    <w:uiPriority w:val="99"/>
    <w:semiHidden/>
    <w:unhideWhenUsed/>
    <w:rsid w:val="00DA6FF1"/>
    <w:rPr>
      <w:vertAlign w:val="superscript"/>
    </w:rPr>
  </w:style>
  <w:style w:type="paragraph" w:styleId="Encabezado">
    <w:name w:val="header"/>
    <w:basedOn w:val="Normal"/>
    <w:link w:val="EncabezadoCar"/>
    <w:uiPriority w:val="99"/>
    <w:unhideWhenUsed/>
    <w:rsid w:val="00DA6FF1"/>
    <w:pPr>
      <w:tabs>
        <w:tab w:val="center" w:pos="4513"/>
        <w:tab w:val="right" w:pos="9026"/>
      </w:tabs>
      <w:autoSpaceDE w:val="0"/>
      <w:autoSpaceDN w:val="0"/>
      <w:adjustRightInd w:val="0"/>
    </w:pPr>
    <w:rPr>
      <w:rFonts w:ascii="Verdana" w:eastAsiaTheme="minorHAnsi" w:hAnsi="Verdana" w:cstheme="minorBidi"/>
      <w:lang w:val="en-IN" w:eastAsia="en-US"/>
    </w:rPr>
  </w:style>
  <w:style w:type="character" w:customStyle="1" w:styleId="EncabezadoCar">
    <w:name w:val="Encabezado Car"/>
    <w:basedOn w:val="Fuentedeprrafopredeter"/>
    <w:link w:val="Encabezado"/>
    <w:uiPriority w:val="99"/>
    <w:rsid w:val="00DA6FF1"/>
    <w:rPr>
      <w:rFonts w:ascii="Verdana" w:hAnsi="Verdana"/>
      <w:lang w:val="en-IN"/>
    </w:rPr>
  </w:style>
  <w:style w:type="paragraph" w:styleId="Piedepgina">
    <w:name w:val="footer"/>
    <w:basedOn w:val="Normal"/>
    <w:link w:val="PiedepginaCar"/>
    <w:uiPriority w:val="99"/>
    <w:unhideWhenUsed/>
    <w:rsid w:val="00DA6FF1"/>
    <w:pPr>
      <w:tabs>
        <w:tab w:val="center" w:pos="4513"/>
        <w:tab w:val="right" w:pos="9026"/>
      </w:tabs>
      <w:autoSpaceDE w:val="0"/>
      <w:autoSpaceDN w:val="0"/>
      <w:adjustRightInd w:val="0"/>
    </w:pPr>
    <w:rPr>
      <w:rFonts w:ascii="Verdana" w:eastAsiaTheme="minorHAnsi" w:hAnsi="Verdana" w:cstheme="minorBidi"/>
      <w:lang w:val="en-IN" w:eastAsia="en-US"/>
    </w:rPr>
  </w:style>
  <w:style w:type="character" w:customStyle="1" w:styleId="PiedepginaCar">
    <w:name w:val="Pie de página Car"/>
    <w:basedOn w:val="Fuentedeprrafopredeter"/>
    <w:link w:val="Piedepgina"/>
    <w:uiPriority w:val="99"/>
    <w:rsid w:val="00DA6FF1"/>
    <w:rPr>
      <w:rFonts w:ascii="Verdana" w:hAnsi="Verdana"/>
      <w:lang w:val="en-IN"/>
    </w:rPr>
  </w:style>
  <w:style w:type="paragraph" w:styleId="NormalWeb">
    <w:name w:val="Normal (Web)"/>
    <w:basedOn w:val="Normal"/>
    <w:uiPriority w:val="99"/>
    <w:unhideWhenUsed/>
    <w:rsid w:val="00DA6FF1"/>
    <w:pPr>
      <w:spacing w:before="100" w:beforeAutospacing="1" w:after="100" w:afterAutospacing="1"/>
    </w:pPr>
    <w:rPr>
      <w:lang w:val="en-US" w:eastAsia="en-US"/>
    </w:rPr>
  </w:style>
  <w:style w:type="character" w:customStyle="1" w:styleId="hl">
    <w:name w:val="hl"/>
    <w:rsid w:val="00DA6FF1"/>
  </w:style>
  <w:style w:type="table" w:styleId="Tablaconcuadrcula">
    <w:name w:val="Table Grid"/>
    <w:basedOn w:val="Tablanormal"/>
    <w:uiPriority w:val="59"/>
    <w:rsid w:val="00DA6FF1"/>
    <w:rPr>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3">
    <w:name w:val="toc 3"/>
    <w:basedOn w:val="Normal"/>
    <w:uiPriority w:val="1"/>
    <w:qFormat/>
    <w:rsid w:val="00DA6FF1"/>
    <w:pPr>
      <w:widowControl w:val="0"/>
      <w:autoSpaceDE w:val="0"/>
      <w:autoSpaceDN w:val="0"/>
      <w:spacing w:before="137"/>
      <w:ind w:left="1115" w:hanging="540"/>
    </w:pPr>
    <w:rPr>
      <w:lang w:val="en-US" w:eastAsia="en-US"/>
    </w:rPr>
  </w:style>
  <w:style w:type="paragraph" w:styleId="Textoindependiente">
    <w:name w:val="Body Text"/>
    <w:basedOn w:val="Normal"/>
    <w:link w:val="TextoindependienteCar"/>
    <w:uiPriority w:val="1"/>
    <w:qFormat/>
    <w:rsid w:val="00DA6FF1"/>
    <w:pPr>
      <w:widowControl w:val="0"/>
      <w:autoSpaceDE w:val="0"/>
      <w:autoSpaceDN w:val="0"/>
    </w:pPr>
    <w:rPr>
      <w:lang w:val="en-US" w:eastAsia="en-US" w:bidi="en-US"/>
    </w:rPr>
  </w:style>
  <w:style w:type="character" w:customStyle="1" w:styleId="TextoindependienteCar">
    <w:name w:val="Texto independiente Car"/>
    <w:basedOn w:val="Fuentedeprrafopredeter"/>
    <w:link w:val="Textoindependiente"/>
    <w:uiPriority w:val="1"/>
    <w:rsid w:val="00DA6FF1"/>
    <w:rPr>
      <w:rFonts w:ascii="Times New Roman" w:eastAsia="Times New Roman" w:hAnsi="Times New Roman" w:cs="Times New Roman"/>
      <w:lang w:val="en-US" w:bidi="en-US"/>
    </w:rPr>
  </w:style>
  <w:style w:type="character" w:styleId="Textoennegrita">
    <w:name w:val="Strong"/>
    <w:basedOn w:val="Fuentedeprrafopredeter"/>
    <w:uiPriority w:val="22"/>
    <w:qFormat/>
    <w:rsid w:val="00DA6FF1"/>
    <w:rPr>
      <w:b/>
      <w:bCs/>
    </w:rPr>
  </w:style>
  <w:style w:type="character" w:styleId="nfasis">
    <w:name w:val="Emphasis"/>
    <w:basedOn w:val="Fuentedeprrafopredeter"/>
    <w:uiPriority w:val="20"/>
    <w:qFormat/>
    <w:rsid w:val="00DA6FF1"/>
    <w:rPr>
      <w:i/>
      <w:iCs/>
    </w:rPr>
  </w:style>
  <w:style w:type="paragraph" w:customStyle="1" w:styleId="Default">
    <w:name w:val="Default"/>
    <w:link w:val="DefaultChar"/>
    <w:rsid w:val="00DA6FF1"/>
    <w:pPr>
      <w:autoSpaceDE w:val="0"/>
      <w:autoSpaceDN w:val="0"/>
      <w:adjustRightInd w:val="0"/>
    </w:pPr>
    <w:rPr>
      <w:rFonts w:ascii="Times New Roman" w:hAnsi="Times New Roman" w:cs="Times New Roman"/>
      <w:color w:val="000000"/>
      <w:lang w:val="en-US" w:bidi="ne-NP"/>
    </w:rPr>
  </w:style>
  <w:style w:type="character" w:customStyle="1" w:styleId="figure-caption">
    <w:name w:val="figure-caption"/>
    <w:basedOn w:val="Fuentedeprrafopredeter"/>
    <w:rsid w:val="00DA6FF1"/>
  </w:style>
  <w:style w:type="character" w:customStyle="1" w:styleId="figure-credit">
    <w:name w:val="figure-credit"/>
    <w:basedOn w:val="Fuentedeprrafopredeter"/>
    <w:rsid w:val="00DA6FF1"/>
  </w:style>
  <w:style w:type="paragraph" w:customStyle="1" w:styleId="TableParagraph">
    <w:name w:val="Table Paragraph"/>
    <w:basedOn w:val="Normal"/>
    <w:uiPriority w:val="1"/>
    <w:qFormat/>
    <w:rsid w:val="00DA6FF1"/>
    <w:pPr>
      <w:widowControl w:val="0"/>
      <w:autoSpaceDE w:val="0"/>
      <w:autoSpaceDN w:val="0"/>
      <w:spacing w:line="291" w:lineRule="exact"/>
      <w:ind w:left="107"/>
      <w:jc w:val="center"/>
    </w:pPr>
    <w:rPr>
      <w:sz w:val="22"/>
      <w:szCs w:val="22"/>
      <w:lang w:val="en-US" w:eastAsia="en-US" w:bidi="en-US"/>
    </w:rPr>
  </w:style>
  <w:style w:type="character" w:styleId="Refdecomentario">
    <w:name w:val="annotation reference"/>
    <w:basedOn w:val="Fuentedeprrafopredeter"/>
    <w:uiPriority w:val="99"/>
    <w:semiHidden/>
    <w:unhideWhenUsed/>
    <w:rsid w:val="00DA6FF1"/>
    <w:rPr>
      <w:sz w:val="16"/>
      <w:szCs w:val="16"/>
    </w:rPr>
  </w:style>
  <w:style w:type="paragraph" w:styleId="Textocomentario">
    <w:name w:val="annotation text"/>
    <w:basedOn w:val="Normal"/>
    <w:link w:val="TextocomentarioCar"/>
    <w:uiPriority w:val="99"/>
    <w:semiHidden/>
    <w:unhideWhenUsed/>
    <w:rsid w:val="00DA6FF1"/>
    <w:pPr>
      <w:spacing w:after="200"/>
    </w:pPr>
    <w:rPr>
      <w:rFonts w:asciiTheme="minorHAnsi" w:eastAsiaTheme="minorHAnsi" w:hAnsiTheme="minorHAnsi" w:cstheme="minorBidi"/>
      <w:sz w:val="20"/>
      <w:szCs w:val="18"/>
      <w:lang w:val="en-US" w:eastAsia="en-US" w:bidi="ne-NP"/>
    </w:rPr>
  </w:style>
  <w:style w:type="character" w:customStyle="1" w:styleId="TextocomentarioCar">
    <w:name w:val="Texto comentario Car"/>
    <w:basedOn w:val="Fuentedeprrafopredeter"/>
    <w:link w:val="Textocomentario"/>
    <w:uiPriority w:val="99"/>
    <w:semiHidden/>
    <w:rsid w:val="00DA6FF1"/>
    <w:rPr>
      <w:sz w:val="20"/>
      <w:szCs w:val="18"/>
      <w:lang w:val="en-US" w:bidi="ne-NP"/>
    </w:rPr>
  </w:style>
  <w:style w:type="paragraph" w:styleId="Asuntodelcomentario">
    <w:name w:val="annotation subject"/>
    <w:basedOn w:val="Textocomentario"/>
    <w:next w:val="Textocomentario"/>
    <w:link w:val="AsuntodelcomentarioCar"/>
    <w:uiPriority w:val="99"/>
    <w:semiHidden/>
    <w:unhideWhenUsed/>
    <w:rsid w:val="00DA6FF1"/>
    <w:rPr>
      <w:b/>
      <w:bCs/>
    </w:rPr>
  </w:style>
  <w:style w:type="character" w:customStyle="1" w:styleId="AsuntodelcomentarioCar">
    <w:name w:val="Asunto del comentario Car"/>
    <w:basedOn w:val="TextocomentarioCar"/>
    <w:link w:val="Asuntodelcomentario"/>
    <w:uiPriority w:val="99"/>
    <w:semiHidden/>
    <w:rsid w:val="00DA6FF1"/>
    <w:rPr>
      <w:b/>
      <w:bCs/>
      <w:sz w:val="20"/>
      <w:szCs w:val="18"/>
      <w:lang w:val="en-US" w:bidi="ne-NP"/>
    </w:rPr>
  </w:style>
  <w:style w:type="character" w:styleId="Hipervnculovisitado">
    <w:name w:val="FollowedHyperlink"/>
    <w:basedOn w:val="Fuentedeprrafopredeter"/>
    <w:uiPriority w:val="99"/>
    <w:semiHidden/>
    <w:unhideWhenUsed/>
    <w:rsid w:val="00DA6FF1"/>
    <w:rPr>
      <w:color w:val="954F72" w:themeColor="followedHyperlink"/>
      <w:u w:val="single"/>
    </w:rPr>
  </w:style>
  <w:style w:type="character" w:customStyle="1" w:styleId="DefaultChar">
    <w:name w:val="Default Char"/>
    <w:basedOn w:val="Fuentedeprrafopredeter"/>
    <w:link w:val="Default"/>
    <w:locked/>
    <w:rsid w:val="00DA6FF1"/>
    <w:rPr>
      <w:rFonts w:ascii="Times New Roman" w:hAnsi="Times New Roman" w:cs="Times New Roman"/>
      <w:color w:val="000000"/>
      <w:lang w:val="en-US" w:bidi="ne-NP"/>
    </w:rPr>
  </w:style>
  <w:style w:type="character" w:customStyle="1" w:styleId="ff3">
    <w:name w:val="ff3"/>
    <w:basedOn w:val="Fuentedeprrafopredeter"/>
    <w:rsid w:val="00DA6FF1"/>
  </w:style>
  <w:style w:type="character" w:customStyle="1" w:styleId="ls6">
    <w:name w:val="ls6"/>
    <w:basedOn w:val="Fuentedeprrafopredeter"/>
    <w:rsid w:val="00DA6FF1"/>
  </w:style>
  <w:style w:type="character" w:customStyle="1" w:styleId="ls0">
    <w:name w:val="ls0"/>
    <w:basedOn w:val="Fuentedeprrafopredeter"/>
    <w:rsid w:val="00DA6FF1"/>
  </w:style>
  <w:style w:type="character" w:customStyle="1" w:styleId="ff4">
    <w:name w:val="ff4"/>
    <w:basedOn w:val="Fuentedeprrafopredeter"/>
    <w:rsid w:val="00DA6FF1"/>
  </w:style>
  <w:style w:type="character" w:customStyle="1" w:styleId="ff5">
    <w:name w:val="ff5"/>
    <w:basedOn w:val="Fuentedeprrafopredeter"/>
    <w:rsid w:val="00DA6FF1"/>
  </w:style>
  <w:style w:type="character" w:customStyle="1" w:styleId="ff2">
    <w:name w:val="ff2"/>
    <w:basedOn w:val="Fuentedeprrafopredeter"/>
    <w:rsid w:val="00DA6FF1"/>
  </w:style>
  <w:style w:type="character" w:customStyle="1" w:styleId="ff6">
    <w:name w:val="ff6"/>
    <w:basedOn w:val="Fuentedeprrafopredeter"/>
    <w:rsid w:val="00DA6FF1"/>
  </w:style>
  <w:style w:type="character" w:customStyle="1" w:styleId="ws0">
    <w:name w:val="ws0"/>
    <w:basedOn w:val="Fuentedeprrafopredeter"/>
    <w:rsid w:val="00DA6FF1"/>
  </w:style>
  <w:style w:type="character" w:customStyle="1" w:styleId="ls8">
    <w:name w:val="ls8"/>
    <w:basedOn w:val="Fuentedeprrafopredeter"/>
    <w:rsid w:val="00DA6FF1"/>
  </w:style>
  <w:style w:type="character" w:customStyle="1" w:styleId="lsa">
    <w:name w:val="lsa"/>
    <w:basedOn w:val="Fuentedeprrafopredeter"/>
    <w:rsid w:val="00DA6FF1"/>
  </w:style>
  <w:style w:type="character" w:customStyle="1" w:styleId="ls3">
    <w:name w:val="ls3"/>
    <w:basedOn w:val="Fuentedeprrafopredeter"/>
    <w:rsid w:val="00DA6FF1"/>
  </w:style>
  <w:style w:type="paragraph" w:styleId="Textoindependiente2">
    <w:name w:val="Body Text 2"/>
    <w:basedOn w:val="Normal"/>
    <w:link w:val="Textoindependiente2Car"/>
    <w:uiPriority w:val="99"/>
    <w:semiHidden/>
    <w:unhideWhenUsed/>
    <w:rsid w:val="00DA6FF1"/>
    <w:pPr>
      <w:autoSpaceDE w:val="0"/>
      <w:autoSpaceDN w:val="0"/>
      <w:adjustRightInd w:val="0"/>
      <w:spacing w:after="120" w:line="480" w:lineRule="auto"/>
    </w:pPr>
    <w:rPr>
      <w:rFonts w:ascii="Verdana" w:eastAsiaTheme="minorHAnsi" w:hAnsi="Verdana" w:cstheme="minorBidi"/>
      <w:lang w:val="en-IN" w:eastAsia="en-US"/>
    </w:rPr>
  </w:style>
  <w:style w:type="character" w:customStyle="1" w:styleId="Textoindependiente2Car">
    <w:name w:val="Texto independiente 2 Car"/>
    <w:basedOn w:val="Fuentedeprrafopredeter"/>
    <w:link w:val="Textoindependiente2"/>
    <w:uiPriority w:val="99"/>
    <w:semiHidden/>
    <w:rsid w:val="00DA6FF1"/>
    <w:rPr>
      <w:rFonts w:ascii="Verdana" w:hAnsi="Verdana"/>
      <w:lang w:val="en-IN"/>
    </w:rPr>
  </w:style>
  <w:style w:type="paragraph" w:styleId="Textodebloque">
    <w:name w:val="Block Text"/>
    <w:basedOn w:val="Normal"/>
    <w:rsid w:val="00DA6FF1"/>
    <w:pPr>
      <w:ind w:left="360" w:right="-720"/>
      <w:jc w:val="both"/>
    </w:pPr>
    <w:rPr>
      <w:rFonts w:ascii="Verdana" w:hAnsi="Verdana"/>
      <w:b/>
      <w:color w:val="008000"/>
      <w:sz w:val="22"/>
      <w:szCs w:val="22"/>
      <w:lang w:val="en-US" w:eastAsia="en-US"/>
    </w:rPr>
  </w:style>
  <w:style w:type="character" w:customStyle="1" w:styleId="UnresolvedMention">
    <w:name w:val="Unresolved Mention"/>
    <w:basedOn w:val="Fuentedeprrafopredeter"/>
    <w:uiPriority w:val="99"/>
    <w:semiHidden/>
    <w:unhideWhenUsed/>
    <w:rsid w:val="004A273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54291380">
      <w:bodyDiv w:val="1"/>
      <w:marLeft w:val="0"/>
      <w:marRight w:val="0"/>
      <w:marTop w:val="0"/>
      <w:marBottom w:val="0"/>
      <w:divBdr>
        <w:top w:val="none" w:sz="0" w:space="0" w:color="auto"/>
        <w:left w:val="none" w:sz="0" w:space="0" w:color="auto"/>
        <w:bottom w:val="none" w:sz="0" w:space="0" w:color="auto"/>
        <w:right w:val="none" w:sz="0" w:space="0" w:color="auto"/>
      </w:divBdr>
      <w:divsChild>
        <w:div w:id="1195584055">
          <w:marLeft w:val="0"/>
          <w:marRight w:val="0"/>
          <w:marTop w:val="0"/>
          <w:marBottom w:val="0"/>
          <w:divBdr>
            <w:top w:val="none" w:sz="0" w:space="0" w:color="auto"/>
            <w:left w:val="none" w:sz="0" w:space="0" w:color="auto"/>
            <w:bottom w:val="none" w:sz="0" w:space="0" w:color="auto"/>
            <w:right w:val="none" w:sz="0" w:space="0" w:color="auto"/>
          </w:divBdr>
          <w:divsChild>
            <w:div w:id="1881167613">
              <w:marLeft w:val="0"/>
              <w:marRight w:val="0"/>
              <w:marTop w:val="0"/>
              <w:marBottom w:val="0"/>
              <w:divBdr>
                <w:top w:val="none" w:sz="0" w:space="0" w:color="auto"/>
                <w:left w:val="none" w:sz="0" w:space="0" w:color="auto"/>
                <w:bottom w:val="none" w:sz="0" w:space="0" w:color="auto"/>
                <w:right w:val="none" w:sz="0" w:space="0" w:color="auto"/>
              </w:divBdr>
              <w:divsChild>
                <w:div w:id="286274350">
                  <w:marLeft w:val="0"/>
                  <w:marRight w:val="0"/>
                  <w:marTop w:val="0"/>
                  <w:marBottom w:val="0"/>
                  <w:divBdr>
                    <w:top w:val="none" w:sz="0" w:space="0" w:color="auto"/>
                    <w:left w:val="none" w:sz="0" w:space="0" w:color="auto"/>
                    <w:bottom w:val="none" w:sz="0" w:space="0" w:color="auto"/>
                    <w:right w:val="none" w:sz="0" w:space="0" w:color="auto"/>
                  </w:divBdr>
                  <w:divsChild>
                    <w:div w:id="19226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398611">
      <w:bodyDiv w:val="1"/>
      <w:marLeft w:val="0"/>
      <w:marRight w:val="0"/>
      <w:marTop w:val="0"/>
      <w:marBottom w:val="0"/>
      <w:divBdr>
        <w:top w:val="none" w:sz="0" w:space="0" w:color="auto"/>
        <w:left w:val="none" w:sz="0" w:space="0" w:color="auto"/>
        <w:bottom w:val="none" w:sz="0" w:space="0" w:color="auto"/>
        <w:right w:val="none" w:sz="0" w:space="0" w:color="auto"/>
      </w:divBdr>
      <w:divsChild>
        <w:div w:id="352269527">
          <w:marLeft w:val="0"/>
          <w:marRight w:val="0"/>
          <w:marTop w:val="0"/>
          <w:marBottom w:val="0"/>
          <w:divBdr>
            <w:top w:val="none" w:sz="0" w:space="0" w:color="auto"/>
            <w:left w:val="none" w:sz="0" w:space="0" w:color="auto"/>
            <w:bottom w:val="none" w:sz="0" w:space="0" w:color="auto"/>
            <w:right w:val="none" w:sz="0" w:space="0" w:color="auto"/>
          </w:divBdr>
          <w:divsChild>
            <w:div w:id="74738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5030">
      <w:bodyDiv w:val="1"/>
      <w:marLeft w:val="0"/>
      <w:marRight w:val="0"/>
      <w:marTop w:val="0"/>
      <w:marBottom w:val="0"/>
      <w:divBdr>
        <w:top w:val="none" w:sz="0" w:space="0" w:color="auto"/>
        <w:left w:val="none" w:sz="0" w:space="0" w:color="auto"/>
        <w:bottom w:val="none" w:sz="0" w:space="0" w:color="auto"/>
        <w:right w:val="none" w:sz="0" w:space="0" w:color="auto"/>
      </w:divBdr>
      <w:divsChild>
        <w:div w:id="2110078664">
          <w:marLeft w:val="0"/>
          <w:marRight w:val="0"/>
          <w:marTop w:val="0"/>
          <w:marBottom w:val="0"/>
          <w:divBdr>
            <w:top w:val="none" w:sz="0" w:space="0" w:color="auto"/>
            <w:left w:val="none" w:sz="0" w:space="0" w:color="auto"/>
            <w:bottom w:val="none" w:sz="0" w:space="0" w:color="auto"/>
            <w:right w:val="none" w:sz="0" w:space="0" w:color="auto"/>
          </w:divBdr>
          <w:divsChild>
            <w:div w:id="1591111701">
              <w:marLeft w:val="0"/>
              <w:marRight w:val="0"/>
              <w:marTop w:val="0"/>
              <w:marBottom w:val="0"/>
              <w:divBdr>
                <w:top w:val="none" w:sz="0" w:space="0" w:color="auto"/>
                <w:left w:val="none" w:sz="0" w:space="0" w:color="auto"/>
                <w:bottom w:val="none" w:sz="0" w:space="0" w:color="auto"/>
                <w:right w:val="none" w:sz="0" w:space="0" w:color="auto"/>
              </w:divBdr>
              <w:divsChild>
                <w:div w:id="2139834966">
                  <w:marLeft w:val="0"/>
                  <w:marRight w:val="0"/>
                  <w:marTop w:val="0"/>
                  <w:marBottom w:val="0"/>
                  <w:divBdr>
                    <w:top w:val="none" w:sz="0" w:space="0" w:color="auto"/>
                    <w:left w:val="none" w:sz="0" w:space="0" w:color="auto"/>
                    <w:bottom w:val="none" w:sz="0" w:space="0" w:color="auto"/>
                    <w:right w:val="none" w:sz="0" w:space="0" w:color="auto"/>
                  </w:divBdr>
                  <w:divsChild>
                    <w:div w:id="10470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648141">
      <w:bodyDiv w:val="1"/>
      <w:marLeft w:val="0"/>
      <w:marRight w:val="0"/>
      <w:marTop w:val="0"/>
      <w:marBottom w:val="0"/>
      <w:divBdr>
        <w:top w:val="none" w:sz="0" w:space="0" w:color="auto"/>
        <w:left w:val="none" w:sz="0" w:space="0" w:color="auto"/>
        <w:bottom w:val="none" w:sz="0" w:space="0" w:color="auto"/>
        <w:right w:val="none" w:sz="0" w:space="0" w:color="auto"/>
      </w:divBdr>
      <w:divsChild>
        <w:div w:id="285359193">
          <w:marLeft w:val="0"/>
          <w:marRight w:val="0"/>
          <w:marTop w:val="0"/>
          <w:marBottom w:val="0"/>
          <w:divBdr>
            <w:top w:val="none" w:sz="0" w:space="0" w:color="auto"/>
            <w:left w:val="none" w:sz="0" w:space="0" w:color="auto"/>
            <w:bottom w:val="none" w:sz="0" w:space="0" w:color="auto"/>
            <w:right w:val="none" w:sz="0" w:space="0" w:color="auto"/>
          </w:divBdr>
          <w:divsChild>
            <w:div w:id="171935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88311">
      <w:bodyDiv w:val="1"/>
      <w:marLeft w:val="0"/>
      <w:marRight w:val="0"/>
      <w:marTop w:val="0"/>
      <w:marBottom w:val="0"/>
      <w:divBdr>
        <w:top w:val="none" w:sz="0" w:space="0" w:color="auto"/>
        <w:left w:val="none" w:sz="0" w:space="0" w:color="auto"/>
        <w:bottom w:val="none" w:sz="0" w:space="0" w:color="auto"/>
        <w:right w:val="none" w:sz="0" w:space="0" w:color="auto"/>
      </w:divBdr>
      <w:divsChild>
        <w:div w:id="1950116039">
          <w:marLeft w:val="0"/>
          <w:marRight w:val="0"/>
          <w:marTop w:val="0"/>
          <w:marBottom w:val="0"/>
          <w:divBdr>
            <w:top w:val="none" w:sz="0" w:space="0" w:color="auto"/>
            <w:left w:val="none" w:sz="0" w:space="0" w:color="auto"/>
            <w:bottom w:val="none" w:sz="0" w:space="0" w:color="auto"/>
            <w:right w:val="none" w:sz="0" w:space="0" w:color="auto"/>
          </w:divBdr>
          <w:divsChild>
            <w:div w:id="1656836094">
              <w:marLeft w:val="0"/>
              <w:marRight w:val="0"/>
              <w:marTop w:val="0"/>
              <w:marBottom w:val="0"/>
              <w:divBdr>
                <w:top w:val="none" w:sz="0" w:space="0" w:color="auto"/>
                <w:left w:val="none" w:sz="0" w:space="0" w:color="auto"/>
                <w:bottom w:val="none" w:sz="0" w:space="0" w:color="auto"/>
                <w:right w:val="none" w:sz="0" w:space="0" w:color="auto"/>
              </w:divBdr>
              <w:divsChild>
                <w:div w:id="1007756493">
                  <w:marLeft w:val="0"/>
                  <w:marRight w:val="0"/>
                  <w:marTop w:val="0"/>
                  <w:marBottom w:val="0"/>
                  <w:divBdr>
                    <w:top w:val="none" w:sz="0" w:space="0" w:color="auto"/>
                    <w:left w:val="none" w:sz="0" w:space="0" w:color="auto"/>
                    <w:bottom w:val="none" w:sz="0" w:space="0" w:color="auto"/>
                    <w:right w:val="none" w:sz="0" w:space="0" w:color="auto"/>
                  </w:divBdr>
                  <w:divsChild>
                    <w:div w:id="20811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767">
      <w:bodyDiv w:val="1"/>
      <w:marLeft w:val="0"/>
      <w:marRight w:val="0"/>
      <w:marTop w:val="0"/>
      <w:marBottom w:val="0"/>
      <w:divBdr>
        <w:top w:val="none" w:sz="0" w:space="0" w:color="auto"/>
        <w:left w:val="none" w:sz="0" w:space="0" w:color="auto"/>
        <w:bottom w:val="none" w:sz="0" w:space="0" w:color="auto"/>
        <w:right w:val="none" w:sz="0" w:space="0" w:color="auto"/>
      </w:divBdr>
      <w:divsChild>
        <w:div w:id="1747916893">
          <w:marLeft w:val="0"/>
          <w:marRight w:val="0"/>
          <w:marTop w:val="0"/>
          <w:marBottom w:val="0"/>
          <w:divBdr>
            <w:top w:val="none" w:sz="0" w:space="0" w:color="auto"/>
            <w:left w:val="none" w:sz="0" w:space="0" w:color="auto"/>
            <w:bottom w:val="none" w:sz="0" w:space="0" w:color="auto"/>
            <w:right w:val="none" w:sz="0" w:space="0" w:color="auto"/>
          </w:divBdr>
        </w:div>
      </w:divsChild>
    </w:div>
    <w:div w:id="1080832274">
      <w:bodyDiv w:val="1"/>
      <w:marLeft w:val="0"/>
      <w:marRight w:val="0"/>
      <w:marTop w:val="0"/>
      <w:marBottom w:val="0"/>
      <w:divBdr>
        <w:top w:val="none" w:sz="0" w:space="0" w:color="auto"/>
        <w:left w:val="none" w:sz="0" w:space="0" w:color="auto"/>
        <w:bottom w:val="none" w:sz="0" w:space="0" w:color="auto"/>
        <w:right w:val="none" w:sz="0" w:space="0" w:color="auto"/>
      </w:divBdr>
      <w:divsChild>
        <w:div w:id="1660881305">
          <w:marLeft w:val="0"/>
          <w:marRight w:val="0"/>
          <w:marTop w:val="0"/>
          <w:marBottom w:val="0"/>
          <w:divBdr>
            <w:top w:val="none" w:sz="0" w:space="0" w:color="auto"/>
            <w:left w:val="none" w:sz="0" w:space="0" w:color="auto"/>
            <w:bottom w:val="none" w:sz="0" w:space="0" w:color="auto"/>
            <w:right w:val="none" w:sz="0" w:space="0" w:color="auto"/>
          </w:divBdr>
          <w:divsChild>
            <w:div w:id="61479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98247">
      <w:bodyDiv w:val="1"/>
      <w:marLeft w:val="0"/>
      <w:marRight w:val="0"/>
      <w:marTop w:val="0"/>
      <w:marBottom w:val="0"/>
      <w:divBdr>
        <w:top w:val="none" w:sz="0" w:space="0" w:color="auto"/>
        <w:left w:val="none" w:sz="0" w:space="0" w:color="auto"/>
        <w:bottom w:val="none" w:sz="0" w:space="0" w:color="auto"/>
        <w:right w:val="none" w:sz="0" w:space="0" w:color="auto"/>
      </w:divBdr>
      <w:divsChild>
        <w:div w:id="1412778725">
          <w:marLeft w:val="0"/>
          <w:marRight w:val="0"/>
          <w:marTop w:val="0"/>
          <w:marBottom w:val="0"/>
          <w:divBdr>
            <w:top w:val="none" w:sz="0" w:space="0" w:color="auto"/>
            <w:left w:val="none" w:sz="0" w:space="0" w:color="auto"/>
            <w:bottom w:val="none" w:sz="0" w:space="0" w:color="auto"/>
            <w:right w:val="none" w:sz="0" w:space="0" w:color="auto"/>
          </w:divBdr>
          <w:divsChild>
            <w:div w:id="613363167">
              <w:marLeft w:val="0"/>
              <w:marRight w:val="0"/>
              <w:marTop w:val="0"/>
              <w:marBottom w:val="0"/>
              <w:divBdr>
                <w:top w:val="none" w:sz="0" w:space="0" w:color="auto"/>
                <w:left w:val="none" w:sz="0" w:space="0" w:color="auto"/>
                <w:bottom w:val="none" w:sz="0" w:space="0" w:color="auto"/>
                <w:right w:val="none" w:sz="0" w:space="0" w:color="auto"/>
              </w:divBdr>
              <w:divsChild>
                <w:div w:id="390733715">
                  <w:marLeft w:val="0"/>
                  <w:marRight w:val="0"/>
                  <w:marTop w:val="0"/>
                  <w:marBottom w:val="0"/>
                  <w:divBdr>
                    <w:top w:val="none" w:sz="0" w:space="0" w:color="auto"/>
                    <w:left w:val="none" w:sz="0" w:space="0" w:color="auto"/>
                    <w:bottom w:val="none" w:sz="0" w:space="0" w:color="auto"/>
                    <w:right w:val="none" w:sz="0" w:space="0" w:color="auto"/>
                  </w:divBdr>
                  <w:divsChild>
                    <w:div w:id="1893342928">
                      <w:marLeft w:val="0"/>
                      <w:marRight w:val="0"/>
                      <w:marTop w:val="0"/>
                      <w:marBottom w:val="0"/>
                      <w:divBdr>
                        <w:top w:val="none" w:sz="0" w:space="0" w:color="auto"/>
                        <w:left w:val="none" w:sz="0" w:space="0" w:color="auto"/>
                        <w:bottom w:val="none" w:sz="0" w:space="0" w:color="auto"/>
                        <w:right w:val="none" w:sz="0" w:space="0" w:color="auto"/>
                      </w:divBdr>
                    </w:div>
                  </w:divsChild>
                </w:div>
                <w:div w:id="1875843479">
                  <w:marLeft w:val="0"/>
                  <w:marRight w:val="0"/>
                  <w:marTop w:val="0"/>
                  <w:marBottom w:val="0"/>
                  <w:divBdr>
                    <w:top w:val="none" w:sz="0" w:space="0" w:color="auto"/>
                    <w:left w:val="none" w:sz="0" w:space="0" w:color="auto"/>
                    <w:bottom w:val="none" w:sz="0" w:space="0" w:color="auto"/>
                    <w:right w:val="none" w:sz="0" w:space="0" w:color="auto"/>
                  </w:divBdr>
                  <w:divsChild>
                    <w:div w:id="1369141162">
                      <w:marLeft w:val="0"/>
                      <w:marRight w:val="0"/>
                      <w:marTop w:val="0"/>
                      <w:marBottom w:val="0"/>
                      <w:divBdr>
                        <w:top w:val="none" w:sz="0" w:space="0" w:color="auto"/>
                        <w:left w:val="none" w:sz="0" w:space="0" w:color="auto"/>
                        <w:bottom w:val="none" w:sz="0" w:space="0" w:color="auto"/>
                        <w:right w:val="none" w:sz="0" w:space="0" w:color="auto"/>
                      </w:divBdr>
                    </w:div>
                    <w:div w:id="2132046078">
                      <w:marLeft w:val="0"/>
                      <w:marRight w:val="0"/>
                      <w:marTop w:val="0"/>
                      <w:marBottom w:val="0"/>
                      <w:divBdr>
                        <w:top w:val="none" w:sz="0" w:space="0" w:color="auto"/>
                        <w:left w:val="none" w:sz="0" w:space="0" w:color="auto"/>
                        <w:bottom w:val="none" w:sz="0" w:space="0" w:color="auto"/>
                        <w:right w:val="none" w:sz="0" w:space="0" w:color="auto"/>
                      </w:divBdr>
                    </w:div>
                  </w:divsChild>
                </w:div>
                <w:div w:id="946499306">
                  <w:marLeft w:val="0"/>
                  <w:marRight w:val="0"/>
                  <w:marTop w:val="0"/>
                  <w:marBottom w:val="0"/>
                  <w:divBdr>
                    <w:top w:val="none" w:sz="0" w:space="0" w:color="auto"/>
                    <w:left w:val="none" w:sz="0" w:space="0" w:color="auto"/>
                    <w:bottom w:val="none" w:sz="0" w:space="0" w:color="auto"/>
                    <w:right w:val="none" w:sz="0" w:space="0" w:color="auto"/>
                  </w:divBdr>
                  <w:divsChild>
                    <w:div w:id="12085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7244">
      <w:bodyDiv w:val="1"/>
      <w:marLeft w:val="0"/>
      <w:marRight w:val="0"/>
      <w:marTop w:val="0"/>
      <w:marBottom w:val="0"/>
      <w:divBdr>
        <w:top w:val="none" w:sz="0" w:space="0" w:color="auto"/>
        <w:left w:val="none" w:sz="0" w:space="0" w:color="auto"/>
        <w:bottom w:val="none" w:sz="0" w:space="0" w:color="auto"/>
        <w:right w:val="none" w:sz="0" w:space="0" w:color="auto"/>
      </w:divBdr>
      <w:divsChild>
        <w:div w:id="960960586">
          <w:marLeft w:val="0"/>
          <w:marRight w:val="0"/>
          <w:marTop w:val="0"/>
          <w:marBottom w:val="0"/>
          <w:divBdr>
            <w:top w:val="none" w:sz="0" w:space="0" w:color="auto"/>
            <w:left w:val="none" w:sz="0" w:space="0" w:color="auto"/>
            <w:bottom w:val="none" w:sz="0" w:space="0" w:color="auto"/>
            <w:right w:val="none" w:sz="0" w:space="0" w:color="auto"/>
          </w:divBdr>
          <w:divsChild>
            <w:div w:id="194958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1246">
      <w:bodyDiv w:val="1"/>
      <w:marLeft w:val="0"/>
      <w:marRight w:val="0"/>
      <w:marTop w:val="0"/>
      <w:marBottom w:val="0"/>
      <w:divBdr>
        <w:top w:val="none" w:sz="0" w:space="0" w:color="auto"/>
        <w:left w:val="none" w:sz="0" w:space="0" w:color="auto"/>
        <w:bottom w:val="none" w:sz="0" w:space="0" w:color="auto"/>
        <w:right w:val="none" w:sz="0" w:space="0" w:color="auto"/>
      </w:divBdr>
      <w:divsChild>
        <w:div w:id="1074857954">
          <w:marLeft w:val="0"/>
          <w:marRight w:val="0"/>
          <w:marTop w:val="0"/>
          <w:marBottom w:val="0"/>
          <w:divBdr>
            <w:top w:val="none" w:sz="0" w:space="0" w:color="auto"/>
            <w:left w:val="none" w:sz="0" w:space="0" w:color="auto"/>
            <w:bottom w:val="none" w:sz="0" w:space="0" w:color="auto"/>
            <w:right w:val="none" w:sz="0" w:space="0" w:color="auto"/>
          </w:divBdr>
          <w:divsChild>
            <w:div w:id="15672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5792">
      <w:bodyDiv w:val="1"/>
      <w:marLeft w:val="0"/>
      <w:marRight w:val="0"/>
      <w:marTop w:val="0"/>
      <w:marBottom w:val="0"/>
      <w:divBdr>
        <w:top w:val="none" w:sz="0" w:space="0" w:color="auto"/>
        <w:left w:val="none" w:sz="0" w:space="0" w:color="auto"/>
        <w:bottom w:val="none" w:sz="0" w:space="0" w:color="auto"/>
        <w:right w:val="none" w:sz="0" w:space="0" w:color="auto"/>
      </w:divBdr>
      <w:divsChild>
        <w:div w:id="525681318">
          <w:marLeft w:val="0"/>
          <w:marRight w:val="0"/>
          <w:marTop w:val="0"/>
          <w:marBottom w:val="0"/>
          <w:divBdr>
            <w:top w:val="none" w:sz="0" w:space="0" w:color="auto"/>
            <w:left w:val="none" w:sz="0" w:space="0" w:color="auto"/>
            <w:bottom w:val="none" w:sz="0" w:space="0" w:color="auto"/>
            <w:right w:val="none" w:sz="0" w:space="0" w:color="auto"/>
          </w:divBdr>
          <w:divsChild>
            <w:div w:id="22788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larry.icevi@gmail.com" TargetMode="External"/><Relationship Id="rId18" Type="http://schemas.openxmlformats.org/officeDocument/2006/relationships/hyperlink" Target="mailto:latinoamericaicevi@gmail.com" TargetMode="External"/><Relationship Id="rId26" Type="http://schemas.openxmlformats.org/officeDocument/2006/relationships/hyperlink" Target="mailto:mittal24ak@gmail.com" TargetMode="External"/><Relationship Id="rId39" Type="http://schemas.openxmlformats.org/officeDocument/2006/relationships/hyperlink" Target="http://www.light-for-the-world.org" TargetMode="External"/><Relationship Id="rId21" Type="http://schemas.openxmlformats.org/officeDocument/2006/relationships/hyperlink" Target="mailto:blinabad1@bsnl.in" TargetMode="External"/><Relationship Id="rId34" Type="http://schemas.openxmlformats.org/officeDocument/2006/relationships/hyperlink" Target="mailto:frances.gentle@ridbc.org.au" TargetMode="External"/><Relationship Id="rId42" Type="http://schemas.openxmlformats.org/officeDocument/2006/relationships/hyperlink" Target="http://www.obs.org" TargetMode="External"/><Relationship Id="rId47" Type="http://schemas.openxmlformats.org/officeDocument/2006/relationships/hyperlink" Target="http://www.visio.org" TargetMode="External"/><Relationship Id="rId50" Type="http://schemas.openxmlformats.org/officeDocument/2006/relationships/hyperlink" Target="http://www.prociechi.it" TargetMode="External"/><Relationship Id="rId55" Type="http://schemas.openxmlformats.org/officeDocument/2006/relationships/hyperlink" Target="mailto:ceo201922@gmail.com" TargetMode="External"/><Relationship Id="rId63" Type="http://schemas.openxmlformats.org/officeDocument/2006/relationships/hyperlink" Target="http://www.nfdn.org.np/" TargetMode="External"/><Relationship Id="rId68" Type="http://schemas.openxmlformats.org/officeDocument/2006/relationships/hyperlink" Target="mailto:laventuresusan506@gmail.com" TargetMode="External"/><Relationship Id="rId7" Type="http://schemas.openxmlformats.org/officeDocument/2006/relationships/image" Target="media/image1.png"/><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ria.indrawati@gmail.com" TargetMode="External"/><Relationship Id="rId29" Type="http://schemas.openxmlformats.org/officeDocument/2006/relationships/hyperlink" Target="mailto:n.baboo@light-for-the-world.org" TargetMode="External"/><Relationship Id="rId11" Type="http://schemas.openxmlformats.org/officeDocument/2006/relationships/hyperlink" Target="mailto:bpaiceviad1@bsnl.in" TargetMode="External"/><Relationship Id="rId24" Type="http://schemas.openxmlformats.org/officeDocument/2006/relationships/hyperlink" Target="mailto:david.clarke@rnib.org.uk" TargetMode="External"/><Relationship Id="rId32" Type="http://schemas.openxmlformats.org/officeDocument/2006/relationships/hyperlink" Target="mailto:todd.reeves@obs.org" TargetMode="External"/><Relationship Id="rId37" Type="http://schemas.openxmlformats.org/officeDocument/2006/relationships/hyperlink" Target="mailto:sabinefijnvandraat@visio.org" TargetMode="External"/><Relationship Id="rId40" Type="http://schemas.openxmlformats.org/officeDocument/2006/relationships/hyperlink" Target="http://www.blindeforbundet.no" TargetMode="External"/><Relationship Id="rId45" Type="http://schemas.openxmlformats.org/officeDocument/2006/relationships/hyperlink" Target="http://www.rnib.org.uk" TargetMode="External"/><Relationship Id="rId53" Type="http://schemas.openxmlformats.org/officeDocument/2006/relationships/hyperlink" Target="http://www.lcif.org" TargetMode="External"/><Relationship Id="rId58" Type="http://schemas.openxmlformats.org/officeDocument/2006/relationships/image" Target="media/image4.png"/><Relationship Id="rId66"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hyperlink" Target="mailto:gofefoame@sightsavers.org" TargetMode="External"/><Relationship Id="rId23" Type="http://schemas.openxmlformats.org/officeDocument/2006/relationships/hyperlink" Target="mailto:dave.power@perkins.org" TargetMode="External"/><Relationship Id="rId28" Type="http://schemas.openxmlformats.org/officeDocument/2006/relationships/hyperlink" Target="mailto:monika.brenes@cbm.org" TargetMode="External"/><Relationship Id="rId36" Type="http://schemas.openxmlformats.org/officeDocument/2006/relationships/hyperlink" Target="mailto:agriffiths@sightsavers.org" TargetMode="External"/><Relationship Id="rId49" Type="http://schemas.openxmlformats.org/officeDocument/2006/relationships/hyperlink" Target="http://www.cnib.ca" TargetMode="External"/><Relationship Id="rId57" Type="http://schemas.openxmlformats.org/officeDocument/2006/relationships/image" Target="media/image3.png"/><Relationship Id="rId61" Type="http://schemas.openxmlformats.org/officeDocument/2006/relationships/image" Target="media/image5.jpeg"/><Relationship Id="rId10" Type="http://schemas.openxmlformats.org/officeDocument/2006/relationships/hyperlink" Target="mailto:rima.qanawati@gmail.com" TargetMode="External"/><Relationship Id="rId19" Type="http://schemas.openxmlformats.org/officeDocument/2006/relationships/hyperlink" Target="mailto:kay.ferrell@unco.edu" TargetMode="External"/><Relationship Id="rId31" Type="http://schemas.openxmlformats.org/officeDocument/2006/relationships/hyperlink" Target="mailto:apn@once.es" TargetMode="External"/><Relationship Id="rId44" Type="http://schemas.openxmlformats.org/officeDocument/2006/relationships/hyperlink" Target="http://www.ridbc.org.au" TargetMode="External"/><Relationship Id="rId52" Type="http://schemas.openxmlformats.org/officeDocument/2006/relationships/hyperlink" Target="http://www.tactus.org" TargetMode="External"/><Relationship Id="rId60" Type="http://schemas.openxmlformats.org/officeDocument/2006/relationships/hyperlink" Target="mailto:bpaiceviad1@bsnl.in" TargetMode="External"/><Relationship Id="rId65" Type="http://schemas.openxmlformats.org/officeDocument/2006/relationships/image" Target="media/image6.jpeg"/><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sukhraj@justice.gov.za" TargetMode="External"/><Relationship Id="rId14" Type="http://schemas.openxmlformats.org/officeDocument/2006/relationships/hyperlink" Target="mailto:ceo201922@gmail.com" TargetMode="External"/><Relationship Id="rId22" Type="http://schemas.openxmlformats.org/officeDocument/2006/relationships/hyperlink" Target="mailto:prosenblum@afb.org" TargetMode="External"/><Relationship Id="rId27" Type="http://schemas.openxmlformats.org/officeDocument/2006/relationships/hyperlink" Target="mailto:pholland@iapb.org" TargetMode="External"/><Relationship Id="rId30" Type="http://schemas.openxmlformats.org/officeDocument/2006/relationships/hyperlink" Target="mailto:terje.iversen@blindeforbundet.no" TargetMode="External"/><Relationship Id="rId35" Type="http://schemas.openxmlformats.org/officeDocument/2006/relationships/hyperlink" Target="mailto:david.clarke@rnib.org.uk" TargetMode="External"/><Relationship Id="rId43" Type="http://schemas.openxmlformats.org/officeDocument/2006/relationships/hyperlink" Target="http://www.perkins.org" TargetMode="External"/><Relationship Id="rId48" Type="http://schemas.openxmlformats.org/officeDocument/2006/relationships/hyperlink" Target="http://www.aph.org" TargetMode="External"/><Relationship Id="rId56" Type="http://schemas.openxmlformats.org/officeDocument/2006/relationships/image" Target="media/image2.png"/><Relationship Id="rId64" Type="http://schemas.openxmlformats.org/officeDocument/2006/relationships/hyperlink" Target="mailto:bpaiceviad1@bsnl.in" TargetMode="External"/><Relationship Id="rId69" Type="http://schemas.openxmlformats.org/officeDocument/2006/relationships/image" Target="media/image9.jpeg"/><Relationship Id="rId8" Type="http://schemas.openxmlformats.org/officeDocument/2006/relationships/hyperlink" Target="mailto:frances.gentle@ridbc.org.au" TargetMode="External"/><Relationship Id="rId51" Type="http://schemas.openxmlformats.org/officeDocument/2006/relationships/hyperlink" Target="http://www.hadley.edu"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colin.low@rnib.org.uk" TargetMode="External"/><Relationship Id="rId17" Type="http://schemas.openxmlformats.org/officeDocument/2006/relationships/hyperlink" Target="mailto:wellingja@yahoo.com" TargetMode="External"/><Relationship Id="rId25" Type="http://schemas.openxmlformats.org/officeDocument/2006/relationships/hyperlink" Target="mailto:mirkobaur@hotmail.com" TargetMode="External"/><Relationship Id="rId33" Type="http://schemas.openxmlformats.org/officeDocument/2006/relationships/hyperlink" Target="mailto:katherine.holland@perkins.org" TargetMode="External"/><Relationship Id="rId38" Type="http://schemas.openxmlformats.org/officeDocument/2006/relationships/hyperlink" Target="http://www.cbm.org" TargetMode="External"/><Relationship Id="rId46" Type="http://schemas.openxmlformats.org/officeDocument/2006/relationships/hyperlink" Target="http://www.sightsavers.org" TargetMode="External"/><Relationship Id="rId59" Type="http://schemas.openxmlformats.org/officeDocument/2006/relationships/hyperlink" Target="mailto:kay.ferrell@comcast.net" TargetMode="External"/><Relationship Id="rId67" Type="http://schemas.openxmlformats.org/officeDocument/2006/relationships/image" Target="media/image8.jpeg"/><Relationship Id="rId20" Type="http://schemas.openxmlformats.org/officeDocument/2006/relationships/hyperlink" Target="mailto:bwclare@gmail.com" TargetMode="External"/><Relationship Id="rId41" Type="http://schemas.openxmlformats.org/officeDocument/2006/relationships/hyperlink" Target="http://www.once.es" TargetMode="External"/><Relationship Id="rId54" Type="http://schemas.openxmlformats.org/officeDocument/2006/relationships/hyperlink" Target="http://www.printdisability.org" TargetMode="External"/><Relationship Id="rId62" Type="http://schemas.openxmlformats.org/officeDocument/2006/relationships/hyperlink" Target="mailto:blinabad1@bsnl.in" TargetMode="External"/><Relationship Id="rId70" Type="http://schemas.openxmlformats.org/officeDocument/2006/relationships/hyperlink" Target="mailto:kay.ferrell@comcast.net"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disabilityaffairs.gov.in/content/page/accessible-india-campaign.php" TargetMode="External"/><Relationship Id="rId3" Type="http://schemas.openxmlformats.org/officeDocument/2006/relationships/hyperlink" Target="http://www.un.org/disabilities/convention/conventionfull.html" TargetMode="External"/><Relationship Id="rId7" Type="http://schemas.openxmlformats.org/officeDocument/2006/relationships/hyperlink" Target="https://indiacode.nic.in/handle/123456789/2155?view_type=search&amp;sam_handle=123456789/1362" TargetMode="External"/><Relationship Id="rId2" Type="http://schemas.openxmlformats.org/officeDocument/2006/relationships/hyperlink" Target="https://www.researchgate.net/publication/303756141_A_Report_on_Disability_in_Nepal" TargetMode="External"/><Relationship Id="rId1" Type="http://schemas.openxmlformats.org/officeDocument/2006/relationships/hyperlink" Target="https://www.researchgate.net/publication/303756141_A_Report_on_Disability_in_Nepal" TargetMode="External"/><Relationship Id="rId6" Type="http://schemas.openxmlformats.org/officeDocument/2006/relationships/hyperlink" Target="https://drive.google.com/drive/u/1/folders/1JxtbAIoMJ7Z9MLz83ITkvy6FSiwsZY_C" TargetMode="External"/><Relationship Id="rId5" Type="http://schemas.openxmlformats.org/officeDocument/2006/relationships/hyperlink" Target="http://www.bpaindia.org" TargetMode="External"/><Relationship Id="rId4" Type="http://schemas.openxmlformats.org/officeDocument/2006/relationships/hyperlink" Target="https://edoc.ub.uni-muenchen.de/20510/7/Regmi_Narayan_P.pdf" TargetMode="External"/><Relationship Id="rId9" Type="http://schemas.openxmlformats.org/officeDocument/2006/relationships/hyperlink" Target="https://www.youtube.com/user/bpaindia/videos?sort=dd&amp;view=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2284</TotalTime>
  <Pages>1</Pages>
  <Words>19606</Words>
  <Characters>107835</Characters>
  <Application>Microsoft Office Word</Application>
  <DocSecurity>0</DocSecurity>
  <Lines>898</Lines>
  <Paragraphs>254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asaerca@gmail.com</dc:creator>
  <cp:keywords/>
  <dc:description/>
  <cp:lastModifiedBy>Usuario</cp:lastModifiedBy>
  <cp:revision>141</cp:revision>
  <dcterms:created xsi:type="dcterms:W3CDTF">2020-07-18T21:15:00Z</dcterms:created>
  <dcterms:modified xsi:type="dcterms:W3CDTF">2020-09-15T14:17:00Z</dcterms:modified>
</cp:coreProperties>
</file>